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5818222" w14:textId="77777777" w:rsidR="0035215B" w:rsidRPr="001C1C27" w:rsidRDefault="0035215B" w:rsidP="001E272D">
      <w:pPr>
        <w:spacing w:line="240" w:lineRule="auto"/>
        <w:jc w:val="right"/>
        <w:rPr>
          <w:rFonts w:ascii="Times New Roman" w:hAnsi="Times New Roman" w:cs="Times New Roman"/>
          <w:i/>
          <w:sz w:val="24"/>
          <w:szCs w:val="24"/>
          <w:lang w:eastAsia="cs-CZ"/>
        </w:rPr>
      </w:pPr>
      <w:r w:rsidRPr="001C1C27">
        <w:rPr>
          <w:rFonts w:ascii="Times New Roman" w:hAnsi="Times New Roman" w:cs="Times New Roman"/>
          <w:i/>
          <w:noProof/>
          <w:sz w:val="52"/>
          <w:szCs w:val="52"/>
          <w:lang w:eastAsia="cs-CZ"/>
        </w:rPr>
        <mc:AlternateContent>
          <mc:Choice Requires="wpc">
            <w:drawing>
              <wp:anchor distT="0" distB="0" distL="114300" distR="114300" simplePos="0" relativeHeight="251658240" behindDoc="1" locked="0" layoutInCell="1" allowOverlap="1" wp14:anchorId="0D361EB7" wp14:editId="704510AB">
                <wp:simplePos x="0" y="0"/>
                <wp:positionH relativeFrom="column">
                  <wp:posOffset>-262255</wp:posOffset>
                </wp:positionH>
                <wp:positionV relativeFrom="page">
                  <wp:posOffset>1219200</wp:posOffset>
                </wp:positionV>
                <wp:extent cx="6320155" cy="2343150"/>
                <wp:effectExtent l="0" t="0" r="0" b="0"/>
                <wp:wrapSquare wrapText="bothSides"/>
                <wp:docPr id="28" name="Plátno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25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978357" y="0"/>
                            <a:ext cx="4986025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7DB371" w14:textId="77777777" w:rsidR="00E97782" w:rsidRDefault="00E97782" w:rsidP="00296971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1130300" y="42335"/>
                            <a:ext cx="5028937" cy="21759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E9F99C" w14:textId="65A92C55" w:rsidR="00E97782" w:rsidRPr="00351B45" w:rsidRDefault="00E97782" w:rsidP="00351B45">
                              <w:pPr>
                                <w:widowControl w:val="0"/>
                                <w:spacing w:beforeLines="80" w:before="192" w:after="80" w:line="240" w:lineRule="auto"/>
                                <w:jc w:val="center"/>
                                <w:outlineLvl w:val="0"/>
                                <w:rPr>
                                  <w:rFonts w:ascii="Times New Roman" w:eastAsia="Arial Unicode MS" w:hAnsi="Times New Roman" w:cs="Times New Roman"/>
                                  <w:b/>
                                  <w:smallCaps/>
                                  <w:sz w:val="36"/>
                                  <w:szCs w:val="36"/>
                                  <w:lang w:eastAsia="cs-CZ"/>
                                </w:rPr>
                              </w:pPr>
                              <w:r w:rsidRPr="00351B45">
                                <w:rPr>
                                  <w:rFonts w:ascii="Times New Roman" w:eastAsia="Arial Unicode MS" w:hAnsi="Times New Roman" w:cs="Times New Roman"/>
                                  <w:b/>
                                  <w:smallCaps/>
                                  <w:sz w:val="36"/>
                                  <w:szCs w:val="36"/>
                                  <w:lang w:eastAsia="cs-CZ"/>
                                </w:rPr>
                                <w:t>Zápis z</w:t>
                              </w:r>
                              <w:r>
                                <w:rPr>
                                  <w:rFonts w:ascii="Times New Roman" w:eastAsia="Arial Unicode MS" w:hAnsi="Times New Roman" w:cs="Times New Roman"/>
                                  <w:b/>
                                  <w:smallCaps/>
                                  <w:sz w:val="36"/>
                                  <w:szCs w:val="36"/>
                                  <w:lang w:eastAsia="cs-CZ"/>
                                </w:rPr>
                                <w:t>e</w:t>
                              </w:r>
                              <w:r w:rsidRPr="00351B45">
                                <w:rPr>
                                  <w:rFonts w:ascii="Times New Roman" w:eastAsia="Arial Unicode MS" w:hAnsi="Times New Roman" w:cs="Times New Roman"/>
                                  <w:b/>
                                  <w:smallCaps/>
                                  <w:sz w:val="36"/>
                                  <w:szCs w:val="36"/>
                                  <w:lang w:eastAsia="cs-CZ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Arial Unicode MS" w:hAnsi="Times New Roman" w:cs="Times New Roman"/>
                                  <w:b/>
                                  <w:smallCaps/>
                                  <w:sz w:val="36"/>
                                  <w:szCs w:val="36"/>
                                  <w:lang w:eastAsia="cs-CZ"/>
                                </w:rPr>
                                <w:t>14</w:t>
                              </w:r>
                              <w:r w:rsidRPr="00351B45">
                                <w:rPr>
                                  <w:rFonts w:ascii="Times New Roman" w:eastAsia="Arial Unicode MS" w:hAnsi="Times New Roman" w:cs="Times New Roman"/>
                                  <w:b/>
                                  <w:smallCaps/>
                                  <w:sz w:val="36"/>
                                  <w:szCs w:val="36"/>
                                  <w:lang w:eastAsia="cs-CZ"/>
                                </w:rPr>
                                <w:t>. zasedání</w:t>
                              </w:r>
                            </w:p>
                            <w:p w14:paraId="4619BECC" w14:textId="77777777" w:rsidR="00E97782" w:rsidRPr="00351B45" w:rsidRDefault="00E97782" w:rsidP="00351B45">
                              <w:pPr>
                                <w:widowControl w:val="0"/>
                                <w:spacing w:beforeLines="80" w:before="192" w:after="80" w:line="240" w:lineRule="auto"/>
                                <w:jc w:val="center"/>
                                <w:outlineLvl w:val="0"/>
                                <w:rPr>
                                  <w:rFonts w:ascii="Times New Roman" w:eastAsia="Arial Unicode MS" w:hAnsi="Times New Roman" w:cs="Times New Roman"/>
                                  <w:b/>
                                  <w:smallCaps/>
                                  <w:sz w:val="36"/>
                                  <w:szCs w:val="36"/>
                                  <w:lang w:eastAsia="cs-CZ"/>
                                </w:rPr>
                              </w:pPr>
                              <w:r w:rsidRPr="00351B45">
                                <w:rPr>
                                  <w:rFonts w:ascii="Times New Roman" w:eastAsia="Arial Unicode MS" w:hAnsi="Times New Roman" w:cs="Times New Roman"/>
                                  <w:b/>
                                  <w:smallCaps/>
                                  <w:sz w:val="36"/>
                                  <w:szCs w:val="36"/>
                                  <w:lang w:eastAsia="cs-CZ"/>
                                </w:rPr>
                                <w:t>Zastupitelstva městské části Praha 18</w:t>
                              </w:r>
                            </w:p>
                            <w:p w14:paraId="64B96BE1" w14:textId="3B700444" w:rsidR="00E97782" w:rsidRPr="00351B45" w:rsidRDefault="00E97782" w:rsidP="00351B45">
                              <w:pPr>
                                <w:widowControl w:val="0"/>
                                <w:spacing w:beforeLines="80" w:before="192" w:after="80" w:line="240" w:lineRule="auto"/>
                                <w:jc w:val="center"/>
                                <w:outlineLvl w:val="0"/>
                                <w:rPr>
                                  <w:rFonts w:ascii="Times New Roman" w:eastAsia="Arial Unicode MS" w:hAnsi="Times New Roman" w:cs="Times New Roman"/>
                                  <w:b/>
                                  <w:smallCaps/>
                                  <w:sz w:val="28"/>
                                  <w:szCs w:val="28"/>
                                  <w:lang w:eastAsia="cs-CZ"/>
                                </w:rPr>
                              </w:pPr>
                              <w:r>
                                <w:rPr>
                                  <w:rFonts w:ascii="Times New Roman" w:eastAsia="Arial Unicode MS" w:hAnsi="Times New Roman" w:cs="Times New Roman"/>
                                  <w:b/>
                                  <w:smallCaps/>
                                  <w:sz w:val="28"/>
                                  <w:szCs w:val="28"/>
                                  <w:lang w:eastAsia="cs-CZ"/>
                                </w:rPr>
                                <w:t xml:space="preserve">ve volebním období 2022 – </w:t>
                              </w:r>
                              <w:r w:rsidRPr="00351B45">
                                <w:rPr>
                                  <w:rFonts w:ascii="Times New Roman" w:eastAsia="Arial Unicode MS" w:hAnsi="Times New Roman" w:cs="Times New Roman"/>
                                  <w:b/>
                                  <w:smallCaps/>
                                  <w:sz w:val="28"/>
                                  <w:szCs w:val="28"/>
                                  <w:lang w:eastAsia="cs-CZ"/>
                                </w:rPr>
                                <w:t>2026</w:t>
                              </w:r>
                            </w:p>
                            <w:p w14:paraId="3DBA41CD" w14:textId="77777777" w:rsidR="00E97782" w:rsidRDefault="00E97782" w:rsidP="007F2C66">
                              <w:pPr>
                                <w:jc w:val="center"/>
                                <w:rPr>
                                  <w:lang w:eastAsia="cs-CZ"/>
                                </w:rPr>
                              </w:pPr>
                            </w:p>
                            <w:p w14:paraId="0A87BBB4" w14:textId="594EE1DB" w:rsidR="00E97782" w:rsidRPr="00351B45" w:rsidRDefault="00E97782" w:rsidP="00351B45">
                              <w:pPr>
                                <w:keepNext/>
                                <w:widowControl w:val="0"/>
                                <w:spacing w:before="480" w:after="0" w:line="240" w:lineRule="auto"/>
                                <w:jc w:val="center"/>
                                <w:outlineLvl w:val="0"/>
                                <w:rPr>
                                  <w:rFonts w:ascii="Times New Roman" w:eastAsia="Arial Unicode MS" w:hAnsi="Times New Roman" w:cs="Times New Roman"/>
                                  <w:b/>
                                  <w:smallCaps/>
                                  <w:sz w:val="36"/>
                                  <w:szCs w:val="36"/>
                                  <w:lang w:eastAsia="cs-CZ"/>
                                </w:rPr>
                              </w:pPr>
                              <w:r>
                                <w:rPr>
                                  <w:rFonts w:ascii="Times New Roman" w:eastAsia="Arial Unicode MS" w:hAnsi="Times New Roman" w:cs="Times New Roman"/>
                                  <w:b/>
                                  <w:smallCaps/>
                                  <w:sz w:val="36"/>
                                  <w:szCs w:val="36"/>
                                  <w:lang w:eastAsia="cs-CZ"/>
                                </w:rPr>
                                <w:t>24. února 2</w:t>
                              </w:r>
                              <w:r w:rsidRPr="00351B45">
                                <w:rPr>
                                  <w:rFonts w:ascii="Times New Roman" w:eastAsia="Arial Unicode MS" w:hAnsi="Times New Roman" w:cs="Times New Roman"/>
                                  <w:b/>
                                  <w:smallCaps/>
                                  <w:sz w:val="36"/>
                                  <w:szCs w:val="36"/>
                                  <w:lang w:eastAsia="cs-CZ"/>
                                </w:rPr>
                                <w:t>02</w:t>
                              </w:r>
                              <w:r>
                                <w:rPr>
                                  <w:rFonts w:ascii="Times New Roman" w:eastAsia="Arial Unicode MS" w:hAnsi="Times New Roman" w:cs="Times New Roman"/>
                                  <w:b/>
                                  <w:smallCaps/>
                                  <w:sz w:val="36"/>
                                  <w:szCs w:val="36"/>
                                  <w:lang w:eastAsia="cs-CZ"/>
                                </w:rPr>
                                <w:t>5</w:t>
                              </w:r>
                            </w:p>
                            <w:p w14:paraId="5F8EF632" w14:textId="77777777" w:rsidR="00E97782" w:rsidRDefault="00E97782" w:rsidP="007F2C66">
                              <w:pPr>
                                <w:jc w:val="center"/>
                                <w:rPr>
                                  <w:lang w:eastAsia="cs-CZ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Přímá spojnice 7"/>
                        <wps:cNvCnPr/>
                        <wps:spPr>
                          <a:xfrm flipV="1">
                            <a:off x="1135015" y="42335"/>
                            <a:ext cx="4787900" cy="1270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" name="Přímá spojnice 9"/>
                        <wps:cNvCnPr/>
                        <wps:spPr>
                          <a:xfrm>
                            <a:off x="1160413" y="1281851"/>
                            <a:ext cx="478790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" name="Textové pole 10"/>
                        <wps:cNvSpPr txBox="1"/>
                        <wps:spPr>
                          <a:xfrm>
                            <a:off x="38100" y="1"/>
                            <a:ext cx="1304332" cy="143933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7B39A2D" w14:textId="77777777" w:rsidR="00E97782" w:rsidRDefault="00E97782">
                              <w:r w:rsidRPr="0087794A">
                                <w:rPr>
                                  <w:noProof/>
                                  <w:lang w:eastAsia="cs-CZ"/>
                                </w:rPr>
                                <w:drawing>
                                  <wp:inline distT="0" distB="0" distL="0" distR="0" wp14:anchorId="7F301E57" wp14:editId="7408FC9E">
                                    <wp:extent cx="997246" cy="1143000"/>
                                    <wp:effectExtent l="0" t="0" r="0" b="0"/>
                                    <wp:docPr id="29" name="Obrázek 29" descr="logo_tmava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Obrázek 15" descr="logo_tmava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030523" cy="1181141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361EB7" id="Plátno 28" o:spid="_x0000_s1026" editas="canvas" style="position:absolute;left:0;text-align:left;margin-left:-20.65pt;margin-top:96pt;width:497.65pt;height:184.5pt;z-index:-251658240;mso-position-vertical-relative:page;mso-width-relative:margin;mso-height-relative:margin" coordsize="63201,23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3201;height:23431;visibility:visible;mso-wrap-style:square">
                  <v:fill o:detectmouseclick="t"/>
                  <v:path o:connecttype="none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" o:spid="_x0000_s1028" type="#_x0000_t202" style="position:absolute;left:9783;width:49860;height:160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u83MIA&#10;AADbAAAADwAAAGRycy9kb3ducmV2LnhtbESPQYvCMBSE74L/ITzBmyaKyto1yrIieFJ0d4W9PZpn&#10;W2xeShNt/fdGEDwOM/MNs1i1thQ3qn3hWMNoqEAQp84UnGn4/dkMPkD4gGywdEwa7uRhtex2FpgY&#10;1/CBbseQiQhhn6CGPIQqkdKnOVn0Q1cRR+/saoshyjqTpsYmwm0px0rNpMWC40KOFX3nlF6OV6vh&#10;b3f+P03UPlvbadW4Vkm2c6l1v9d+fYII1IZ3+NXeGg3jKTy/xB8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m7zcwgAAANsAAAAPAAAAAAAAAAAAAAAAAJgCAABkcnMvZG93&#10;bnJldi54bWxQSwUGAAAAAAQABAD1AAAAhwMAAAAA&#10;" filled="f" stroked="f">
                  <v:textbox>
                    <w:txbxContent>
                      <w:p w14:paraId="3A7DB371" w14:textId="77777777" w:rsidR="00E97782" w:rsidRDefault="00E97782" w:rsidP="00296971"/>
                    </w:txbxContent>
                  </v:textbox>
                </v:shape>
                <v:shape id="Text Box 6" o:spid="_x0000_s1029" type="#_x0000_t202" style="position:absolute;left:11303;top:423;width:50289;height:217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WHMM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YfEM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0FhzDEAAAA2wAAAA8AAAAAAAAAAAAAAAAAmAIAAGRycy9k&#10;b3ducmV2LnhtbFBLBQYAAAAABAAEAPUAAACJAwAAAAA=&#10;" filled="f" stroked="f">
                  <v:textbox>
                    <w:txbxContent>
                      <w:p w14:paraId="57E9F99C" w14:textId="65A92C55" w:rsidR="00E97782" w:rsidRPr="00351B45" w:rsidRDefault="00E97782" w:rsidP="00351B45">
                        <w:pPr>
                          <w:widowControl w:val="0"/>
                          <w:spacing w:beforeLines="80" w:before="192" w:after="80" w:line="240" w:lineRule="auto"/>
                          <w:jc w:val="center"/>
                          <w:outlineLvl w:val="0"/>
                          <w:rPr>
                            <w:rFonts w:ascii="Times New Roman" w:eastAsia="Arial Unicode MS" w:hAnsi="Times New Roman" w:cs="Times New Roman"/>
                            <w:b/>
                            <w:smallCaps/>
                            <w:sz w:val="36"/>
                            <w:szCs w:val="36"/>
                            <w:lang w:eastAsia="cs-CZ"/>
                          </w:rPr>
                        </w:pPr>
                        <w:r w:rsidRPr="00351B45">
                          <w:rPr>
                            <w:rFonts w:ascii="Times New Roman" w:eastAsia="Arial Unicode MS" w:hAnsi="Times New Roman" w:cs="Times New Roman"/>
                            <w:b/>
                            <w:smallCaps/>
                            <w:sz w:val="36"/>
                            <w:szCs w:val="36"/>
                            <w:lang w:eastAsia="cs-CZ"/>
                          </w:rPr>
                          <w:t>Zápis z</w:t>
                        </w:r>
                        <w:r>
                          <w:rPr>
                            <w:rFonts w:ascii="Times New Roman" w:eastAsia="Arial Unicode MS" w:hAnsi="Times New Roman" w:cs="Times New Roman"/>
                            <w:b/>
                            <w:smallCaps/>
                            <w:sz w:val="36"/>
                            <w:szCs w:val="36"/>
                            <w:lang w:eastAsia="cs-CZ"/>
                          </w:rPr>
                          <w:t>e</w:t>
                        </w:r>
                        <w:r w:rsidRPr="00351B45">
                          <w:rPr>
                            <w:rFonts w:ascii="Times New Roman" w:eastAsia="Arial Unicode MS" w:hAnsi="Times New Roman" w:cs="Times New Roman"/>
                            <w:b/>
                            <w:smallCaps/>
                            <w:sz w:val="36"/>
                            <w:szCs w:val="36"/>
                            <w:lang w:eastAsia="cs-CZ"/>
                          </w:rPr>
                          <w:t xml:space="preserve"> </w:t>
                        </w:r>
                        <w:r>
                          <w:rPr>
                            <w:rFonts w:ascii="Times New Roman" w:eastAsia="Arial Unicode MS" w:hAnsi="Times New Roman" w:cs="Times New Roman"/>
                            <w:b/>
                            <w:smallCaps/>
                            <w:sz w:val="36"/>
                            <w:szCs w:val="36"/>
                            <w:lang w:eastAsia="cs-CZ"/>
                          </w:rPr>
                          <w:t>14</w:t>
                        </w:r>
                        <w:r w:rsidRPr="00351B45">
                          <w:rPr>
                            <w:rFonts w:ascii="Times New Roman" w:eastAsia="Arial Unicode MS" w:hAnsi="Times New Roman" w:cs="Times New Roman"/>
                            <w:b/>
                            <w:smallCaps/>
                            <w:sz w:val="36"/>
                            <w:szCs w:val="36"/>
                            <w:lang w:eastAsia="cs-CZ"/>
                          </w:rPr>
                          <w:t>. zasedání</w:t>
                        </w:r>
                      </w:p>
                      <w:p w14:paraId="4619BECC" w14:textId="77777777" w:rsidR="00E97782" w:rsidRPr="00351B45" w:rsidRDefault="00E97782" w:rsidP="00351B45">
                        <w:pPr>
                          <w:widowControl w:val="0"/>
                          <w:spacing w:beforeLines="80" w:before="192" w:after="80" w:line="240" w:lineRule="auto"/>
                          <w:jc w:val="center"/>
                          <w:outlineLvl w:val="0"/>
                          <w:rPr>
                            <w:rFonts w:ascii="Times New Roman" w:eastAsia="Arial Unicode MS" w:hAnsi="Times New Roman" w:cs="Times New Roman"/>
                            <w:b/>
                            <w:smallCaps/>
                            <w:sz w:val="36"/>
                            <w:szCs w:val="36"/>
                            <w:lang w:eastAsia="cs-CZ"/>
                          </w:rPr>
                        </w:pPr>
                        <w:r w:rsidRPr="00351B45">
                          <w:rPr>
                            <w:rFonts w:ascii="Times New Roman" w:eastAsia="Arial Unicode MS" w:hAnsi="Times New Roman" w:cs="Times New Roman"/>
                            <w:b/>
                            <w:smallCaps/>
                            <w:sz w:val="36"/>
                            <w:szCs w:val="36"/>
                            <w:lang w:eastAsia="cs-CZ"/>
                          </w:rPr>
                          <w:t>Zastupitelstva městské části Praha 18</w:t>
                        </w:r>
                      </w:p>
                      <w:p w14:paraId="64B96BE1" w14:textId="3B700444" w:rsidR="00E97782" w:rsidRPr="00351B45" w:rsidRDefault="00E97782" w:rsidP="00351B45">
                        <w:pPr>
                          <w:widowControl w:val="0"/>
                          <w:spacing w:beforeLines="80" w:before="192" w:after="80" w:line="240" w:lineRule="auto"/>
                          <w:jc w:val="center"/>
                          <w:outlineLvl w:val="0"/>
                          <w:rPr>
                            <w:rFonts w:ascii="Times New Roman" w:eastAsia="Arial Unicode MS" w:hAnsi="Times New Roman" w:cs="Times New Roman"/>
                            <w:b/>
                            <w:smallCaps/>
                            <w:sz w:val="28"/>
                            <w:szCs w:val="28"/>
                            <w:lang w:eastAsia="cs-CZ"/>
                          </w:rPr>
                        </w:pPr>
                        <w:r>
                          <w:rPr>
                            <w:rFonts w:ascii="Times New Roman" w:eastAsia="Arial Unicode MS" w:hAnsi="Times New Roman" w:cs="Times New Roman"/>
                            <w:b/>
                            <w:smallCaps/>
                            <w:sz w:val="28"/>
                            <w:szCs w:val="28"/>
                            <w:lang w:eastAsia="cs-CZ"/>
                          </w:rPr>
                          <w:t xml:space="preserve">ve volebním období 2022 – </w:t>
                        </w:r>
                        <w:r w:rsidRPr="00351B45">
                          <w:rPr>
                            <w:rFonts w:ascii="Times New Roman" w:eastAsia="Arial Unicode MS" w:hAnsi="Times New Roman" w:cs="Times New Roman"/>
                            <w:b/>
                            <w:smallCaps/>
                            <w:sz w:val="28"/>
                            <w:szCs w:val="28"/>
                            <w:lang w:eastAsia="cs-CZ"/>
                          </w:rPr>
                          <w:t>2026</w:t>
                        </w:r>
                      </w:p>
                      <w:p w14:paraId="3DBA41CD" w14:textId="77777777" w:rsidR="00E97782" w:rsidRDefault="00E97782" w:rsidP="007F2C66">
                        <w:pPr>
                          <w:jc w:val="center"/>
                          <w:rPr>
                            <w:lang w:eastAsia="cs-CZ"/>
                          </w:rPr>
                        </w:pPr>
                      </w:p>
                      <w:p w14:paraId="0A87BBB4" w14:textId="594EE1DB" w:rsidR="00E97782" w:rsidRPr="00351B45" w:rsidRDefault="00E97782" w:rsidP="00351B45">
                        <w:pPr>
                          <w:keepNext/>
                          <w:widowControl w:val="0"/>
                          <w:spacing w:before="480" w:after="0" w:line="240" w:lineRule="auto"/>
                          <w:jc w:val="center"/>
                          <w:outlineLvl w:val="0"/>
                          <w:rPr>
                            <w:rFonts w:ascii="Times New Roman" w:eastAsia="Arial Unicode MS" w:hAnsi="Times New Roman" w:cs="Times New Roman"/>
                            <w:b/>
                            <w:smallCaps/>
                            <w:sz w:val="36"/>
                            <w:szCs w:val="36"/>
                            <w:lang w:eastAsia="cs-CZ"/>
                          </w:rPr>
                        </w:pPr>
                        <w:r>
                          <w:rPr>
                            <w:rFonts w:ascii="Times New Roman" w:eastAsia="Arial Unicode MS" w:hAnsi="Times New Roman" w:cs="Times New Roman"/>
                            <w:b/>
                            <w:smallCaps/>
                            <w:sz w:val="36"/>
                            <w:szCs w:val="36"/>
                            <w:lang w:eastAsia="cs-CZ"/>
                          </w:rPr>
                          <w:t>24. února 2</w:t>
                        </w:r>
                        <w:r w:rsidRPr="00351B45">
                          <w:rPr>
                            <w:rFonts w:ascii="Times New Roman" w:eastAsia="Arial Unicode MS" w:hAnsi="Times New Roman" w:cs="Times New Roman"/>
                            <w:b/>
                            <w:smallCaps/>
                            <w:sz w:val="36"/>
                            <w:szCs w:val="36"/>
                            <w:lang w:eastAsia="cs-CZ"/>
                          </w:rPr>
                          <w:t>02</w:t>
                        </w:r>
                        <w:r>
                          <w:rPr>
                            <w:rFonts w:ascii="Times New Roman" w:eastAsia="Arial Unicode MS" w:hAnsi="Times New Roman" w:cs="Times New Roman"/>
                            <w:b/>
                            <w:smallCaps/>
                            <w:sz w:val="36"/>
                            <w:szCs w:val="36"/>
                            <w:lang w:eastAsia="cs-CZ"/>
                          </w:rPr>
                          <w:t>5</w:t>
                        </w:r>
                      </w:p>
                      <w:p w14:paraId="5F8EF632" w14:textId="77777777" w:rsidR="00E97782" w:rsidRDefault="00E97782" w:rsidP="007F2C66">
                        <w:pPr>
                          <w:jc w:val="center"/>
                          <w:rPr>
                            <w:lang w:eastAsia="cs-CZ"/>
                          </w:rPr>
                        </w:pPr>
                      </w:p>
                    </w:txbxContent>
                  </v:textbox>
                </v:shape>
                <v:line id="Přímá spojnice 7" o:spid="_x0000_s1030" style="position:absolute;flip:y;visibility:visible;mso-wrap-style:square" from="11350,423" to="59229,5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5WG70AAADaAAAADwAAAGRycy9kb3ducmV2LnhtbESPzQrCMBCE74LvEFbwpqmCP1SjiKB4&#10;Uvx5gKVZ02KzKU2s9e2NIHgcZuYbZrlubSkaqn3hWMFomIAgzpwu2Ci4XXeDOQgfkDWWjknBmzys&#10;V93OElPtXnym5hKMiBD2KSrIQ6hSKX2Wk0U/dBVx9O6uthiirI3UNb4i3JZynCRTabHguJBjRduc&#10;ssflaRVocyS5caaZjMz0tsvMCY/7Rql+r90sQARqwz/8ax+0ghl8r8QbIFcf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H3+Vhu9AAAA2gAAAA8AAAAAAAAAAAAAAAAAoQIA&#10;AGRycy9kb3ducmV2LnhtbFBLBQYAAAAABAAEAPkAAACLAwAAAAA=&#10;" strokecolor="black [3200]" strokeweight=".5pt">
                  <v:stroke joinstyle="miter"/>
                </v:line>
                <v:line id="Přímá spojnice 9" o:spid="_x0000_s1031" style="position:absolute;visibility:visible;mso-wrap-style:square" from="11604,12818" to="59483,128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vbLMQAAADaAAAADwAAAGRycy9kb3ducmV2LnhtbESPQWvCQBSE70L/w/IKvUjdVEE0zUaK&#10;VBAs2sal50f2NQnNvg3ZrcZ/3xUEj8PMfMNkq8G24kS9bxwreJkkIIhLZxquFOjj5nkBwgdkg61j&#10;UnAhD6v8YZRhatyZv+hUhEpECPsUFdQhdKmUvqzJop+4jjh6P663GKLsK2l6PEe4beU0SebSYsNx&#10;ocaO1jWVv8WfVbDTy+/x7LDQ2h6LPX7q5v3wsVbq6XF4ewURaAj38K29NQqWcL0Sb4DM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O9ssxAAAANoAAAAPAAAAAAAAAAAA&#10;AAAAAKECAABkcnMvZG93bnJldi54bWxQSwUGAAAAAAQABAD5AAAAkgMAAAAA&#10;" strokecolor="black [3200]" strokeweight=".5pt">
                  <v:stroke joinstyle="miter"/>
                </v:line>
                <v:shape id="Textové pole 10" o:spid="_x0000_s1032" type="#_x0000_t202" style="position:absolute;left:381;width:13043;height:143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NH2MYA&#10;AADbAAAADwAAAGRycy9kb3ducmV2LnhtbESPT2vCQBDF74LfYRnBS6mbKm0ldZUi9g+91dSW3obs&#10;mASzsyG7TeK3dw4FbzO8N+/9ZrUZXK06akPl2cDdLAFFnHtbcWHgK3u5XYIKEdli7ZkMnCnAZj0e&#10;rTC1vudP6vaxUBLCIUUDZYxNqnXIS3IYZr4hFu3oW4dR1rbQtsVewl2t50nyoB1WLA0lNrQtKT/t&#10;/5yB35vi5yMMr4d+cb9odm9d9vhtM2Omk+H5CVSkIV7N/9fvVvCFXn6RAfT6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uNH2MYAAADbAAAADwAAAAAAAAAAAAAAAACYAgAAZHJz&#10;L2Rvd25yZXYueG1sUEsFBgAAAAAEAAQA9QAAAIsDAAAAAA==&#10;" fillcolor="white [3201]" stroked="f" strokeweight=".5pt">
                  <v:textbox>
                    <w:txbxContent>
                      <w:p w14:paraId="67B39A2D" w14:textId="77777777" w:rsidR="00E97782" w:rsidRDefault="00E97782">
                        <w:r w:rsidRPr="0087794A">
                          <w:rPr>
                            <w:noProof/>
                            <w:lang w:eastAsia="cs-CZ"/>
                          </w:rPr>
                          <w:drawing>
                            <wp:inline distT="0" distB="0" distL="0" distR="0" wp14:anchorId="7F301E57" wp14:editId="7408FC9E">
                              <wp:extent cx="997246" cy="1143000"/>
                              <wp:effectExtent l="0" t="0" r="0" b="0"/>
                              <wp:docPr id="29" name="Obrázek 29" descr="logo_tmava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Obrázek 15" descr="logo_tmava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030523" cy="1181141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w10:wrap type="square" anchory="page"/>
              </v:group>
            </w:pict>
          </mc:Fallback>
        </mc:AlternateContent>
      </w:r>
    </w:p>
    <w:p w14:paraId="128FEA17" w14:textId="728EEEBB" w:rsidR="00470F56" w:rsidRDefault="00236C18" w:rsidP="00244CEB">
      <w:pPr>
        <w:spacing w:after="0" w:line="240" w:lineRule="auto"/>
        <w:rPr>
          <w:rFonts w:ascii="Times New Roman" w:hAnsi="Times New Roman" w:cs="Times New Roman"/>
          <w:snapToGrid w:val="0"/>
          <w:sz w:val="24"/>
          <w:szCs w:val="24"/>
        </w:rPr>
      </w:pPr>
      <w:r w:rsidRPr="001C1C27">
        <w:rPr>
          <w:rFonts w:ascii="Times New Roman" w:hAnsi="Times New Roman" w:cs="Times New Roman"/>
          <w:b/>
          <w:snapToGrid w:val="0"/>
          <w:sz w:val="24"/>
          <w:szCs w:val="24"/>
        </w:rPr>
        <w:t>Předsedající:</w:t>
      </w:r>
      <w:r w:rsidRPr="001C1C27">
        <w:rPr>
          <w:rFonts w:ascii="Times New Roman" w:hAnsi="Times New Roman" w:cs="Times New Roman"/>
          <w:snapToGrid w:val="0"/>
          <w:sz w:val="24"/>
          <w:szCs w:val="24"/>
        </w:rPr>
        <w:tab/>
      </w:r>
      <w:r w:rsidRPr="001C1C27">
        <w:rPr>
          <w:rFonts w:ascii="Times New Roman" w:hAnsi="Times New Roman" w:cs="Times New Roman"/>
          <w:snapToGrid w:val="0"/>
          <w:sz w:val="24"/>
          <w:szCs w:val="24"/>
        </w:rPr>
        <w:tab/>
        <w:t>Mgr. Zdeněk Kučera, MBA, starosta</w:t>
      </w:r>
    </w:p>
    <w:p w14:paraId="17746EE3" w14:textId="465E2998" w:rsidR="009E503E" w:rsidRDefault="0054111D" w:rsidP="009E503E">
      <w:pPr>
        <w:spacing w:after="0" w:line="240" w:lineRule="auto"/>
        <w:rPr>
          <w:rFonts w:ascii="Times New Roman" w:hAnsi="Times New Roman" w:cs="Times New Roman"/>
          <w:snapToGrid w:val="0"/>
          <w:sz w:val="24"/>
          <w:szCs w:val="24"/>
        </w:rPr>
      </w:pPr>
      <w:r>
        <w:rPr>
          <w:rFonts w:ascii="Times New Roman" w:hAnsi="Times New Roman" w:cs="Times New Roman"/>
          <w:snapToGrid w:val="0"/>
          <w:sz w:val="24"/>
          <w:szCs w:val="24"/>
        </w:rPr>
        <w:tab/>
      </w:r>
      <w:r>
        <w:rPr>
          <w:rFonts w:ascii="Times New Roman" w:hAnsi="Times New Roman" w:cs="Times New Roman"/>
          <w:snapToGrid w:val="0"/>
          <w:sz w:val="24"/>
          <w:szCs w:val="24"/>
        </w:rPr>
        <w:tab/>
      </w:r>
      <w:r>
        <w:rPr>
          <w:rFonts w:ascii="Times New Roman" w:hAnsi="Times New Roman" w:cs="Times New Roman"/>
          <w:snapToGrid w:val="0"/>
          <w:sz w:val="24"/>
          <w:szCs w:val="24"/>
        </w:rPr>
        <w:tab/>
      </w:r>
    </w:p>
    <w:p w14:paraId="64F258D9" w14:textId="3734A548" w:rsidR="003E0C88" w:rsidRDefault="003E0C88" w:rsidP="00C00233">
      <w:pPr>
        <w:spacing w:after="0" w:line="240" w:lineRule="auto"/>
        <w:rPr>
          <w:rFonts w:ascii="Times New Roman" w:hAnsi="Times New Roman" w:cs="Times New Roman"/>
          <w:snapToGrid w:val="0"/>
          <w:sz w:val="24"/>
          <w:szCs w:val="24"/>
        </w:rPr>
      </w:pPr>
    </w:p>
    <w:p w14:paraId="36142968" w14:textId="77777777" w:rsidR="00236C18" w:rsidRPr="001C1C27" w:rsidRDefault="00236C18" w:rsidP="00236C18">
      <w:pPr>
        <w:spacing w:before="120"/>
        <w:rPr>
          <w:rFonts w:ascii="Times New Roman" w:hAnsi="Times New Roman" w:cs="Times New Roman"/>
          <w:i/>
          <w:snapToGrid w:val="0"/>
          <w:sz w:val="24"/>
          <w:szCs w:val="24"/>
        </w:rPr>
      </w:pPr>
      <w:r w:rsidRPr="001C1C27">
        <w:rPr>
          <w:rFonts w:ascii="Times New Roman" w:hAnsi="Times New Roman" w:cs="Times New Roman"/>
          <w:b/>
          <w:snapToGrid w:val="0"/>
          <w:sz w:val="24"/>
          <w:szCs w:val="24"/>
        </w:rPr>
        <w:t>Přítomni:</w:t>
      </w:r>
      <w:r w:rsidRPr="001C1C27">
        <w:rPr>
          <w:rFonts w:ascii="Times New Roman" w:hAnsi="Times New Roman" w:cs="Times New Roman"/>
          <w:snapToGrid w:val="0"/>
          <w:sz w:val="24"/>
          <w:szCs w:val="24"/>
        </w:rPr>
        <w:tab/>
      </w:r>
      <w:r w:rsidRPr="001C1C27">
        <w:rPr>
          <w:rFonts w:ascii="Times New Roman" w:hAnsi="Times New Roman" w:cs="Times New Roman"/>
          <w:snapToGrid w:val="0"/>
          <w:sz w:val="24"/>
          <w:szCs w:val="24"/>
        </w:rPr>
        <w:tab/>
      </w:r>
      <w:r w:rsidRPr="001C1C27">
        <w:rPr>
          <w:rFonts w:ascii="Times New Roman" w:hAnsi="Times New Roman" w:cs="Times New Roman"/>
          <w:i/>
          <w:snapToGrid w:val="0"/>
          <w:sz w:val="24"/>
          <w:szCs w:val="24"/>
        </w:rPr>
        <w:t>dle presenční listiny a zápisu ze zasedání</w:t>
      </w:r>
    </w:p>
    <w:p w14:paraId="4544B5D1" w14:textId="256E7BDF" w:rsidR="008D07DA" w:rsidRPr="001C1C27" w:rsidRDefault="008D07DA" w:rsidP="00091D8A">
      <w:pPr>
        <w:spacing w:before="120"/>
        <w:ind w:left="2124" w:hanging="2124"/>
        <w:rPr>
          <w:rFonts w:ascii="Times New Roman" w:hAnsi="Times New Roman" w:cs="Times New Roman"/>
          <w:snapToGrid w:val="0"/>
          <w:sz w:val="24"/>
          <w:szCs w:val="24"/>
        </w:rPr>
      </w:pPr>
      <w:r w:rsidRPr="001C1C27">
        <w:rPr>
          <w:rFonts w:ascii="Times New Roman" w:hAnsi="Times New Roman" w:cs="Times New Roman"/>
          <w:b/>
          <w:snapToGrid w:val="0"/>
          <w:sz w:val="24"/>
          <w:szCs w:val="24"/>
        </w:rPr>
        <w:t>Pozdní příchod:</w:t>
      </w:r>
      <w:r w:rsidRPr="001C1C27">
        <w:rPr>
          <w:rFonts w:ascii="Times New Roman" w:hAnsi="Times New Roman" w:cs="Times New Roman"/>
          <w:b/>
          <w:snapToGrid w:val="0"/>
          <w:sz w:val="24"/>
          <w:szCs w:val="24"/>
        </w:rPr>
        <w:tab/>
      </w:r>
    </w:p>
    <w:p w14:paraId="60DD0B80" w14:textId="25FF899E" w:rsidR="00091D8A" w:rsidRPr="001C1C27" w:rsidRDefault="00236C18" w:rsidP="00091D8A">
      <w:pPr>
        <w:spacing w:before="120"/>
        <w:ind w:left="2124" w:hanging="2124"/>
        <w:rPr>
          <w:rFonts w:ascii="Times New Roman" w:hAnsi="Times New Roman" w:cs="Times New Roman"/>
          <w:snapToGrid w:val="0"/>
          <w:sz w:val="24"/>
          <w:szCs w:val="24"/>
        </w:rPr>
      </w:pPr>
      <w:r w:rsidRPr="001C1C27">
        <w:rPr>
          <w:rFonts w:ascii="Times New Roman" w:hAnsi="Times New Roman" w:cs="Times New Roman"/>
          <w:b/>
          <w:snapToGrid w:val="0"/>
          <w:sz w:val="24"/>
          <w:szCs w:val="24"/>
        </w:rPr>
        <w:t>Omluveni:</w:t>
      </w:r>
      <w:r w:rsidRPr="001C1C27">
        <w:rPr>
          <w:rFonts w:ascii="Times New Roman" w:hAnsi="Times New Roman" w:cs="Times New Roman"/>
          <w:b/>
          <w:snapToGrid w:val="0"/>
          <w:sz w:val="24"/>
          <w:szCs w:val="24"/>
        </w:rPr>
        <w:tab/>
      </w:r>
    </w:p>
    <w:p w14:paraId="19C1C3D2" w14:textId="52A6173F" w:rsidR="00236C18" w:rsidRPr="00204A1A" w:rsidRDefault="00236C18" w:rsidP="00236C18">
      <w:pPr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b/>
          <w:sz w:val="24"/>
          <w:szCs w:val="24"/>
        </w:rPr>
        <w:t>Ověřovatelé:</w:t>
      </w:r>
      <w:r w:rsidRPr="001C1C27">
        <w:rPr>
          <w:rFonts w:ascii="Times New Roman" w:hAnsi="Times New Roman" w:cs="Times New Roman"/>
          <w:b/>
          <w:sz w:val="24"/>
          <w:szCs w:val="24"/>
        </w:rPr>
        <w:tab/>
      </w:r>
      <w:r w:rsidRPr="001C1C27">
        <w:rPr>
          <w:rFonts w:ascii="Times New Roman" w:hAnsi="Times New Roman" w:cs="Times New Roman"/>
          <w:b/>
          <w:sz w:val="24"/>
          <w:szCs w:val="24"/>
        </w:rPr>
        <w:tab/>
      </w:r>
    </w:p>
    <w:p w14:paraId="3981FF05" w14:textId="77777777" w:rsidR="00236C18" w:rsidRPr="001C1C27" w:rsidRDefault="00236C18" w:rsidP="00236C18">
      <w:pPr>
        <w:ind w:left="1418" w:firstLine="709"/>
        <w:rPr>
          <w:rFonts w:ascii="Times New Roman" w:hAnsi="Times New Roman" w:cs="Times New Roman"/>
          <w:sz w:val="24"/>
          <w:szCs w:val="24"/>
        </w:rPr>
      </w:pPr>
    </w:p>
    <w:p w14:paraId="5A84BF4A" w14:textId="77777777" w:rsidR="00236C18" w:rsidRPr="001C1C27" w:rsidRDefault="00236C18" w:rsidP="00236C18">
      <w:pPr>
        <w:spacing w:before="120"/>
        <w:rPr>
          <w:rFonts w:ascii="Times New Roman" w:hAnsi="Times New Roman" w:cs="Times New Roman"/>
          <w:snapToGrid w:val="0"/>
          <w:sz w:val="24"/>
          <w:szCs w:val="24"/>
        </w:rPr>
      </w:pPr>
    </w:p>
    <w:p w14:paraId="4325DABD" w14:textId="77777777" w:rsidR="00DE7806" w:rsidRPr="001C1C27" w:rsidRDefault="00DE7806" w:rsidP="00236C18">
      <w:pPr>
        <w:spacing w:before="120"/>
        <w:rPr>
          <w:rFonts w:ascii="Times New Roman" w:hAnsi="Times New Roman" w:cs="Times New Roman"/>
          <w:snapToGrid w:val="0"/>
          <w:sz w:val="24"/>
          <w:szCs w:val="24"/>
        </w:rPr>
      </w:pPr>
    </w:p>
    <w:p w14:paraId="3E06EE31" w14:textId="77777777" w:rsidR="00E96746" w:rsidRPr="001C1C27" w:rsidRDefault="00E96746" w:rsidP="00236C18">
      <w:pPr>
        <w:spacing w:before="120"/>
        <w:rPr>
          <w:rFonts w:ascii="Times New Roman" w:hAnsi="Times New Roman" w:cs="Times New Roman"/>
          <w:snapToGrid w:val="0"/>
          <w:sz w:val="24"/>
          <w:szCs w:val="24"/>
        </w:rPr>
      </w:pPr>
    </w:p>
    <w:p w14:paraId="52D13CCB" w14:textId="77777777" w:rsidR="00E96746" w:rsidRDefault="00E96746" w:rsidP="00236C18">
      <w:pPr>
        <w:spacing w:before="120"/>
        <w:rPr>
          <w:rFonts w:ascii="Times New Roman" w:hAnsi="Times New Roman" w:cs="Times New Roman"/>
          <w:snapToGrid w:val="0"/>
          <w:sz w:val="24"/>
          <w:szCs w:val="24"/>
        </w:rPr>
      </w:pPr>
    </w:p>
    <w:p w14:paraId="0C6A6E30" w14:textId="77777777" w:rsidR="00B57F16" w:rsidRPr="001C1C27" w:rsidRDefault="00B57F16" w:rsidP="00236C18">
      <w:pPr>
        <w:spacing w:before="120"/>
        <w:rPr>
          <w:rFonts w:ascii="Times New Roman" w:hAnsi="Times New Roman" w:cs="Times New Roman"/>
          <w:snapToGrid w:val="0"/>
          <w:sz w:val="24"/>
          <w:szCs w:val="24"/>
        </w:rPr>
      </w:pPr>
    </w:p>
    <w:p w14:paraId="018B05AB" w14:textId="77777777" w:rsidR="00236C18" w:rsidRPr="001C1C27" w:rsidRDefault="00236C18" w:rsidP="00236C18">
      <w:pPr>
        <w:pBdr>
          <w:bottom w:val="single" w:sz="4" w:space="1" w:color="auto"/>
        </w:pBdr>
        <w:spacing w:before="120"/>
        <w:rPr>
          <w:rFonts w:ascii="Times New Roman" w:hAnsi="Times New Roman" w:cs="Times New Roman"/>
          <w:snapToGrid w:val="0"/>
          <w:sz w:val="24"/>
          <w:szCs w:val="24"/>
        </w:rPr>
      </w:pPr>
    </w:p>
    <w:p w14:paraId="4D651D54" w14:textId="77777777" w:rsidR="00236C18" w:rsidRPr="001C1C27" w:rsidRDefault="00236C18" w:rsidP="00B161D0">
      <w:pPr>
        <w:pStyle w:val="Nadpis2"/>
        <w:spacing w:before="120" w:after="120"/>
        <w:rPr>
          <w:rFonts w:ascii="Times New Roman" w:hAnsi="Times New Roman" w:cs="Times New Roman"/>
          <w:b/>
          <w:bCs/>
          <w:smallCaps/>
          <w:color w:val="auto"/>
          <w:sz w:val="24"/>
          <w:szCs w:val="24"/>
        </w:rPr>
      </w:pPr>
      <w:r w:rsidRPr="001C1C27">
        <w:rPr>
          <w:rFonts w:ascii="Times New Roman" w:hAnsi="Times New Roman" w:cs="Times New Roman"/>
          <w:b/>
          <w:smallCaps/>
          <w:color w:val="auto"/>
          <w:sz w:val="24"/>
          <w:szCs w:val="24"/>
        </w:rPr>
        <w:t>Zahájení:</w:t>
      </w:r>
    </w:p>
    <w:p w14:paraId="3B22FFCD" w14:textId="0EBF2D60" w:rsidR="00236C18" w:rsidRPr="001C1C27" w:rsidRDefault="00236C18" w:rsidP="00B161D0">
      <w:pPr>
        <w:spacing w:before="120" w:line="240" w:lineRule="auto"/>
        <w:rPr>
          <w:rFonts w:ascii="Times New Roman" w:hAnsi="Times New Roman" w:cs="Times New Roman"/>
          <w:snapToGrid w:val="0"/>
          <w:sz w:val="24"/>
          <w:szCs w:val="24"/>
        </w:rPr>
      </w:pPr>
      <w:r w:rsidRPr="001C1C27">
        <w:rPr>
          <w:rFonts w:ascii="Times New Roman" w:hAnsi="Times New Roman" w:cs="Times New Roman"/>
          <w:snapToGrid w:val="0"/>
          <w:sz w:val="24"/>
          <w:szCs w:val="24"/>
        </w:rPr>
        <w:t>Zasedání zahájil starosta v</w:t>
      </w:r>
      <w:r w:rsidR="005F7BF2" w:rsidRPr="001C1C27">
        <w:rPr>
          <w:rFonts w:ascii="Times New Roman" w:hAnsi="Times New Roman" w:cs="Times New Roman"/>
          <w:snapToGrid w:val="0"/>
          <w:sz w:val="24"/>
          <w:szCs w:val="24"/>
        </w:rPr>
        <w:t> </w:t>
      </w:r>
      <w:r w:rsidR="009E503E">
        <w:rPr>
          <w:rFonts w:ascii="Times New Roman" w:hAnsi="Times New Roman" w:cs="Times New Roman"/>
          <w:snapToGrid w:val="0"/>
          <w:sz w:val="24"/>
          <w:szCs w:val="24"/>
        </w:rPr>
        <w:t>xx</w:t>
      </w:r>
      <w:r w:rsidR="0012777E" w:rsidRPr="001C1C27">
        <w:rPr>
          <w:rFonts w:ascii="Times New Roman" w:hAnsi="Times New Roman" w:cs="Times New Roman"/>
          <w:snapToGrid w:val="0"/>
          <w:sz w:val="24"/>
          <w:szCs w:val="24"/>
        </w:rPr>
        <w:t>.</w:t>
      </w:r>
      <w:r w:rsidR="009E503E">
        <w:rPr>
          <w:rFonts w:ascii="Times New Roman" w:hAnsi="Times New Roman" w:cs="Times New Roman"/>
          <w:snapToGrid w:val="0"/>
          <w:sz w:val="24"/>
          <w:szCs w:val="24"/>
        </w:rPr>
        <w:t>xx</w:t>
      </w:r>
      <w:r w:rsidR="005F46A6" w:rsidRPr="001C1C27">
        <w:rPr>
          <w:rFonts w:ascii="Times New Roman" w:hAnsi="Times New Roman" w:cs="Times New Roman"/>
          <w:snapToGrid w:val="0"/>
          <w:sz w:val="24"/>
          <w:szCs w:val="24"/>
        </w:rPr>
        <w:t xml:space="preserve"> </w:t>
      </w:r>
      <w:r w:rsidRPr="001C1C27">
        <w:rPr>
          <w:rFonts w:ascii="Times New Roman" w:hAnsi="Times New Roman" w:cs="Times New Roman"/>
          <w:snapToGrid w:val="0"/>
          <w:sz w:val="24"/>
          <w:szCs w:val="24"/>
        </w:rPr>
        <w:t>hodin</w:t>
      </w:r>
      <w:r w:rsidR="000056AE" w:rsidRPr="001C1C27">
        <w:rPr>
          <w:rFonts w:ascii="Times New Roman" w:hAnsi="Times New Roman" w:cs="Times New Roman"/>
          <w:snapToGrid w:val="0"/>
          <w:sz w:val="24"/>
          <w:szCs w:val="24"/>
        </w:rPr>
        <w:t>.</w:t>
      </w:r>
    </w:p>
    <w:p w14:paraId="48BC2A12" w14:textId="5E882218" w:rsidR="00236C18" w:rsidRPr="001C1C27" w:rsidRDefault="00236C18" w:rsidP="00B161D0">
      <w:pPr>
        <w:spacing w:before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sz w:val="24"/>
          <w:szCs w:val="24"/>
        </w:rPr>
        <w:t xml:space="preserve">Starosta konstatoval, že jednání ZMČ bylo řádně svoláno a vyhlášeno a při zahájení bylo </w:t>
      </w:r>
      <w:r w:rsidRPr="001C1C27">
        <w:rPr>
          <w:rFonts w:ascii="Times New Roman" w:hAnsi="Times New Roman" w:cs="Times New Roman"/>
          <w:b/>
          <w:sz w:val="24"/>
          <w:szCs w:val="24"/>
        </w:rPr>
        <w:t xml:space="preserve">přítomno </w:t>
      </w:r>
      <w:r w:rsidR="009E503E">
        <w:rPr>
          <w:rFonts w:ascii="Times New Roman" w:hAnsi="Times New Roman" w:cs="Times New Roman"/>
          <w:b/>
          <w:sz w:val="24"/>
          <w:szCs w:val="24"/>
        </w:rPr>
        <w:t>xx</w:t>
      </w:r>
      <w:r w:rsidRPr="001C1C27">
        <w:rPr>
          <w:rFonts w:ascii="Times New Roman" w:hAnsi="Times New Roman" w:cs="Times New Roman"/>
          <w:b/>
          <w:sz w:val="24"/>
          <w:szCs w:val="24"/>
        </w:rPr>
        <w:t xml:space="preserve"> členů ZMČ.</w:t>
      </w:r>
    </w:p>
    <w:p w14:paraId="25E5C4CD" w14:textId="056EA341" w:rsidR="00210172" w:rsidRPr="0081243B" w:rsidRDefault="00236C18" w:rsidP="00B161D0">
      <w:pPr>
        <w:spacing w:before="120" w:line="240" w:lineRule="auto"/>
        <w:jc w:val="both"/>
        <w:rPr>
          <w:rFonts w:ascii="Times New Roman" w:hAnsi="Times New Roman" w:cs="Times New Roman"/>
          <w:sz w:val="24"/>
          <w:szCs w:val="24"/>
          <w:highlight w:val="lightGray"/>
        </w:rPr>
      </w:pPr>
      <w:r w:rsidRPr="001C1C27">
        <w:rPr>
          <w:rFonts w:ascii="Times New Roman" w:hAnsi="Times New Roman" w:cs="Times New Roman"/>
          <w:sz w:val="24"/>
          <w:szCs w:val="24"/>
        </w:rPr>
        <w:t>Zápis z</w:t>
      </w:r>
      <w:r w:rsidR="005F7BF2" w:rsidRPr="001C1C27">
        <w:rPr>
          <w:rFonts w:ascii="Times New Roman" w:hAnsi="Times New Roman" w:cs="Times New Roman"/>
          <w:sz w:val="24"/>
          <w:szCs w:val="24"/>
        </w:rPr>
        <w:t> </w:t>
      </w:r>
      <w:r w:rsidRPr="001C1C27">
        <w:rPr>
          <w:rFonts w:ascii="Times New Roman" w:hAnsi="Times New Roman" w:cs="Times New Roman"/>
          <w:sz w:val="24"/>
          <w:szCs w:val="24"/>
        </w:rPr>
        <w:t xml:space="preserve">minulého zasedání ZMČ ze dne </w:t>
      </w:r>
      <w:r w:rsidR="009E503E">
        <w:rPr>
          <w:rFonts w:ascii="Times New Roman" w:hAnsi="Times New Roman" w:cs="Times New Roman"/>
          <w:sz w:val="24"/>
          <w:szCs w:val="24"/>
        </w:rPr>
        <w:t>16</w:t>
      </w:r>
      <w:r w:rsidR="005E1BFA" w:rsidRPr="001C1C27">
        <w:rPr>
          <w:rFonts w:ascii="Times New Roman" w:hAnsi="Times New Roman" w:cs="Times New Roman"/>
          <w:sz w:val="24"/>
          <w:szCs w:val="24"/>
        </w:rPr>
        <w:t>.</w:t>
      </w:r>
      <w:r w:rsidR="00380B43">
        <w:rPr>
          <w:rFonts w:ascii="Times New Roman" w:hAnsi="Times New Roman" w:cs="Times New Roman"/>
          <w:sz w:val="24"/>
          <w:szCs w:val="24"/>
        </w:rPr>
        <w:t>1</w:t>
      </w:r>
      <w:r w:rsidR="009E503E">
        <w:rPr>
          <w:rFonts w:ascii="Times New Roman" w:hAnsi="Times New Roman" w:cs="Times New Roman"/>
          <w:sz w:val="24"/>
          <w:szCs w:val="24"/>
        </w:rPr>
        <w:t>2</w:t>
      </w:r>
      <w:r w:rsidR="005E1BFA" w:rsidRPr="001C1C27">
        <w:rPr>
          <w:rFonts w:ascii="Times New Roman" w:hAnsi="Times New Roman" w:cs="Times New Roman"/>
          <w:sz w:val="24"/>
          <w:szCs w:val="24"/>
        </w:rPr>
        <w:t>.202</w:t>
      </w:r>
      <w:r w:rsidR="00161299" w:rsidRPr="001C1C27">
        <w:rPr>
          <w:rFonts w:ascii="Times New Roman" w:hAnsi="Times New Roman" w:cs="Times New Roman"/>
          <w:sz w:val="24"/>
          <w:szCs w:val="24"/>
        </w:rPr>
        <w:t>4</w:t>
      </w:r>
      <w:r w:rsidRPr="001C1C27">
        <w:rPr>
          <w:rFonts w:ascii="Times New Roman" w:hAnsi="Times New Roman" w:cs="Times New Roman"/>
          <w:sz w:val="24"/>
          <w:szCs w:val="24"/>
        </w:rPr>
        <w:t xml:space="preserve"> byl řádně ověřen a stvrzen podpisy zastupitelky </w:t>
      </w:r>
      <w:r w:rsidR="009E503E">
        <w:rPr>
          <w:rFonts w:ascii="Times New Roman" w:hAnsi="Times New Roman" w:cs="Times New Roman"/>
          <w:sz w:val="24"/>
          <w:szCs w:val="24"/>
        </w:rPr>
        <w:t>Mgr. Ireny Šípové</w:t>
      </w:r>
      <w:r w:rsidRPr="001C1C27">
        <w:rPr>
          <w:rFonts w:ascii="Times New Roman" w:hAnsi="Times New Roman" w:cs="Times New Roman"/>
          <w:sz w:val="24"/>
          <w:szCs w:val="24"/>
        </w:rPr>
        <w:t xml:space="preserve"> a zastupitele </w:t>
      </w:r>
      <w:r w:rsidR="009E503E">
        <w:rPr>
          <w:rFonts w:ascii="Times New Roman" w:hAnsi="Times New Roman" w:cs="Times New Roman"/>
          <w:sz w:val="24"/>
          <w:szCs w:val="24"/>
        </w:rPr>
        <w:t>Karla Slavaty</w:t>
      </w:r>
      <w:r w:rsidR="001526DE" w:rsidRPr="0081243B">
        <w:rPr>
          <w:rFonts w:ascii="Times New Roman" w:hAnsi="Times New Roman" w:cs="Times New Roman"/>
          <w:sz w:val="24"/>
          <w:szCs w:val="24"/>
          <w:highlight w:val="lightGray"/>
        </w:rPr>
        <w:t xml:space="preserve">. </w:t>
      </w:r>
      <w:r w:rsidR="009E503E" w:rsidRPr="0081243B">
        <w:rPr>
          <w:rFonts w:ascii="Times New Roman" w:hAnsi="Times New Roman" w:cs="Times New Roman"/>
          <w:sz w:val="24"/>
          <w:szCs w:val="24"/>
          <w:highlight w:val="lightGray"/>
        </w:rPr>
        <w:t xml:space="preserve">Zastupitel Mgr. Martin Drtina vznesl dne 20.12.2024 prostřednictvím emailové </w:t>
      </w:r>
      <w:r w:rsidR="00E24B91" w:rsidRPr="0081243B">
        <w:rPr>
          <w:rFonts w:ascii="Times New Roman" w:hAnsi="Times New Roman" w:cs="Times New Roman"/>
          <w:sz w:val="24"/>
          <w:szCs w:val="24"/>
          <w:highlight w:val="lightGray"/>
        </w:rPr>
        <w:t>komunikace</w:t>
      </w:r>
      <w:r w:rsidR="009E503E" w:rsidRPr="0081243B">
        <w:rPr>
          <w:rFonts w:ascii="Times New Roman" w:hAnsi="Times New Roman" w:cs="Times New Roman"/>
          <w:sz w:val="24"/>
          <w:szCs w:val="24"/>
          <w:highlight w:val="lightGray"/>
        </w:rPr>
        <w:t xml:space="preserve"> námitky proti zápisu, konkrétně</w:t>
      </w:r>
      <w:r w:rsidR="00210172" w:rsidRPr="0081243B">
        <w:rPr>
          <w:rFonts w:ascii="Times New Roman" w:hAnsi="Times New Roman" w:cs="Times New Roman"/>
          <w:sz w:val="24"/>
          <w:szCs w:val="24"/>
          <w:highlight w:val="lightGray"/>
        </w:rPr>
        <w:t>:</w:t>
      </w:r>
    </w:p>
    <w:p w14:paraId="60C2583B" w14:textId="4AF7F89C" w:rsidR="00210172" w:rsidRPr="0081243B" w:rsidRDefault="009E503E" w:rsidP="006F5CFD">
      <w:pPr>
        <w:pStyle w:val="Odstavecseseznamem"/>
        <w:numPr>
          <w:ilvl w:val="0"/>
          <w:numId w:val="8"/>
        </w:numPr>
        <w:spacing w:before="120" w:line="240" w:lineRule="auto"/>
        <w:jc w:val="both"/>
        <w:rPr>
          <w:rFonts w:ascii="Times New Roman" w:hAnsi="Times New Roman" w:cs="Times New Roman"/>
          <w:sz w:val="24"/>
          <w:szCs w:val="24"/>
          <w:highlight w:val="lightGray"/>
        </w:rPr>
      </w:pPr>
      <w:r w:rsidRPr="0081243B">
        <w:rPr>
          <w:rFonts w:ascii="Times New Roman" w:hAnsi="Times New Roman" w:cs="Times New Roman"/>
          <w:sz w:val="24"/>
          <w:szCs w:val="24"/>
          <w:highlight w:val="lightGray"/>
        </w:rPr>
        <w:t xml:space="preserve">proti nesprávně uvedenému </w:t>
      </w:r>
      <w:r w:rsidR="00210172" w:rsidRPr="0081243B">
        <w:rPr>
          <w:rFonts w:ascii="Times New Roman" w:hAnsi="Times New Roman" w:cs="Times New Roman"/>
          <w:sz w:val="24"/>
          <w:szCs w:val="24"/>
          <w:highlight w:val="lightGray"/>
        </w:rPr>
        <w:t xml:space="preserve">závěru z hlasování o protinávrhu č. 1 k bodu č. 21 </w:t>
      </w:r>
    </w:p>
    <w:p w14:paraId="75A6E321" w14:textId="2609688B" w:rsidR="009853EA" w:rsidRPr="0081243B" w:rsidRDefault="00210172" w:rsidP="006F5CFD">
      <w:pPr>
        <w:pStyle w:val="Odstavecseseznamem"/>
        <w:numPr>
          <w:ilvl w:val="0"/>
          <w:numId w:val="8"/>
        </w:numPr>
        <w:spacing w:before="120" w:line="240" w:lineRule="auto"/>
        <w:jc w:val="both"/>
        <w:rPr>
          <w:rFonts w:ascii="Times New Roman" w:hAnsi="Times New Roman" w:cs="Times New Roman"/>
          <w:sz w:val="24"/>
          <w:szCs w:val="24"/>
          <w:highlight w:val="lightGray"/>
        </w:rPr>
      </w:pPr>
      <w:r w:rsidRPr="0081243B">
        <w:rPr>
          <w:rFonts w:ascii="Times New Roman" w:hAnsi="Times New Roman" w:cs="Times New Roman"/>
          <w:sz w:val="24"/>
          <w:szCs w:val="24"/>
          <w:highlight w:val="lightGray"/>
        </w:rPr>
        <w:t xml:space="preserve">proti nesprávně uvedenému </w:t>
      </w:r>
      <w:r w:rsidR="009E503E" w:rsidRPr="0081243B">
        <w:rPr>
          <w:rFonts w:ascii="Times New Roman" w:hAnsi="Times New Roman" w:cs="Times New Roman"/>
          <w:sz w:val="24"/>
          <w:szCs w:val="24"/>
          <w:highlight w:val="lightGray"/>
        </w:rPr>
        <w:t xml:space="preserve">hlasování o usnesení </w:t>
      </w:r>
      <w:r w:rsidRPr="0081243B">
        <w:rPr>
          <w:rFonts w:ascii="Times New Roman" w:hAnsi="Times New Roman" w:cs="Times New Roman"/>
          <w:sz w:val="24"/>
          <w:szCs w:val="24"/>
          <w:highlight w:val="lightGray"/>
        </w:rPr>
        <w:t>v bodě č. 21 programu jednání.</w:t>
      </w:r>
      <w:r w:rsidR="009E503E" w:rsidRPr="0081243B">
        <w:rPr>
          <w:rFonts w:ascii="Times New Roman" w:hAnsi="Times New Roman" w:cs="Times New Roman"/>
          <w:sz w:val="24"/>
          <w:szCs w:val="24"/>
          <w:highlight w:val="lightGray"/>
        </w:rPr>
        <w:t xml:space="preserve">  </w:t>
      </w:r>
    </w:p>
    <w:p w14:paraId="51FC573D" w14:textId="25DB004D" w:rsidR="00210172" w:rsidRPr="0081243B" w:rsidRDefault="00210172" w:rsidP="00210172">
      <w:pPr>
        <w:spacing w:before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243B">
        <w:rPr>
          <w:rFonts w:ascii="Times New Roman" w:hAnsi="Times New Roman" w:cs="Times New Roman"/>
          <w:sz w:val="24"/>
          <w:szCs w:val="24"/>
          <w:highlight w:val="lightGray"/>
        </w:rPr>
        <w:lastRenderedPageBreak/>
        <w:t xml:space="preserve">Vzhledem k tomu, že se jednalo o </w:t>
      </w:r>
      <w:r w:rsidR="000E06C5" w:rsidRPr="0081243B">
        <w:rPr>
          <w:rFonts w:ascii="Times New Roman" w:hAnsi="Times New Roman" w:cs="Times New Roman"/>
          <w:sz w:val="24"/>
          <w:szCs w:val="24"/>
          <w:highlight w:val="lightGray"/>
        </w:rPr>
        <w:t xml:space="preserve">písařskou chybu, byly výše uvedené nesrovnalosti po opětovné kontrole hlasování zapisovatelkou opraveny. </w:t>
      </w:r>
      <w:r w:rsidR="00227218" w:rsidRPr="0081243B">
        <w:rPr>
          <w:rFonts w:ascii="Times New Roman" w:hAnsi="Times New Roman" w:cs="Times New Roman"/>
          <w:sz w:val="24"/>
          <w:szCs w:val="24"/>
          <w:highlight w:val="lightGray"/>
        </w:rPr>
        <w:t>O námitkách tak nebylo hlasováno.</w:t>
      </w:r>
      <w:r w:rsidR="000E06C5" w:rsidRPr="0081243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FBAF5B0" w14:textId="6A11D9DD" w:rsidR="00B161D0" w:rsidRPr="00B57F16" w:rsidRDefault="00236C18" w:rsidP="00B57F16">
      <w:pPr>
        <w:spacing w:before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sz w:val="24"/>
          <w:szCs w:val="24"/>
        </w:rPr>
        <w:t>Starosta před zahájením jednání oznámil, že se z</w:t>
      </w:r>
      <w:r w:rsidR="005F7BF2" w:rsidRPr="001C1C27">
        <w:rPr>
          <w:rFonts w:ascii="Times New Roman" w:hAnsi="Times New Roman" w:cs="Times New Roman"/>
          <w:sz w:val="24"/>
          <w:szCs w:val="24"/>
        </w:rPr>
        <w:t> </w:t>
      </w:r>
      <w:r w:rsidRPr="001C1C27">
        <w:rPr>
          <w:rFonts w:ascii="Times New Roman" w:hAnsi="Times New Roman" w:cs="Times New Roman"/>
          <w:sz w:val="24"/>
          <w:szCs w:val="24"/>
        </w:rPr>
        <w:t>jednání pořizuje zvukový a obrazový záznam, zasedání bude online přenášeno na internetové stránky MČ Praha 18 a záznam bude uložen k</w:t>
      </w:r>
      <w:r w:rsidR="005F7BF2" w:rsidRPr="001C1C27">
        <w:rPr>
          <w:rFonts w:ascii="Times New Roman" w:hAnsi="Times New Roman" w:cs="Times New Roman"/>
          <w:sz w:val="24"/>
          <w:szCs w:val="24"/>
        </w:rPr>
        <w:t> </w:t>
      </w:r>
      <w:r w:rsidRPr="001C1C27">
        <w:rPr>
          <w:rFonts w:ascii="Times New Roman" w:hAnsi="Times New Roman" w:cs="Times New Roman"/>
          <w:sz w:val="24"/>
          <w:szCs w:val="24"/>
        </w:rPr>
        <w:t>archivaci na odboru kanceláře taje</w:t>
      </w:r>
      <w:bookmarkStart w:id="0" w:name="_GoBack"/>
      <w:bookmarkEnd w:id="0"/>
      <w:r w:rsidRPr="001C1C27">
        <w:rPr>
          <w:rFonts w:ascii="Times New Roman" w:hAnsi="Times New Roman" w:cs="Times New Roman"/>
          <w:sz w:val="24"/>
          <w:szCs w:val="24"/>
        </w:rPr>
        <w:t xml:space="preserve">mníka. </w:t>
      </w:r>
      <w:r w:rsidR="00B161D0" w:rsidRPr="001C1C27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0B95C7DF" w14:textId="4CC2ECAE" w:rsidR="000F4787" w:rsidRPr="001C1C27" w:rsidRDefault="00D409E6" w:rsidP="005411FA">
      <w:pPr>
        <w:pStyle w:val="Nadpis6"/>
        <w:keepNext w:val="0"/>
        <w:spacing w:before="120" w:after="120" w:line="240" w:lineRule="auto"/>
        <w:rPr>
          <w:rFonts w:ascii="Times New Roman" w:hAnsi="Times New Roman" w:cs="Times New Roman"/>
          <w:b/>
          <w:smallCaps/>
          <w:color w:val="auto"/>
          <w:sz w:val="24"/>
          <w:szCs w:val="24"/>
        </w:rPr>
      </w:pPr>
      <w:r w:rsidRPr="001C1C27">
        <w:rPr>
          <w:rFonts w:ascii="Times New Roman" w:hAnsi="Times New Roman" w:cs="Times New Roman"/>
          <w:b/>
          <w:smallCaps/>
          <w:color w:val="auto"/>
          <w:sz w:val="24"/>
          <w:szCs w:val="24"/>
        </w:rPr>
        <w:lastRenderedPageBreak/>
        <w:t>Navržený p</w:t>
      </w:r>
      <w:r w:rsidR="00DB0A49" w:rsidRPr="001C1C27">
        <w:rPr>
          <w:rFonts w:ascii="Times New Roman" w:hAnsi="Times New Roman" w:cs="Times New Roman"/>
          <w:b/>
          <w:smallCaps/>
          <w:color w:val="auto"/>
          <w:sz w:val="24"/>
          <w:szCs w:val="24"/>
        </w:rPr>
        <w:t xml:space="preserve">rogram jednání </w:t>
      </w:r>
    </w:p>
    <w:p w14:paraId="2B33B389" w14:textId="02FE6B55" w:rsidR="00DB0A49" w:rsidRPr="001C1C27" w:rsidRDefault="00DB0A49" w:rsidP="007817BE">
      <w:pPr>
        <w:pStyle w:val="Zkladntext3"/>
        <w:spacing w:after="120"/>
        <w:rPr>
          <w:b w:val="0"/>
          <w:bCs/>
          <w:color w:val="auto"/>
          <w:szCs w:val="24"/>
        </w:rPr>
      </w:pPr>
      <w:r w:rsidRPr="001C1C27">
        <w:rPr>
          <w:b w:val="0"/>
          <w:bCs/>
          <w:color w:val="auto"/>
          <w:szCs w:val="24"/>
        </w:rPr>
        <w:t xml:space="preserve">Předsedající </w:t>
      </w:r>
      <w:r w:rsidR="00FF5110" w:rsidRPr="001C1C27">
        <w:rPr>
          <w:b w:val="0"/>
          <w:bCs/>
          <w:color w:val="auto"/>
          <w:szCs w:val="24"/>
        </w:rPr>
        <w:t>Mgr. Zdeněk Kučera, MBA</w:t>
      </w:r>
      <w:r w:rsidR="00557ED7" w:rsidRPr="001C1C27">
        <w:rPr>
          <w:b w:val="0"/>
          <w:bCs/>
          <w:color w:val="auto"/>
          <w:szCs w:val="24"/>
        </w:rPr>
        <w:t>,</w:t>
      </w:r>
      <w:r w:rsidR="00FF5110" w:rsidRPr="001C1C27">
        <w:rPr>
          <w:b w:val="0"/>
          <w:bCs/>
          <w:color w:val="auto"/>
          <w:szCs w:val="24"/>
        </w:rPr>
        <w:t xml:space="preserve"> </w:t>
      </w:r>
      <w:r w:rsidRPr="001C1C27">
        <w:rPr>
          <w:b w:val="0"/>
          <w:bCs/>
          <w:color w:val="auto"/>
          <w:szCs w:val="24"/>
        </w:rPr>
        <w:t xml:space="preserve">předložil ZMČ návrh programu jednání, který byl doporučen Radou městské části Praha 18 (dále RMČ) usnesením </w:t>
      </w:r>
      <w:r w:rsidRPr="00635E48">
        <w:rPr>
          <w:b w:val="0"/>
          <w:bCs/>
          <w:color w:val="auto"/>
          <w:szCs w:val="24"/>
        </w:rPr>
        <w:t xml:space="preserve">č. </w:t>
      </w:r>
      <w:r w:rsidR="00EC582D">
        <w:rPr>
          <w:b w:val="0"/>
          <w:bCs/>
          <w:color w:val="auto"/>
          <w:szCs w:val="24"/>
        </w:rPr>
        <w:t>080</w:t>
      </w:r>
      <w:r w:rsidR="00E23C3E" w:rsidRPr="00635E48">
        <w:rPr>
          <w:b w:val="0"/>
          <w:bCs/>
          <w:color w:val="auto"/>
          <w:szCs w:val="24"/>
        </w:rPr>
        <w:t>/</w:t>
      </w:r>
      <w:r w:rsidR="00EC582D">
        <w:rPr>
          <w:b w:val="0"/>
          <w:bCs/>
          <w:color w:val="auto"/>
          <w:szCs w:val="24"/>
        </w:rPr>
        <w:t>03</w:t>
      </w:r>
      <w:r w:rsidR="00E23C3E" w:rsidRPr="00635E48">
        <w:rPr>
          <w:b w:val="0"/>
          <w:bCs/>
          <w:color w:val="auto"/>
          <w:szCs w:val="24"/>
        </w:rPr>
        <w:t>/2</w:t>
      </w:r>
      <w:r w:rsidR="00F75BEB">
        <w:rPr>
          <w:b w:val="0"/>
          <w:bCs/>
          <w:color w:val="auto"/>
          <w:szCs w:val="24"/>
        </w:rPr>
        <w:t>5</w:t>
      </w:r>
      <w:r w:rsidR="00557ED7" w:rsidRPr="001C1C27">
        <w:rPr>
          <w:b w:val="0"/>
          <w:bCs/>
          <w:color w:val="auto"/>
          <w:szCs w:val="24"/>
        </w:rPr>
        <w:t xml:space="preserve"> a zveřejněn na </w:t>
      </w:r>
      <w:r w:rsidRPr="001C1C27">
        <w:rPr>
          <w:b w:val="0"/>
          <w:bCs/>
          <w:color w:val="auto"/>
          <w:szCs w:val="24"/>
        </w:rPr>
        <w:t>úřední desce</w:t>
      </w:r>
      <w:r w:rsidR="007325EA" w:rsidRPr="001C1C27">
        <w:rPr>
          <w:b w:val="0"/>
          <w:bCs/>
          <w:color w:val="auto"/>
          <w:szCs w:val="24"/>
        </w:rPr>
        <w:t xml:space="preserve"> dne </w:t>
      </w:r>
      <w:r w:rsidR="00F75BEB">
        <w:rPr>
          <w:b w:val="0"/>
          <w:bCs/>
          <w:color w:val="auto"/>
          <w:szCs w:val="24"/>
        </w:rPr>
        <w:t>1</w:t>
      </w:r>
      <w:r w:rsidR="008B16AF">
        <w:rPr>
          <w:b w:val="0"/>
          <w:bCs/>
          <w:color w:val="auto"/>
          <w:szCs w:val="24"/>
        </w:rPr>
        <w:t>4</w:t>
      </w:r>
      <w:r w:rsidR="003312CB" w:rsidRPr="001C1C27">
        <w:rPr>
          <w:b w:val="0"/>
          <w:bCs/>
          <w:color w:val="auto"/>
          <w:szCs w:val="24"/>
        </w:rPr>
        <w:t>.</w:t>
      </w:r>
      <w:r w:rsidR="00F75BEB">
        <w:rPr>
          <w:b w:val="0"/>
          <w:bCs/>
          <w:color w:val="auto"/>
          <w:szCs w:val="24"/>
        </w:rPr>
        <w:t>0</w:t>
      </w:r>
      <w:r w:rsidR="008B16AF">
        <w:rPr>
          <w:b w:val="0"/>
          <w:bCs/>
          <w:color w:val="auto"/>
          <w:szCs w:val="24"/>
        </w:rPr>
        <w:t>2</w:t>
      </w:r>
      <w:r w:rsidR="003312CB" w:rsidRPr="001C1C27">
        <w:rPr>
          <w:b w:val="0"/>
          <w:bCs/>
          <w:color w:val="auto"/>
          <w:szCs w:val="24"/>
        </w:rPr>
        <w:t>.</w:t>
      </w:r>
      <w:r w:rsidR="00D63950" w:rsidRPr="001C1C27">
        <w:rPr>
          <w:b w:val="0"/>
          <w:bCs/>
          <w:color w:val="auto"/>
          <w:szCs w:val="24"/>
        </w:rPr>
        <w:t>202</w:t>
      </w:r>
      <w:r w:rsidR="00F75BEB">
        <w:rPr>
          <w:b w:val="0"/>
          <w:bCs/>
          <w:color w:val="auto"/>
          <w:szCs w:val="24"/>
        </w:rPr>
        <w:t>5</w:t>
      </w:r>
      <w:r w:rsidRPr="001C1C27">
        <w:rPr>
          <w:b w:val="0"/>
          <w:bCs/>
          <w:color w:val="auto"/>
          <w:szCs w:val="24"/>
        </w:rPr>
        <w:t>, ke schválení:</w:t>
      </w:r>
    </w:p>
    <w:p w14:paraId="49BB0103" w14:textId="5775BB6B" w:rsidR="00E44BB5" w:rsidRPr="001C1C27" w:rsidRDefault="00E44BB5" w:rsidP="005411FA">
      <w:pPr>
        <w:spacing w:before="120" w:line="240" w:lineRule="auto"/>
        <w:rPr>
          <w:rFonts w:ascii="Times New Roman" w:hAnsi="Times New Roman" w:cs="Times New Roman"/>
          <w:b/>
          <w:smallCaps/>
          <w:sz w:val="24"/>
          <w:szCs w:val="24"/>
        </w:rPr>
      </w:pPr>
      <w:r w:rsidRPr="001C1C27">
        <w:rPr>
          <w:rFonts w:ascii="Times New Roman" w:hAnsi="Times New Roman" w:cs="Times New Roman"/>
          <w:b/>
          <w:smallCaps/>
          <w:sz w:val="24"/>
          <w:szCs w:val="24"/>
        </w:rPr>
        <w:t>I. Dotazy a podněty občanů</w:t>
      </w:r>
      <w:r w:rsidR="00B01918" w:rsidRPr="001C1C27">
        <w:rPr>
          <w:rFonts w:ascii="Times New Roman" w:hAnsi="Times New Roman" w:cs="Times New Roman"/>
          <w:b/>
          <w:smallCaps/>
          <w:sz w:val="24"/>
          <w:szCs w:val="24"/>
        </w:rPr>
        <w:t xml:space="preserve"> </w:t>
      </w:r>
      <w:r w:rsidR="00B01918" w:rsidRPr="001C1C27">
        <w:rPr>
          <w:rFonts w:ascii="Times New Roman" w:hAnsi="Times New Roman" w:cs="Times New Roman"/>
          <w:sz w:val="24"/>
          <w:szCs w:val="24"/>
        </w:rPr>
        <w:t>(pevný bod</w:t>
      </w:r>
      <w:r w:rsidR="00A97003" w:rsidRPr="001C1C27">
        <w:rPr>
          <w:rFonts w:ascii="Times New Roman" w:hAnsi="Times New Roman" w:cs="Times New Roman"/>
          <w:sz w:val="24"/>
          <w:szCs w:val="24"/>
        </w:rPr>
        <w:t xml:space="preserve"> programu jednání</w:t>
      </w:r>
      <w:r w:rsidR="00B01918" w:rsidRPr="001C1C27">
        <w:rPr>
          <w:rFonts w:ascii="Times New Roman" w:hAnsi="Times New Roman" w:cs="Times New Roman"/>
          <w:sz w:val="24"/>
          <w:szCs w:val="24"/>
        </w:rPr>
        <w:t xml:space="preserve"> v 1</w:t>
      </w:r>
      <w:r w:rsidR="00AF3D53" w:rsidRPr="001C1C27">
        <w:rPr>
          <w:rFonts w:ascii="Times New Roman" w:hAnsi="Times New Roman" w:cs="Times New Roman"/>
          <w:sz w:val="24"/>
          <w:szCs w:val="24"/>
        </w:rPr>
        <w:t>7</w:t>
      </w:r>
      <w:r w:rsidR="00B01918" w:rsidRPr="001C1C27">
        <w:rPr>
          <w:rFonts w:ascii="Times New Roman" w:hAnsi="Times New Roman" w:cs="Times New Roman"/>
          <w:sz w:val="24"/>
          <w:szCs w:val="24"/>
        </w:rPr>
        <w:t>.00 hodin)</w:t>
      </w:r>
    </w:p>
    <w:p w14:paraId="2BEEF758" w14:textId="40F34ABF" w:rsidR="00695A47" w:rsidRPr="00695A47" w:rsidRDefault="00E44BB5" w:rsidP="00695A47">
      <w:pPr>
        <w:widowControl w:val="0"/>
        <w:spacing w:before="120" w:line="240" w:lineRule="auto"/>
        <w:jc w:val="both"/>
        <w:rPr>
          <w:rFonts w:ascii="Times New Roman" w:hAnsi="Times New Roman" w:cs="Times New Roman"/>
          <w:b/>
          <w:smallCaps/>
          <w:sz w:val="24"/>
          <w:szCs w:val="24"/>
        </w:rPr>
      </w:pPr>
      <w:r w:rsidRPr="001C1C27">
        <w:rPr>
          <w:rFonts w:ascii="Times New Roman" w:hAnsi="Times New Roman" w:cs="Times New Roman"/>
          <w:b/>
          <w:smallCaps/>
          <w:sz w:val="24"/>
          <w:szCs w:val="24"/>
        </w:rPr>
        <w:t>II. Záležitosti doporučené R</w:t>
      </w:r>
      <w:r w:rsidR="0005256C" w:rsidRPr="001C1C27">
        <w:rPr>
          <w:rFonts w:ascii="Times New Roman" w:hAnsi="Times New Roman" w:cs="Times New Roman"/>
          <w:b/>
          <w:smallCaps/>
          <w:sz w:val="24"/>
          <w:szCs w:val="24"/>
        </w:rPr>
        <w:t xml:space="preserve">adou </w:t>
      </w:r>
      <w:r w:rsidRPr="001C1C27">
        <w:rPr>
          <w:rFonts w:ascii="Times New Roman" w:hAnsi="Times New Roman" w:cs="Times New Roman"/>
          <w:b/>
          <w:smallCaps/>
          <w:sz w:val="24"/>
          <w:szCs w:val="24"/>
        </w:rPr>
        <w:t>MČ</w:t>
      </w:r>
    </w:p>
    <w:p w14:paraId="63F7B374" w14:textId="77777777" w:rsidR="00DE2925" w:rsidRPr="00DE2925" w:rsidRDefault="00DE2925" w:rsidP="00EC1FEA">
      <w:pPr>
        <w:pStyle w:val="Odstavecseseznamem"/>
        <w:widowControl w:val="0"/>
        <w:numPr>
          <w:ilvl w:val="0"/>
          <w:numId w:val="38"/>
        </w:numPr>
        <w:spacing w:after="0" w:line="240" w:lineRule="auto"/>
        <w:ind w:left="567" w:hanging="425"/>
        <w:jc w:val="both"/>
        <w:rPr>
          <w:rFonts w:ascii="Times New Roman" w:hAnsi="Times New Roman"/>
          <w:bCs/>
          <w:iCs/>
          <w:sz w:val="24"/>
          <w:szCs w:val="24"/>
        </w:rPr>
      </w:pPr>
      <w:r w:rsidRPr="00DE2925">
        <w:rPr>
          <w:rFonts w:ascii="Times New Roman" w:hAnsi="Times New Roman"/>
          <w:bCs/>
          <w:iCs/>
          <w:sz w:val="24"/>
          <w:szCs w:val="24"/>
        </w:rPr>
        <w:t>Smlouva o výpůjčce – MŠ Malkovského</w:t>
      </w:r>
    </w:p>
    <w:p w14:paraId="30AC55CA" w14:textId="77777777" w:rsidR="00DE2925" w:rsidRPr="00DE2925" w:rsidRDefault="00DE2925" w:rsidP="00EC1FEA">
      <w:pPr>
        <w:pStyle w:val="Odstavecseseznamem"/>
        <w:widowControl w:val="0"/>
        <w:numPr>
          <w:ilvl w:val="0"/>
          <w:numId w:val="38"/>
        </w:numPr>
        <w:spacing w:after="0" w:line="240" w:lineRule="auto"/>
        <w:ind w:left="567" w:hanging="425"/>
        <w:jc w:val="both"/>
        <w:rPr>
          <w:rFonts w:ascii="Times New Roman" w:hAnsi="Times New Roman"/>
          <w:bCs/>
          <w:iCs/>
          <w:sz w:val="24"/>
          <w:szCs w:val="24"/>
        </w:rPr>
      </w:pPr>
      <w:r w:rsidRPr="00DE2925">
        <w:rPr>
          <w:rFonts w:ascii="Times New Roman" w:hAnsi="Times New Roman"/>
          <w:bCs/>
          <w:iCs/>
          <w:sz w:val="24"/>
          <w:szCs w:val="24"/>
        </w:rPr>
        <w:t>Smlouva o výpůjčce – ZŠ Fryčovická</w:t>
      </w:r>
    </w:p>
    <w:p w14:paraId="5E63E865" w14:textId="77777777" w:rsidR="00DE2925" w:rsidRPr="00DE2925" w:rsidRDefault="00DE2925" w:rsidP="00EC1FEA">
      <w:pPr>
        <w:pStyle w:val="Odstavecseseznamem"/>
        <w:widowControl w:val="0"/>
        <w:numPr>
          <w:ilvl w:val="0"/>
          <w:numId w:val="38"/>
        </w:numPr>
        <w:spacing w:after="0" w:line="240" w:lineRule="auto"/>
        <w:ind w:left="567" w:hanging="425"/>
        <w:jc w:val="both"/>
        <w:rPr>
          <w:rFonts w:ascii="Times New Roman" w:hAnsi="Times New Roman"/>
          <w:bCs/>
          <w:iCs/>
          <w:sz w:val="24"/>
          <w:szCs w:val="24"/>
        </w:rPr>
      </w:pPr>
      <w:r w:rsidRPr="00DE2925">
        <w:rPr>
          <w:rFonts w:ascii="Times New Roman" w:hAnsi="Times New Roman"/>
          <w:bCs/>
          <w:iCs/>
          <w:sz w:val="24"/>
          <w:szCs w:val="24"/>
        </w:rPr>
        <w:t>Smlouva o výpůjčce - ZŠSvL</w:t>
      </w:r>
    </w:p>
    <w:p w14:paraId="39D74581" w14:textId="77777777" w:rsidR="00DE2925" w:rsidRPr="00DE2925" w:rsidRDefault="00DE2925" w:rsidP="00EC1FEA">
      <w:pPr>
        <w:pStyle w:val="Odstavecseseznamem"/>
        <w:widowControl w:val="0"/>
        <w:numPr>
          <w:ilvl w:val="0"/>
          <w:numId w:val="38"/>
        </w:numPr>
        <w:spacing w:after="0" w:line="240" w:lineRule="auto"/>
        <w:ind w:left="567" w:hanging="425"/>
        <w:jc w:val="both"/>
        <w:rPr>
          <w:rFonts w:ascii="Times New Roman" w:hAnsi="Times New Roman"/>
          <w:bCs/>
          <w:iCs/>
          <w:sz w:val="24"/>
          <w:szCs w:val="24"/>
        </w:rPr>
      </w:pPr>
      <w:r w:rsidRPr="00DE2925">
        <w:rPr>
          <w:rFonts w:ascii="Times New Roman" w:hAnsi="Times New Roman"/>
          <w:bCs/>
          <w:iCs/>
          <w:sz w:val="24"/>
          <w:szCs w:val="24"/>
        </w:rPr>
        <w:t>Smlouva o výpůjčce - ZŠ gen. Fr. Fajtla DFC</w:t>
      </w:r>
    </w:p>
    <w:p w14:paraId="12924566" w14:textId="77777777" w:rsidR="00DE2925" w:rsidRPr="00DE2925" w:rsidRDefault="00DE2925" w:rsidP="00EC1FEA">
      <w:pPr>
        <w:pStyle w:val="Odstavecseseznamem"/>
        <w:widowControl w:val="0"/>
        <w:numPr>
          <w:ilvl w:val="0"/>
          <w:numId w:val="38"/>
        </w:numPr>
        <w:spacing w:after="0" w:line="240" w:lineRule="auto"/>
        <w:ind w:left="567" w:hanging="425"/>
        <w:jc w:val="both"/>
        <w:rPr>
          <w:rFonts w:ascii="Times New Roman" w:hAnsi="Times New Roman"/>
          <w:bCs/>
          <w:iCs/>
          <w:sz w:val="24"/>
          <w:szCs w:val="24"/>
        </w:rPr>
      </w:pPr>
      <w:r w:rsidRPr="00DE2925">
        <w:rPr>
          <w:rFonts w:ascii="Times New Roman" w:hAnsi="Times New Roman"/>
          <w:bCs/>
          <w:iCs/>
          <w:sz w:val="24"/>
          <w:szCs w:val="24"/>
        </w:rPr>
        <w:t>Vyúčtování dotací za rok 2024 poskytnutých příspěvkovým organizacím</w:t>
      </w:r>
    </w:p>
    <w:p w14:paraId="107D243D" w14:textId="77777777" w:rsidR="00DE2925" w:rsidRPr="00DE2925" w:rsidRDefault="00DE2925" w:rsidP="00EC1FEA">
      <w:pPr>
        <w:pStyle w:val="Odstavecseseznamem"/>
        <w:widowControl w:val="0"/>
        <w:numPr>
          <w:ilvl w:val="0"/>
          <w:numId w:val="38"/>
        </w:numPr>
        <w:spacing w:after="0" w:line="240" w:lineRule="auto"/>
        <w:ind w:left="567" w:hanging="425"/>
        <w:jc w:val="both"/>
        <w:rPr>
          <w:rFonts w:ascii="Times New Roman" w:hAnsi="Times New Roman"/>
          <w:bCs/>
          <w:iCs/>
          <w:sz w:val="24"/>
          <w:szCs w:val="24"/>
        </w:rPr>
      </w:pPr>
      <w:r w:rsidRPr="00DE2925">
        <w:rPr>
          <w:rFonts w:ascii="Times New Roman" w:hAnsi="Times New Roman"/>
          <w:bCs/>
          <w:iCs/>
          <w:sz w:val="24"/>
          <w:szCs w:val="24"/>
        </w:rPr>
        <w:t>Účelové neinvestiční dotace příspěvkovým organizacím na realizaci části opatření pro pražské domácnosti ohrožené inflací v roce 2025</w:t>
      </w:r>
    </w:p>
    <w:p w14:paraId="7C1EEA29" w14:textId="77777777" w:rsidR="00CA2CB8" w:rsidRPr="00DE2925" w:rsidRDefault="00CA2CB8" w:rsidP="00EC1FEA">
      <w:pPr>
        <w:pStyle w:val="Odstavecseseznamem"/>
        <w:widowControl w:val="0"/>
        <w:numPr>
          <w:ilvl w:val="0"/>
          <w:numId w:val="38"/>
        </w:numPr>
        <w:spacing w:after="0" w:line="240" w:lineRule="auto"/>
        <w:ind w:left="567" w:hanging="425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DE2925">
        <w:rPr>
          <w:rFonts w:ascii="Times New Roman" w:hAnsi="Times New Roman" w:cs="Times New Roman"/>
          <w:bCs/>
          <w:iCs/>
          <w:sz w:val="24"/>
          <w:szCs w:val="24"/>
        </w:rPr>
        <w:t>Nepotřebný majetek Základní škola Fryčovická</w:t>
      </w:r>
    </w:p>
    <w:p w14:paraId="66D0C5CD" w14:textId="77777777" w:rsidR="005A10ED" w:rsidRPr="00DE2925" w:rsidRDefault="005A10ED" w:rsidP="00EC1FEA">
      <w:pPr>
        <w:pStyle w:val="Odstavecseseznamem"/>
        <w:widowControl w:val="0"/>
        <w:numPr>
          <w:ilvl w:val="0"/>
          <w:numId w:val="38"/>
        </w:numPr>
        <w:spacing w:after="0" w:line="240" w:lineRule="auto"/>
        <w:ind w:left="567" w:hanging="425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DE2925">
        <w:rPr>
          <w:rFonts w:ascii="Times New Roman" w:hAnsi="Times New Roman" w:cs="Times New Roman"/>
          <w:bCs/>
          <w:iCs/>
          <w:sz w:val="24"/>
          <w:szCs w:val="24"/>
        </w:rPr>
        <w:t>Nepotřebný majetek Mateřská škola Malkovského</w:t>
      </w:r>
    </w:p>
    <w:p w14:paraId="1F4CD8AF" w14:textId="77777777" w:rsidR="009D58E0" w:rsidRPr="00DE2925" w:rsidRDefault="009D58E0" w:rsidP="00EC1FEA">
      <w:pPr>
        <w:pStyle w:val="Nadpis2"/>
        <w:numPr>
          <w:ilvl w:val="0"/>
          <w:numId w:val="38"/>
        </w:numPr>
        <w:spacing w:before="0"/>
        <w:ind w:left="567" w:hanging="425"/>
        <w:rPr>
          <w:rFonts w:ascii="Times New Roman" w:hAnsi="Times New Roman" w:cs="Times New Roman"/>
          <w:color w:val="auto"/>
          <w:sz w:val="24"/>
          <w:szCs w:val="24"/>
        </w:rPr>
      </w:pPr>
      <w:r w:rsidRPr="00DE2925">
        <w:rPr>
          <w:rFonts w:ascii="Times New Roman" w:hAnsi="Times New Roman" w:cs="Times New Roman"/>
          <w:color w:val="auto"/>
          <w:sz w:val="24"/>
          <w:szCs w:val="24"/>
        </w:rPr>
        <w:t>Humanitární fond - změna</w:t>
      </w:r>
    </w:p>
    <w:p w14:paraId="02A66E86" w14:textId="77777777" w:rsidR="00186E78" w:rsidRPr="00DE2925" w:rsidRDefault="00186E78" w:rsidP="00EC1FEA">
      <w:pPr>
        <w:pStyle w:val="Nadpis2"/>
        <w:keepNext w:val="0"/>
        <w:numPr>
          <w:ilvl w:val="0"/>
          <w:numId w:val="38"/>
        </w:numPr>
        <w:suppressAutoHyphens/>
        <w:spacing w:before="0"/>
        <w:ind w:left="567" w:hanging="425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DE2925">
        <w:rPr>
          <w:rFonts w:ascii="Times New Roman" w:hAnsi="Times New Roman" w:cs="Times New Roman"/>
          <w:color w:val="auto"/>
          <w:sz w:val="24"/>
          <w:szCs w:val="24"/>
        </w:rPr>
        <w:t>Darovací smlouva pro pečovatelskou službu</w:t>
      </w:r>
    </w:p>
    <w:p w14:paraId="3A7E5AD3" w14:textId="77777777" w:rsidR="00B64431" w:rsidRPr="00DE2925" w:rsidRDefault="00B64431" w:rsidP="00EC1FEA">
      <w:pPr>
        <w:pStyle w:val="Nadpis2"/>
        <w:keepNext w:val="0"/>
        <w:numPr>
          <w:ilvl w:val="0"/>
          <w:numId w:val="38"/>
        </w:numPr>
        <w:suppressAutoHyphens/>
        <w:spacing w:before="0"/>
        <w:ind w:left="567" w:hanging="425"/>
        <w:jc w:val="both"/>
        <w:rPr>
          <w:rFonts w:ascii="Times New Roman" w:hAnsi="Times New Roman" w:cs="Times New Roman"/>
          <w:bCs/>
          <w:color w:val="auto"/>
          <w:sz w:val="24"/>
          <w:szCs w:val="24"/>
        </w:rPr>
      </w:pPr>
      <w:r w:rsidRPr="00DE2925">
        <w:rPr>
          <w:rFonts w:ascii="Times New Roman" w:hAnsi="Times New Roman" w:cs="Times New Roman"/>
          <w:color w:val="auto"/>
          <w:sz w:val="24"/>
          <w:szCs w:val="24"/>
        </w:rPr>
        <w:t>Smlouva o zřízení věcného břemene – PREdistribuce, a.s.</w:t>
      </w:r>
    </w:p>
    <w:p w14:paraId="6CE6B62A" w14:textId="77777777" w:rsidR="00B64431" w:rsidRPr="00DE2925" w:rsidRDefault="00B64431" w:rsidP="00EC1FEA">
      <w:pPr>
        <w:pStyle w:val="Nadpis2"/>
        <w:keepNext w:val="0"/>
        <w:numPr>
          <w:ilvl w:val="0"/>
          <w:numId w:val="38"/>
        </w:numPr>
        <w:suppressAutoHyphens/>
        <w:spacing w:before="0"/>
        <w:ind w:left="567" w:hanging="425"/>
        <w:jc w:val="both"/>
        <w:rPr>
          <w:rFonts w:ascii="Times New Roman" w:hAnsi="Times New Roman" w:cs="Times New Roman"/>
          <w:bCs/>
          <w:color w:val="auto"/>
          <w:sz w:val="24"/>
          <w:szCs w:val="24"/>
        </w:rPr>
      </w:pPr>
      <w:r w:rsidRPr="00DE2925">
        <w:rPr>
          <w:rFonts w:ascii="Times New Roman" w:hAnsi="Times New Roman" w:cs="Times New Roman"/>
          <w:bCs/>
          <w:color w:val="auto"/>
          <w:sz w:val="24"/>
          <w:szCs w:val="24"/>
        </w:rPr>
        <w:t>Smlouva o zřízení služebnosti – CETIN, a.s.</w:t>
      </w:r>
    </w:p>
    <w:p w14:paraId="19E14FC0" w14:textId="77777777" w:rsidR="00C0770B" w:rsidRPr="00DE2925" w:rsidRDefault="00C0770B" w:rsidP="00EC1FEA">
      <w:pPr>
        <w:pStyle w:val="Odstavecseseznamem"/>
        <w:widowControl w:val="0"/>
        <w:numPr>
          <w:ilvl w:val="0"/>
          <w:numId w:val="38"/>
        </w:numPr>
        <w:spacing w:after="0" w:line="240" w:lineRule="auto"/>
        <w:ind w:left="567" w:hanging="425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DE2925">
        <w:rPr>
          <w:rFonts w:ascii="Times New Roman" w:hAnsi="Times New Roman" w:cs="Times New Roman"/>
          <w:bCs/>
          <w:iCs/>
          <w:sz w:val="24"/>
          <w:szCs w:val="24"/>
        </w:rPr>
        <w:t>Smlouva o budoucí smlouvě o zřízení služebnosti – T-Mobile Czech Republic, a.s.</w:t>
      </w:r>
    </w:p>
    <w:p w14:paraId="260EB453" w14:textId="507934D4" w:rsidR="00B64431" w:rsidRPr="00DE2925" w:rsidRDefault="00B64431" w:rsidP="00EC1FEA">
      <w:pPr>
        <w:pStyle w:val="Nadpis2"/>
        <w:keepNext w:val="0"/>
        <w:numPr>
          <w:ilvl w:val="0"/>
          <w:numId w:val="38"/>
        </w:numPr>
        <w:suppressAutoHyphens/>
        <w:spacing w:before="0"/>
        <w:ind w:left="567" w:hanging="425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DE2925">
        <w:rPr>
          <w:rFonts w:ascii="Times New Roman" w:hAnsi="Times New Roman" w:cs="Times New Roman"/>
          <w:bCs/>
          <w:color w:val="auto"/>
          <w:sz w:val="24"/>
          <w:szCs w:val="24"/>
        </w:rPr>
        <w:t>Stanovisko k odsvěření pozemku parc. č. 779/45, k. ú. Letňany</w:t>
      </w:r>
    </w:p>
    <w:p w14:paraId="339494F2" w14:textId="77777777" w:rsidR="00FF0D4F" w:rsidRPr="00DE2925" w:rsidRDefault="00FF0D4F" w:rsidP="00EC1FEA">
      <w:pPr>
        <w:pStyle w:val="Nadpis2"/>
        <w:keepNext w:val="0"/>
        <w:numPr>
          <w:ilvl w:val="0"/>
          <w:numId w:val="38"/>
        </w:numPr>
        <w:suppressAutoHyphens/>
        <w:spacing w:before="0"/>
        <w:ind w:left="567" w:hanging="425"/>
        <w:jc w:val="both"/>
        <w:rPr>
          <w:rFonts w:ascii="Times New Roman" w:hAnsi="Times New Roman" w:cs="Times New Roman"/>
          <w:bCs/>
          <w:color w:val="auto"/>
          <w:sz w:val="24"/>
          <w:szCs w:val="24"/>
        </w:rPr>
      </w:pPr>
      <w:r w:rsidRPr="00DE2925">
        <w:rPr>
          <w:rFonts w:ascii="Times New Roman" w:hAnsi="Times New Roman" w:cs="Times New Roman"/>
          <w:color w:val="auto"/>
          <w:sz w:val="24"/>
          <w:szCs w:val="24"/>
        </w:rPr>
        <w:t>Zrušení věcného břemene – parkoviště u BD Letovská 776</w:t>
      </w:r>
    </w:p>
    <w:p w14:paraId="55F1BBBB" w14:textId="77777777" w:rsidR="00C76D1E" w:rsidRPr="00DE2925" w:rsidRDefault="00C76D1E" w:rsidP="00EC1FEA">
      <w:pPr>
        <w:pStyle w:val="Nadpis2"/>
        <w:numPr>
          <w:ilvl w:val="0"/>
          <w:numId w:val="38"/>
        </w:numPr>
        <w:spacing w:before="0"/>
        <w:ind w:left="567" w:hanging="425"/>
        <w:rPr>
          <w:rFonts w:ascii="Times New Roman" w:hAnsi="Times New Roman" w:cs="Times New Roman"/>
          <w:color w:val="auto"/>
          <w:sz w:val="24"/>
          <w:szCs w:val="24"/>
        </w:rPr>
      </w:pPr>
      <w:r w:rsidRPr="00DE2925">
        <w:rPr>
          <w:rFonts w:ascii="Times New Roman" w:hAnsi="Times New Roman" w:cs="Times New Roman"/>
          <w:color w:val="auto"/>
          <w:sz w:val="24"/>
          <w:szCs w:val="24"/>
        </w:rPr>
        <w:t>Zpráva ÚIK k inventarizaci majetku a závazků MČ Praha 18 za rok 2024</w:t>
      </w:r>
    </w:p>
    <w:p w14:paraId="35BBD897" w14:textId="0270E2AA" w:rsidR="00C76D1E" w:rsidRPr="00DE2925" w:rsidRDefault="00C76D1E" w:rsidP="00EC1FEA">
      <w:pPr>
        <w:pStyle w:val="Nadpis2"/>
        <w:keepNext w:val="0"/>
        <w:keepLines w:val="0"/>
        <w:numPr>
          <w:ilvl w:val="0"/>
          <w:numId w:val="38"/>
        </w:numPr>
        <w:suppressAutoHyphens/>
        <w:spacing w:before="0"/>
        <w:ind w:left="567" w:hanging="425"/>
        <w:jc w:val="both"/>
        <w:rPr>
          <w:rFonts w:ascii="Times New Roman" w:hAnsi="Times New Roman" w:cs="Times New Roman"/>
          <w:bCs/>
          <w:color w:val="auto"/>
          <w:sz w:val="24"/>
          <w:szCs w:val="24"/>
        </w:rPr>
      </w:pPr>
      <w:r w:rsidRPr="00DE2925">
        <w:rPr>
          <w:rFonts w:ascii="Times New Roman" w:hAnsi="Times New Roman" w:cs="Times New Roman"/>
          <w:bCs/>
          <w:color w:val="auto"/>
          <w:sz w:val="24"/>
          <w:szCs w:val="24"/>
        </w:rPr>
        <w:t>Vyřazení majetku z evidence</w:t>
      </w:r>
    </w:p>
    <w:p w14:paraId="39E95016" w14:textId="77777777" w:rsidR="00A56E1B" w:rsidRPr="00DE2925" w:rsidRDefault="00A56E1B" w:rsidP="00EC1FEA">
      <w:pPr>
        <w:pStyle w:val="Nadpis2"/>
        <w:keepNext w:val="0"/>
        <w:keepLines w:val="0"/>
        <w:numPr>
          <w:ilvl w:val="0"/>
          <w:numId w:val="38"/>
        </w:numPr>
        <w:suppressAutoHyphens/>
        <w:spacing w:before="0"/>
        <w:ind w:left="567" w:hanging="425"/>
        <w:jc w:val="both"/>
        <w:rPr>
          <w:rFonts w:ascii="Times New Roman" w:hAnsi="Times New Roman" w:cs="Times New Roman"/>
          <w:bCs/>
          <w:color w:val="auto"/>
          <w:sz w:val="24"/>
          <w:szCs w:val="24"/>
        </w:rPr>
      </w:pPr>
      <w:r w:rsidRPr="00DE2925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Personální změny ve výborech ZMČ </w:t>
      </w:r>
    </w:p>
    <w:p w14:paraId="347446E7" w14:textId="1EFDD7FB" w:rsidR="00D63950" w:rsidRPr="001C1C27" w:rsidRDefault="00D63950" w:rsidP="005411FA">
      <w:pPr>
        <w:spacing w:before="120" w:line="240" w:lineRule="auto"/>
        <w:rPr>
          <w:rFonts w:ascii="Times New Roman" w:hAnsi="Times New Roman" w:cs="Times New Roman"/>
          <w:b/>
          <w:smallCaps/>
          <w:sz w:val="24"/>
          <w:szCs w:val="24"/>
        </w:rPr>
      </w:pPr>
      <w:r w:rsidRPr="001C1C27">
        <w:rPr>
          <w:rFonts w:ascii="Times New Roman" w:hAnsi="Times New Roman" w:cs="Times New Roman"/>
          <w:b/>
          <w:sz w:val="24"/>
          <w:szCs w:val="24"/>
        </w:rPr>
        <w:t>I</w:t>
      </w:r>
      <w:r w:rsidR="00E44BB5" w:rsidRPr="001C1C27">
        <w:rPr>
          <w:rFonts w:ascii="Times New Roman" w:hAnsi="Times New Roman" w:cs="Times New Roman"/>
          <w:b/>
          <w:sz w:val="24"/>
          <w:szCs w:val="24"/>
        </w:rPr>
        <w:t>I</w:t>
      </w:r>
      <w:r w:rsidRPr="001C1C27">
        <w:rPr>
          <w:rFonts w:ascii="Times New Roman" w:hAnsi="Times New Roman" w:cs="Times New Roman"/>
          <w:b/>
          <w:sz w:val="24"/>
          <w:szCs w:val="24"/>
        </w:rPr>
        <w:t xml:space="preserve">I. </w:t>
      </w:r>
      <w:r w:rsidRPr="001C1C27">
        <w:rPr>
          <w:rFonts w:ascii="Times New Roman" w:hAnsi="Times New Roman" w:cs="Times New Roman"/>
          <w:b/>
          <w:smallCaps/>
          <w:sz w:val="24"/>
          <w:szCs w:val="24"/>
        </w:rPr>
        <w:t>Informace</w:t>
      </w:r>
    </w:p>
    <w:p w14:paraId="47F4728A" w14:textId="64036D61" w:rsidR="00A36E72" w:rsidRDefault="00532B32" w:rsidP="00826590">
      <w:pPr>
        <w:pStyle w:val="Nadpis2"/>
        <w:numPr>
          <w:ilvl w:val="0"/>
          <w:numId w:val="3"/>
        </w:numPr>
        <w:spacing w:before="0"/>
        <w:ind w:left="709" w:hanging="283"/>
        <w:rPr>
          <w:rFonts w:ascii="Times New Roman" w:hAnsi="Times New Roman" w:cs="Times New Roman"/>
          <w:color w:val="auto"/>
          <w:sz w:val="24"/>
          <w:szCs w:val="24"/>
        </w:rPr>
      </w:pPr>
      <w:r w:rsidRPr="001C1C27">
        <w:rPr>
          <w:rFonts w:ascii="Times New Roman" w:hAnsi="Times New Roman" w:cs="Times New Roman"/>
          <w:color w:val="auto"/>
          <w:sz w:val="24"/>
          <w:szCs w:val="24"/>
        </w:rPr>
        <w:t xml:space="preserve">Zpráva o činnosti RMČ za období </w:t>
      </w:r>
      <w:r w:rsidR="00E824F9">
        <w:rPr>
          <w:rFonts w:ascii="Times New Roman" w:hAnsi="Times New Roman" w:cs="Times New Roman"/>
          <w:color w:val="auto"/>
          <w:sz w:val="24"/>
          <w:szCs w:val="24"/>
        </w:rPr>
        <w:t>16</w:t>
      </w:r>
      <w:r w:rsidRPr="001C1C27">
        <w:rPr>
          <w:rFonts w:ascii="Times New Roman" w:hAnsi="Times New Roman" w:cs="Times New Roman"/>
          <w:color w:val="auto"/>
          <w:sz w:val="24"/>
          <w:szCs w:val="24"/>
        </w:rPr>
        <w:t>.</w:t>
      </w:r>
      <w:r w:rsidR="00380B43">
        <w:rPr>
          <w:rFonts w:ascii="Times New Roman" w:hAnsi="Times New Roman" w:cs="Times New Roman"/>
          <w:color w:val="auto"/>
          <w:sz w:val="24"/>
          <w:szCs w:val="24"/>
        </w:rPr>
        <w:t>1</w:t>
      </w:r>
      <w:r w:rsidR="00E824F9">
        <w:rPr>
          <w:rFonts w:ascii="Times New Roman" w:hAnsi="Times New Roman" w:cs="Times New Roman"/>
          <w:color w:val="auto"/>
          <w:sz w:val="24"/>
          <w:szCs w:val="24"/>
        </w:rPr>
        <w:t>2</w:t>
      </w:r>
      <w:r w:rsidRPr="001C1C27">
        <w:rPr>
          <w:rFonts w:ascii="Times New Roman" w:hAnsi="Times New Roman" w:cs="Times New Roman"/>
          <w:color w:val="auto"/>
          <w:sz w:val="24"/>
          <w:szCs w:val="24"/>
        </w:rPr>
        <w:t>.202</w:t>
      </w:r>
      <w:r w:rsidR="00097C5C" w:rsidRPr="001C1C27">
        <w:rPr>
          <w:rFonts w:ascii="Times New Roman" w:hAnsi="Times New Roman" w:cs="Times New Roman"/>
          <w:color w:val="auto"/>
          <w:sz w:val="24"/>
          <w:szCs w:val="24"/>
        </w:rPr>
        <w:t>4</w:t>
      </w:r>
      <w:r w:rsidRPr="001C1C27">
        <w:rPr>
          <w:rFonts w:ascii="Times New Roman" w:hAnsi="Times New Roman" w:cs="Times New Roman"/>
          <w:color w:val="auto"/>
          <w:sz w:val="24"/>
          <w:szCs w:val="24"/>
        </w:rPr>
        <w:t xml:space="preserve"> – </w:t>
      </w:r>
      <w:r w:rsidR="00E824F9">
        <w:rPr>
          <w:rFonts w:ascii="Times New Roman" w:hAnsi="Times New Roman" w:cs="Times New Roman"/>
          <w:color w:val="auto"/>
          <w:sz w:val="24"/>
          <w:szCs w:val="24"/>
        </w:rPr>
        <w:t>14.02.2025</w:t>
      </w:r>
    </w:p>
    <w:p w14:paraId="5D7DBB74" w14:textId="2BDE1D4D" w:rsidR="00083DE2" w:rsidRDefault="00083DE2" w:rsidP="00826590">
      <w:pPr>
        <w:pStyle w:val="Odstavecseseznamem"/>
        <w:numPr>
          <w:ilvl w:val="0"/>
          <w:numId w:val="4"/>
        </w:numPr>
        <w:spacing w:after="0" w:line="240" w:lineRule="auto"/>
        <w:ind w:left="709" w:hanging="283"/>
        <w:rPr>
          <w:rFonts w:ascii="Times New Roman" w:hAnsi="Times New Roman" w:cs="Times New Roman"/>
          <w:sz w:val="24"/>
          <w:szCs w:val="24"/>
        </w:rPr>
      </w:pPr>
      <w:r w:rsidRPr="00083DE2">
        <w:rPr>
          <w:rFonts w:ascii="Times New Roman" w:hAnsi="Times New Roman" w:cs="Times New Roman"/>
          <w:sz w:val="24"/>
          <w:szCs w:val="24"/>
        </w:rPr>
        <w:t>Změny rozpočtu</w:t>
      </w:r>
    </w:p>
    <w:p w14:paraId="74C4909C" w14:textId="77777777" w:rsidR="00826590" w:rsidRPr="00826590" w:rsidRDefault="00826590" w:rsidP="00826590">
      <w:pPr>
        <w:pStyle w:val="Nadpis2"/>
        <w:keepNext w:val="0"/>
        <w:keepLines w:val="0"/>
        <w:numPr>
          <w:ilvl w:val="0"/>
          <w:numId w:val="29"/>
        </w:numPr>
        <w:suppressAutoHyphens/>
        <w:spacing w:before="0"/>
        <w:ind w:left="709" w:hanging="283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826590">
        <w:rPr>
          <w:rFonts w:ascii="Times New Roman" w:hAnsi="Times New Roman" w:cs="Times New Roman"/>
          <w:color w:val="auto"/>
          <w:sz w:val="24"/>
          <w:szCs w:val="24"/>
        </w:rPr>
        <w:t>Rozpočet a střednědobý výhled rozpočtu MŠ Malkovského</w:t>
      </w:r>
    </w:p>
    <w:p w14:paraId="33ECAF87" w14:textId="77777777" w:rsidR="00826590" w:rsidRPr="00826590" w:rsidRDefault="00826590" w:rsidP="00826590">
      <w:pPr>
        <w:pStyle w:val="Nadpis2"/>
        <w:keepNext w:val="0"/>
        <w:keepLines w:val="0"/>
        <w:numPr>
          <w:ilvl w:val="0"/>
          <w:numId w:val="29"/>
        </w:numPr>
        <w:suppressAutoHyphens/>
        <w:spacing w:before="0"/>
        <w:ind w:left="709" w:hanging="283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826590">
        <w:rPr>
          <w:rFonts w:ascii="Times New Roman" w:hAnsi="Times New Roman" w:cs="Times New Roman"/>
          <w:color w:val="auto"/>
          <w:sz w:val="24"/>
          <w:szCs w:val="24"/>
        </w:rPr>
        <w:t xml:space="preserve">Rozpočet a střednědobý výhled rozpočtu ZŠ Fryčovická </w:t>
      </w:r>
    </w:p>
    <w:p w14:paraId="1A169574" w14:textId="77777777" w:rsidR="00826590" w:rsidRPr="00826590" w:rsidRDefault="00826590" w:rsidP="00826590">
      <w:pPr>
        <w:pStyle w:val="Nadpis2"/>
        <w:keepNext w:val="0"/>
        <w:keepLines w:val="0"/>
        <w:numPr>
          <w:ilvl w:val="0"/>
          <w:numId w:val="29"/>
        </w:numPr>
        <w:suppressAutoHyphens/>
        <w:spacing w:before="0"/>
        <w:ind w:left="709" w:hanging="283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826590">
        <w:rPr>
          <w:rFonts w:ascii="Times New Roman" w:hAnsi="Times New Roman" w:cs="Times New Roman"/>
          <w:color w:val="auto"/>
          <w:sz w:val="24"/>
          <w:szCs w:val="24"/>
        </w:rPr>
        <w:t>Rozpočet a střednědobý výhled rozpočtu Zařízení školního stravování v Letňanech</w:t>
      </w:r>
    </w:p>
    <w:p w14:paraId="6F703A96" w14:textId="77777777" w:rsidR="00826590" w:rsidRPr="00826590" w:rsidRDefault="00826590" w:rsidP="00826590">
      <w:pPr>
        <w:pStyle w:val="Nadpis2"/>
        <w:keepNext w:val="0"/>
        <w:keepLines w:val="0"/>
        <w:numPr>
          <w:ilvl w:val="0"/>
          <w:numId w:val="29"/>
        </w:numPr>
        <w:suppressAutoHyphens/>
        <w:spacing w:before="0"/>
        <w:ind w:left="709" w:hanging="283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826590">
        <w:rPr>
          <w:rFonts w:ascii="Times New Roman" w:hAnsi="Times New Roman" w:cs="Times New Roman"/>
          <w:color w:val="auto"/>
          <w:sz w:val="24"/>
          <w:szCs w:val="24"/>
        </w:rPr>
        <w:t xml:space="preserve">Rozpočet a střednědobý výhled rozpočtu ZŠ a MŠ Tupolevova </w:t>
      </w:r>
    </w:p>
    <w:p w14:paraId="3F847637" w14:textId="77777777" w:rsidR="00826590" w:rsidRPr="00826590" w:rsidRDefault="00826590" w:rsidP="00826590">
      <w:pPr>
        <w:pStyle w:val="Nadpis2"/>
        <w:keepNext w:val="0"/>
        <w:keepLines w:val="0"/>
        <w:numPr>
          <w:ilvl w:val="0"/>
          <w:numId w:val="29"/>
        </w:numPr>
        <w:suppressAutoHyphens/>
        <w:spacing w:before="0"/>
        <w:ind w:left="709" w:hanging="283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826590">
        <w:rPr>
          <w:rFonts w:ascii="Times New Roman" w:hAnsi="Times New Roman" w:cs="Times New Roman"/>
          <w:color w:val="auto"/>
          <w:sz w:val="24"/>
          <w:szCs w:val="24"/>
        </w:rPr>
        <w:t>Rozpočet a střednědobý výhled rozpočtu ZŠ gen. F. Fajtla DFC</w:t>
      </w:r>
    </w:p>
    <w:p w14:paraId="7DCC9B92" w14:textId="77777777" w:rsidR="00F26337" w:rsidRPr="00F26337" w:rsidRDefault="00F26337" w:rsidP="00F26337">
      <w:pPr>
        <w:pStyle w:val="Odstavecseseznamem"/>
        <w:numPr>
          <w:ilvl w:val="0"/>
          <w:numId w:val="29"/>
        </w:numPr>
        <w:shd w:val="clear" w:color="auto" w:fill="FFFFFF"/>
        <w:spacing w:after="0" w:line="240" w:lineRule="auto"/>
        <w:ind w:left="714" w:hanging="35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26337">
        <w:rPr>
          <w:rFonts w:ascii="Times New Roman" w:hAnsi="Times New Roman" w:cs="Times New Roman"/>
          <w:bCs/>
          <w:sz w:val="24"/>
          <w:szCs w:val="24"/>
        </w:rPr>
        <w:t>Přijetí daru pro ZŠ a MŠ Tupolevova</w:t>
      </w:r>
    </w:p>
    <w:p w14:paraId="404363B5" w14:textId="77777777" w:rsidR="00713AAC" w:rsidRPr="00F13D7E" w:rsidRDefault="00713AAC" w:rsidP="00713AAC">
      <w:pPr>
        <w:pStyle w:val="Odstavecseseznamem"/>
        <w:widowControl w:val="0"/>
        <w:numPr>
          <w:ilvl w:val="0"/>
          <w:numId w:val="29"/>
        </w:numPr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F13D7E">
        <w:rPr>
          <w:rFonts w:ascii="Times New Roman" w:hAnsi="Times New Roman" w:cs="Times New Roman"/>
          <w:sz w:val="24"/>
          <w:szCs w:val="24"/>
        </w:rPr>
        <w:t xml:space="preserve">Projekt Městská část Praha 18 Zdravé město a místní Agenda 21 - Výroční a hodnotící zpráva za rok 2024 </w:t>
      </w:r>
    </w:p>
    <w:p w14:paraId="3D9ED9F6" w14:textId="77777777" w:rsidR="00F13D7E" w:rsidRPr="00F13D7E" w:rsidRDefault="00F13D7E" w:rsidP="00F13D7E">
      <w:pPr>
        <w:pStyle w:val="Odstavecseseznamem"/>
        <w:widowControl w:val="0"/>
        <w:numPr>
          <w:ilvl w:val="0"/>
          <w:numId w:val="29"/>
        </w:numPr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F13D7E">
        <w:rPr>
          <w:rFonts w:ascii="Times New Roman" w:hAnsi="Times New Roman" w:cs="Times New Roman"/>
          <w:sz w:val="24"/>
          <w:szCs w:val="24"/>
        </w:rPr>
        <w:t>Projekt Městská část Praha 18 Zdravé město a místní Agenda 21 – Plán zlepšování 2025</w:t>
      </w:r>
    </w:p>
    <w:p w14:paraId="01A55991" w14:textId="3F69BE95" w:rsidR="0066169E" w:rsidRDefault="0066169E" w:rsidP="00826590">
      <w:pPr>
        <w:pStyle w:val="Odstavecseseznamem"/>
        <w:numPr>
          <w:ilvl w:val="0"/>
          <w:numId w:val="6"/>
        </w:numPr>
        <w:shd w:val="clear" w:color="auto" w:fill="FFFFFF"/>
        <w:spacing w:after="0" w:line="240" w:lineRule="auto"/>
        <w:ind w:left="709" w:hanging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Zpráva o činnosti Finančního výboru ZMČ za 2. pololetí 2024</w:t>
      </w:r>
    </w:p>
    <w:p w14:paraId="6492B09D" w14:textId="552375EE" w:rsidR="006B0FB3" w:rsidRDefault="006B0FB3" w:rsidP="00826590">
      <w:pPr>
        <w:pStyle w:val="Odstavecseseznamem"/>
        <w:numPr>
          <w:ilvl w:val="0"/>
          <w:numId w:val="6"/>
        </w:numPr>
        <w:shd w:val="clear" w:color="auto" w:fill="FFFFFF"/>
        <w:spacing w:before="240" w:line="240" w:lineRule="auto"/>
        <w:ind w:left="709" w:hanging="283"/>
        <w:jc w:val="both"/>
        <w:rPr>
          <w:rFonts w:ascii="Times New Roman" w:hAnsi="Times New Roman" w:cs="Times New Roman"/>
          <w:sz w:val="24"/>
          <w:szCs w:val="24"/>
        </w:rPr>
      </w:pPr>
      <w:r w:rsidRPr="006B0FB3">
        <w:rPr>
          <w:rFonts w:ascii="Times New Roman" w:hAnsi="Times New Roman" w:cs="Times New Roman"/>
          <w:sz w:val="24"/>
          <w:szCs w:val="24"/>
        </w:rPr>
        <w:t xml:space="preserve">Zpráva o činnosti Výboru ZMČ pro </w:t>
      </w:r>
      <w:r w:rsidR="00F75BEB">
        <w:rPr>
          <w:rFonts w:ascii="Times New Roman" w:hAnsi="Times New Roman" w:cs="Times New Roman"/>
          <w:sz w:val="24"/>
          <w:szCs w:val="24"/>
        </w:rPr>
        <w:t>životní prostředí, veřejný prostor, bezpečnost a ICT</w:t>
      </w:r>
      <w:r w:rsidRPr="006B0FB3">
        <w:rPr>
          <w:rFonts w:ascii="Times New Roman" w:hAnsi="Times New Roman" w:cs="Times New Roman"/>
          <w:sz w:val="24"/>
          <w:szCs w:val="24"/>
        </w:rPr>
        <w:t xml:space="preserve"> za 2. pololetí 2024</w:t>
      </w:r>
    </w:p>
    <w:p w14:paraId="4C700F31" w14:textId="5F7428E6" w:rsidR="00F75BEB" w:rsidRDefault="00F75BEB" w:rsidP="00826590">
      <w:pPr>
        <w:pStyle w:val="Odstavecseseznamem"/>
        <w:numPr>
          <w:ilvl w:val="0"/>
          <w:numId w:val="6"/>
        </w:numPr>
        <w:shd w:val="clear" w:color="auto" w:fill="FFFFFF"/>
        <w:spacing w:before="240" w:line="240" w:lineRule="auto"/>
        <w:ind w:left="709" w:hanging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Zpráva o činnosti Výboru ZMČ pro otevřenou radnici za 2. pololetí 2024</w:t>
      </w:r>
    </w:p>
    <w:p w14:paraId="54EC8D32" w14:textId="7A7D0EBB" w:rsidR="0066169E" w:rsidRDefault="0066169E" w:rsidP="00826590">
      <w:pPr>
        <w:pStyle w:val="Odstavecseseznamem"/>
        <w:numPr>
          <w:ilvl w:val="0"/>
          <w:numId w:val="6"/>
        </w:numPr>
        <w:shd w:val="clear" w:color="auto" w:fill="FFFFFF"/>
        <w:spacing w:before="240" w:line="240" w:lineRule="auto"/>
        <w:ind w:left="709" w:hanging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Zpráva o činnosti Výboru ZMČ pro územní rozvoj a plánování za 2. pololetí 2024</w:t>
      </w:r>
    </w:p>
    <w:p w14:paraId="11F18B63" w14:textId="2AAB1DDC" w:rsidR="0066169E" w:rsidRDefault="0066169E" w:rsidP="00826590">
      <w:pPr>
        <w:pStyle w:val="Odstavecseseznamem"/>
        <w:numPr>
          <w:ilvl w:val="0"/>
          <w:numId w:val="6"/>
        </w:numPr>
        <w:shd w:val="clear" w:color="auto" w:fill="FFFFFF"/>
        <w:spacing w:before="240" w:line="240" w:lineRule="auto"/>
        <w:ind w:left="709" w:hanging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Zpráva o činnosti Výboru ZMČ pro školství, vzdělávání a sport za 2. pololetí 2024</w:t>
      </w:r>
    </w:p>
    <w:p w14:paraId="02039B94" w14:textId="0CF9C146" w:rsidR="00F75BEB" w:rsidRDefault="00F75BEB" w:rsidP="00826590">
      <w:pPr>
        <w:pStyle w:val="Odstavecseseznamem"/>
        <w:numPr>
          <w:ilvl w:val="0"/>
          <w:numId w:val="6"/>
        </w:numPr>
        <w:shd w:val="clear" w:color="auto" w:fill="FFFFFF"/>
        <w:spacing w:before="240" w:line="240" w:lineRule="auto"/>
        <w:ind w:left="709" w:hanging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Zpráva o činnosti Kontrolního výboru ZMČ za 2. pololetí 2024</w:t>
      </w:r>
    </w:p>
    <w:p w14:paraId="6BD0D4AC" w14:textId="68FF532C" w:rsidR="00D63950" w:rsidRPr="001C1C27" w:rsidRDefault="00D63950" w:rsidP="005411FA">
      <w:pPr>
        <w:pStyle w:val="Nadpis2"/>
        <w:spacing w:before="120" w:after="120"/>
        <w:rPr>
          <w:rFonts w:ascii="Times New Roman" w:hAnsi="Times New Roman" w:cs="Times New Roman"/>
          <w:b/>
          <w:smallCaps/>
          <w:color w:val="auto"/>
          <w:sz w:val="24"/>
          <w:szCs w:val="24"/>
        </w:rPr>
      </w:pPr>
      <w:r w:rsidRPr="001C1C27">
        <w:rPr>
          <w:rFonts w:ascii="Times New Roman" w:hAnsi="Times New Roman" w:cs="Times New Roman"/>
          <w:b/>
          <w:smallCaps/>
          <w:color w:val="auto"/>
          <w:sz w:val="24"/>
          <w:szCs w:val="24"/>
        </w:rPr>
        <w:t>I</w:t>
      </w:r>
      <w:r w:rsidR="00E44BB5" w:rsidRPr="001C1C27">
        <w:rPr>
          <w:rFonts w:ascii="Times New Roman" w:hAnsi="Times New Roman" w:cs="Times New Roman"/>
          <w:b/>
          <w:smallCaps/>
          <w:color w:val="auto"/>
          <w:sz w:val="24"/>
          <w:szCs w:val="24"/>
        </w:rPr>
        <w:t>V</w:t>
      </w:r>
      <w:r w:rsidRPr="001C1C27">
        <w:rPr>
          <w:rFonts w:ascii="Times New Roman" w:hAnsi="Times New Roman" w:cs="Times New Roman"/>
          <w:b/>
          <w:smallCaps/>
          <w:color w:val="auto"/>
          <w:sz w:val="24"/>
          <w:szCs w:val="24"/>
        </w:rPr>
        <w:t>. Dotazy a podněty členů ZMČ</w:t>
      </w:r>
    </w:p>
    <w:p w14:paraId="3580DD46" w14:textId="77777777" w:rsidR="00D63950" w:rsidRPr="001C1C27" w:rsidRDefault="00D63950" w:rsidP="005411FA">
      <w:pPr>
        <w:spacing w:before="120" w:line="240" w:lineRule="auto"/>
        <w:rPr>
          <w:rFonts w:ascii="Times New Roman" w:hAnsi="Times New Roman" w:cs="Times New Roman"/>
          <w:b/>
          <w:smallCaps/>
          <w:sz w:val="24"/>
          <w:szCs w:val="24"/>
        </w:rPr>
      </w:pPr>
      <w:r w:rsidRPr="001C1C27">
        <w:rPr>
          <w:rFonts w:ascii="Times New Roman" w:hAnsi="Times New Roman" w:cs="Times New Roman"/>
          <w:b/>
          <w:smallCaps/>
          <w:sz w:val="24"/>
          <w:szCs w:val="24"/>
        </w:rPr>
        <w:t>V. Závěr</w:t>
      </w:r>
    </w:p>
    <w:p w14:paraId="5277A3B6" w14:textId="3B96F681" w:rsidR="00723509" w:rsidRPr="001C1C27" w:rsidRDefault="00A827A3" w:rsidP="005411FA">
      <w:pPr>
        <w:pStyle w:val="Zkladntextodsazen"/>
        <w:spacing w:before="12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Hla</w:t>
      </w:r>
      <w:r w:rsidR="00723509" w:rsidRPr="001C1C27">
        <w:rPr>
          <w:rFonts w:ascii="Times New Roman" w:hAnsi="Times New Roman" w:cs="Times New Roman"/>
          <w:b/>
          <w:bCs/>
          <w:sz w:val="24"/>
          <w:szCs w:val="24"/>
        </w:rPr>
        <w:t>sování:</w:t>
      </w:r>
      <w:r w:rsidR="00DD1EBD" w:rsidRPr="001C1C27">
        <w:rPr>
          <w:rFonts w:ascii="Times New Roman" w:hAnsi="Times New Roman" w:cs="Times New Roman"/>
          <w:sz w:val="24"/>
          <w:szCs w:val="24"/>
        </w:rPr>
        <w:tab/>
        <w:t>pro</w:t>
      </w:r>
      <w:r w:rsidR="00161299" w:rsidRPr="001C1C27">
        <w:rPr>
          <w:rFonts w:ascii="Times New Roman" w:hAnsi="Times New Roman" w:cs="Times New Roman"/>
          <w:sz w:val="24"/>
          <w:szCs w:val="24"/>
        </w:rPr>
        <w:t xml:space="preserve">   </w:t>
      </w:r>
      <w:r w:rsidR="00F75BEB">
        <w:rPr>
          <w:rFonts w:ascii="Times New Roman" w:hAnsi="Times New Roman" w:cs="Times New Roman"/>
          <w:sz w:val="24"/>
          <w:szCs w:val="24"/>
        </w:rPr>
        <w:t>xx</w:t>
      </w:r>
      <w:r w:rsidR="00161299" w:rsidRPr="001C1C27">
        <w:rPr>
          <w:rFonts w:ascii="Times New Roman" w:hAnsi="Times New Roman" w:cs="Times New Roman"/>
          <w:sz w:val="24"/>
          <w:szCs w:val="24"/>
        </w:rPr>
        <w:tab/>
      </w:r>
      <w:r w:rsidR="00723509" w:rsidRPr="001C1C27">
        <w:rPr>
          <w:rFonts w:ascii="Times New Roman" w:hAnsi="Times New Roman" w:cs="Times New Roman"/>
          <w:sz w:val="24"/>
          <w:szCs w:val="24"/>
        </w:rPr>
        <w:t>proti</w:t>
      </w:r>
      <w:r w:rsidR="00161299" w:rsidRPr="001C1C27">
        <w:rPr>
          <w:rFonts w:ascii="Times New Roman" w:hAnsi="Times New Roman" w:cs="Times New Roman"/>
          <w:sz w:val="24"/>
          <w:szCs w:val="24"/>
        </w:rPr>
        <w:t xml:space="preserve">   </w:t>
      </w:r>
      <w:r w:rsidR="00F75BEB">
        <w:rPr>
          <w:rFonts w:ascii="Times New Roman" w:hAnsi="Times New Roman" w:cs="Times New Roman"/>
          <w:sz w:val="24"/>
          <w:szCs w:val="24"/>
        </w:rPr>
        <w:t>x</w:t>
      </w:r>
      <w:r w:rsidR="00161299" w:rsidRPr="001C1C27">
        <w:rPr>
          <w:rFonts w:ascii="Times New Roman" w:hAnsi="Times New Roman" w:cs="Times New Roman"/>
          <w:sz w:val="24"/>
          <w:szCs w:val="24"/>
        </w:rPr>
        <w:tab/>
      </w:r>
      <w:r w:rsidR="00DD1EBD" w:rsidRPr="001C1C27">
        <w:rPr>
          <w:rFonts w:ascii="Times New Roman" w:hAnsi="Times New Roman" w:cs="Times New Roman"/>
          <w:sz w:val="24"/>
          <w:szCs w:val="24"/>
        </w:rPr>
        <w:t>zdržel se</w:t>
      </w:r>
      <w:r w:rsidR="00161299" w:rsidRPr="001C1C27">
        <w:rPr>
          <w:rFonts w:ascii="Times New Roman" w:hAnsi="Times New Roman" w:cs="Times New Roman"/>
          <w:sz w:val="24"/>
          <w:szCs w:val="24"/>
        </w:rPr>
        <w:t xml:space="preserve">   </w:t>
      </w:r>
      <w:r w:rsidR="00F75BEB">
        <w:rPr>
          <w:rFonts w:ascii="Times New Roman" w:hAnsi="Times New Roman" w:cs="Times New Roman"/>
          <w:sz w:val="24"/>
          <w:szCs w:val="24"/>
        </w:rPr>
        <w:t>x</w:t>
      </w:r>
      <w:r w:rsidR="00161299" w:rsidRPr="001C1C27">
        <w:rPr>
          <w:rFonts w:ascii="Times New Roman" w:hAnsi="Times New Roman" w:cs="Times New Roman"/>
          <w:sz w:val="24"/>
          <w:szCs w:val="24"/>
        </w:rPr>
        <w:tab/>
      </w:r>
      <w:r w:rsidR="00161299" w:rsidRPr="001C1C27">
        <w:rPr>
          <w:rFonts w:ascii="Times New Roman" w:hAnsi="Times New Roman" w:cs="Times New Roman"/>
          <w:sz w:val="24"/>
          <w:szCs w:val="24"/>
        </w:rPr>
        <w:tab/>
      </w:r>
      <w:r w:rsidR="00723509" w:rsidRPr="001C1C27">
        <w:rPr>
          <w:rFonts w:ascii="Times New Roman" w:hAnsi="Times New Roman" w:cs="Times New Roman"/>
          <w:sz w:val="24"/>
          <w:szCs w:val="24"/>
        </w:rPr>
        <w:t>nehlasoval</w:t>
      </w:r>
      <w:r w:rsidR="00161299" w:rsidRPr="001C1C27">
        <w:rPr>
          <w:rFonts w:ascii="Times New Roman" w:hAnsi="Times New Roman" w:cs="Times New Roman"/>
          <w:sz w:val="24"/>
          <w:szCs w:val="24"/>
        </w:rPr>
        <w:t xml:space="preserve">   </w:t>
      </w:r>
      <w:r w:rsidR="00F75BEB">
        <w:rPr>
          <w:rFonts w:ascii="Times New Roman" w:hAnsi="Times New Roman" w:cs="Times New Roman"/>
          <w:sz w:val="24"/>
          <w:szCs w:val="24"/>
        </w:rPr>
        <w:t>x</w:t>
      </w:r>
    </w:p>
    <w:p w14:paraId="12A04200" w14:textId="297B746D" w:rsidR="000B5FA1" w:rsidRDefault="00D63950" w:rsidP="007223A3">
      <w:pPr>
        <w:pStyle w:val="Zkladntext"/>
        <w:suppressAutoHyphens/>
        <w:spacing w:after="120"/>
        <w:rPr>
          <w:b/>
        </w:rPr>
      </w:pPr>
      <w:r w:rsidRPr="001C1C27">
        <w:rPr>
          <w:b/>
        </w:rPr>
        <w:t xml:space="preserve">Program jednání </w:t>
      </w:r>
      <w:r w:rsidR="00F75BEB">
        <w:rPr>
          <w:b/>
        </w:rPr>
        <w:t>ne-</w:t>
      </w:r>
      <w:r w:rsidRPr="001C1C27">
        <w:rPr>
          <w:b/>
        </w:rPr>
        <w:t>byl přijat.</w:t>
      </w:r>
    </w:p>
    <w:p w14:paraId="6BF67083" w14:textId="6863DF53" w:rsidR="0005256C" w:rsidRPr="001C1C27" w:rsidRDefault="007478F0" w:rsidP="00974309">
      <w:pPr>
        <w:rPr>
          <w:rFonts w:ascii="Times New Roman" w:hAnsi="Times New Roman" w:cs="Times New Roman"/>
          <w:b/>
          <w:smallCaps/>
          <w:sz w:val="24"/>
          <w:szCs w:val="24"/>
        </w:rPr>
      </w:pPr>
      <w:r>
        <w:rPr>
          <w:rFonts w:ascii="Times New Roman" w:hAnsi="Times New Roman" w:cs="Times New Roman"/>
          <w:b/>
          <w:smallCaps/>
          <w:sz w:val="24"/>
          <w:szCs w:val="24"/>
        </w:rPr>
        <w:br w:type="page"/>
      </w:r>
      <w:r w:rsidR="006D7C19" w:rsidRPr="001C1C27">
        <w:rPr>
          <w:rFonts w:ascii="Times New Roman" w:hAnsi="Times New Roman" w:cs="Times New Roman"/>
          <w:b/>
          <w:smallCaps/>
          <w:sz w:val="24"/>
          <w:szCs w:val="24"/>
        </w:rPr>
        <w:lastRenderedPageBreak/>
        <w:t>I</w:t>
      </w:r>
      <w:r w:rsidR="0005256C" w:rsidRPr="001C1C27">
        <w:rPr>
          <w:rFonts w:ascii="Times New Roman" w:hAnsi="Times New Roman" w:cs="Times New Roman"/>
          <w:b/>
          <w:smallCaps/>
          <w:sz w:val="24"/>
          <w:szCs w:val="24"/>
        </w:rPr>
        <w:t>I. Záležitosti doporučené Radou MČ</w:t>
      </w:r>
    </w:p>
    <w:p w14:paraId="13AF088C" w14:textId="356C2DEB" w:rsidR="00275BF1" w:rsidRDefault="00275BF1" w:rsidP="0065624B">
      <w:pPr>
        <w:tabs>
          <w:tab w:val="left" w:pos="-1985"/>
        </w:tabs>
        <w:suppressAutoHyphens/>
        <w:spacing w:before="120"/>
        <w:rPr>
          <w:rFonts w:ascii="Times New Roman" w:hAnsi="Times New Roman" w:cs="Times New Roman"/>
          <w:b/>
          <w:smallCaps/>
          <w:sz w:val="24"/>
          <w:szCs w:val="24"/>
        </w:rPr>
      </w:pPr>
      <w:r>
        <w:rPr>
          <w:rFonts w:ascii="Times New Roman" w:hAnsi="Times New Roman" w:cs="Times New Roman"/>
          <w:b/>
          <w:smallCaps/>
          <w:sz w:val="24"/>
          <w:szCs w:val="24"/>
        </w:rPr>
        <w:t>Místostarosta Mgr. Ondřej Lněnička</w:t>
      </w:r>
    </w:p>
    <w:p w14:paraId="3B176663" w14:textId="4EFB63E1" w:rsidR="00C731E3" w:rsidRPr="00C731E3" w:rsidRDefault="00C731E3" w:rsidP="00C731E3">
      <w:pPr>
        <w:spacing w:before="120"/>
        <w:rPr>
          <w:rFonts w:ascii="Times New Roman" w:hAnsi="Times New Roman" w:cs="Times New Roman"/>
          <w:b/>
          <w:smallCaps/>
          <w:sz w:val="24"/>
          <w:szCs w:val="24"/>
        </w:rPr>
      </w:pPr>
      <w:r w:rsidRPr="00C731E3">
        <w:rPr>
          <w:rFonts w:ascii="Times New Roman" w:hAnsi="Times New Roman" w:cs="Times New Roman"/>
          <w:b/>
          <w:sz w:val="24"/>
          <w:szCs w:val="24"/>
        </w:rPr>
        <w:t xml:space="preserve">Bod č. </w:t>
      </w:r>
      <w:r>
        <w:rPr>
          <w:rFonts w:ascii="Times New Roman" w:hAnsi="Times New Roman" w:cs="Times New Roman"/>
          <w:b/>
          <w:sz w:val="24"/>
          <w:szCs w:val="24"/>
        </w:rPr>
        <w:t>x</w:t>
      </w:r>
    </w:p>
    <w:p w14:paraId="0BBFC4DA" w14:textId="77777777" w:rsidR="00C731E3" w:rsidRPr="00C731E3" w:rsidRDefault="00C731E3" w:rsidP="00C731E3">
      <w:pPr>
        <w:widowControl w:val="0"/>
        <w:spacing w:before="120"/>
        <w:jc w:val="both"/>
        <w:rPr>
          <w:rFonts w:ascii="Times New Roman" w:hAnsi="Times New Roman" w:cs="Times New Roman"/>
          <w:b/>
          <w:bCs/>
          <w:iCs/>
          <w:sz w:val="24"/>
          <w:szCs w:val="24"/>
          <w:u w:val="single"/>
        </w:rPr>
      </w:pPr>
      <w:r w:rsidRPr="00C731E3">
        <w:rPr>
          <w:rFonts w:ascii="Times New Roman" w:hAnsi="Times New Roman" w:cs="Times New Roman"/>
          <w:b/>
          <w:bCs/>
          <w:iCs/>
          <w:sz w:val="24"/>
          <w:szCs w:val="24"/>
          <w:u w:val="single"/>
        </w:rPr>
        <w:t>Smlouva o výpůjčce – MŠ Malkovského</w:t>
      </w:r>
    </w:p>
    <w:p w14:paraId="56EF8D5A" w14:textId="77777777" w:rsidR="00C731E3" w:rsidRPr="00C731E3" w:rsidRDefault="00C731E3" w:rsidP="00C731E3">
      <w:pPr>
        <w:widowControl w:val="0"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b/>
          <w:bCs/>
          <w:sz w:val="24"/>
          <w:szCs w:val="24"/>
        </w:rPr>
        <w:t xml:space="preserve">Předkládá: </w:t>
      </w:r>
      <w:r w:rsidRPr="00C731E3">
        <w:rPr>
          <w:rFonts w:ascii="Times New Roman" w:hAnsi="Times New Roman" w:cs="Times New Roman"/>
          <w:bCs/>
          <w:sz w:val="24"/>
          <w:szCs w:val="24"/>
        </w:rPr>
        <w:t>místostarosta Lněnička</w:t>
      </w:r>
    </w:p>
    <w:p w14:paraId="3F0E8B57" w14:textId="77777777" w:rsidR="00C731E3" w:rsidRPr="00C731E3" w:rsidRDefault="00C731E3" w:rsidP="00C731E3">
      <w:pPr>
        <w:widowControl w:val="0"/>
        <w:tabs>
          <w:tab w:val="left" w:pos="5387"/>
        </w:tabs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b/>
          <w:sz w:val="24"/>
          <w:szCs w:val="24"/>
        </w:rPr>
        <w:t>Odbor:</w:t>
      </w:r>
      <w:r w:rsidRPr="00C731E3">
        <w:rPr>
          <w:rFonts w:ascii="Times New Roman" w:hAnsi="Times New Roman" w:cs="Times New Roman"/>
          <w:sz w:val="24"/>
          <w:szCs w:val="24"/>
        </w:rPr>
        <w:t xml:space="preserve"> EO</w:t>
      </w:r>
      <w:r w:rsidRPr="00C731E3">
        <w:rPr>
          <w:rFonts w:ascii="Times New Roman" w:hAnsi="Times New Roman" w:cs="Times New Roman"/>
          <w:sz w:val="24"/>
          <w:szCs w:val="24"/>
        </w:rPr>
        <w:tab/>
      </w:r>
      <w:r w:rsidRPr="00C731E3">
        <w:rPr>
          <w:rFonts w:ascii="Times New Roman" w:hAnsi="Times New Roman" w:cs="Times New Roman"/>
          <w:b/>
          <w:bCs/>
          <w:sz w:val="24"/>
          <w:szCs w:val="24"/>
        </w:rPr>
        <w:t>Zpracovala:</w:t>
      </w:r>
      <w:r w:rsidRPr="00C731E3">
        <w:rPr>
          <w:rFonts w:ascii="Times New Roman" w:hAnsi="Times New Roman" w:cs="Times New Roman"/>
          <w:sz w:val="24"/>
          <w:szCs w:val="24"/>
        </w:rPr>
        <w:t xml:space="preserve"> Koštýřová </w:t>
      </w:r>
    </w:p>
    <w:p w14:paraId="2C0453AF" w14:textId="553B4C32" w:rsidR="00C731E3" w:rsidRPr="00C731E3" w:rsidRDefault="00C731E3" w:rsidP="00C731E3">
      <w:pPr>
        <w:widowControl w:val="0"/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x</w:t>
      </w:r>
      <w:r w:rsidRPr="00C731E3">
        <w:rPr>
          <w:rFonts w:ascii="Times New Roman" w:hAnsi="Times New Roman" w:cs="Times New Roman"/>
          <w:b/>
          <w:sz w:val="24"/>
          <w:szCs w:val="24"/>
        </w:rPr>
        <w:t>.1</w:t>
      </w:r>
      <w:r w:rsidRPr="00C731E3">
        <w:rPr>
          <w:rFonts w:ascii="Times New Roman" w:hAnsi="Times New Roman" w:cs="Times New Roman"/>
          <w:b/>
          <w:sz w:val="24"/>
          <w:szCs w:val="24"/>
        </w:rPr>
        <w:tab/>
        <w:t xml:space="preserve">Usnesení č. </w:t>
      </w:r>
      <w:r>
        <w:rPr>
          <w:rFonts w:ascii="Times New Roman" w:hAnsi="Times New Roman" w:cs="Times New Roman"/>
          <w:b/>
          <w:sz w:val="24"/>
          <w:szCs w:val="24"/>
        </w:rPr>
        <w:t>xxx</w:t>
      </w:r>
      <w:r w:rsidRPr="00C731E3">
        <w:rPr>
          <w:rFonts w:ascii="Times New Roman" w:hAnsi="Times New Roman" w:cs="Times New Roman"/>
          <w:b/>
          <w:sz w:val="24"/>
          <w:szCs w:val="24"/>
        </w:rPr>
        <w:t>/</w:t>
      </w:r>
      <w:r>
        <w:rPr>
          <w:rFonts w:ascii="Times New Roman" w:hAnsi="Times New Roman" w:cs="Times New Roman"/>
          <w:b/>
          <w:sz w:val="24"/>
          <w:szCs w:val="24"/>
        </w:rPr>
        <w:t>Z14</w:t>
      </w:r>
      <w:r w:rsidRPr="00C731E3">
        <w:rPr>
          <w:rFonts w:ascii="Times New Roman" w:hAnsi="Times New Roman" w:cs="Times New Roman"/>
          <w:b/>
          <w:sz w:val="24"/>
          <w:szCs w:val="24"/>
        </w:rPr>
        <w:t>/25</w:t>
      </w:r>
    </w:p>
    <w:p w14:paraId="3D0B3A90" w14:textId="57A1466F" w:rsidR="00C731E3" w:rsidRPr="00C731E3" w:rsidRDefault="00C731E3" w:rsidP="00C731E3">
      <w:pPr>
        <w:widowControl w:val="0"/>
        <w:spacing w:before="12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sz w:val="24"/>
          <w:szCs w:val="24"/>
        </w:rPr>
        <w:t>ZMČ schv</w:t>
      </w:r>
      <w:r>
        <w:rPr>
          <w:rFonts w:ascii="Times New Roman" w:hAnsi="Times New Roman" w:cs="Times New Roman"/>
          <w:sz w:val="24"/>
          <w:szCs w:val="24"/>
        </w:rPr>
        <w:t>aluje</w:t>
      </w:r>
      <w:r w:rsidRPr="00C731E3">
        <w:rPr>
          <w:rFonts w:ascii="Times New Roman" w:hAnsi="Times New Roman" w:cs="Times New Roman"/>
          <w:sz w:val="24"/>
          <w:szCs w:val="24"/>
        </w:rPr>
        <w:t xml:space="preserve"> uzavření Smlouvy o výpůjčce s příspěvkovou organizací Mateřská škola Malkovského, IČ: 71294597, se sídlem Malkovského 587, 199 00 Praha 9 – Letňany. Předmětem této smlouvy je výpůjčka nemovitého a movi</w:t>
      </w:r>
      <w:r>
        <w:rPr>
          <w:rFonts w:ascii="Times New Roman" w:hAnsi="Times New Roman" w:cs="Times New Roman"/>
          <w:sz w:val="24"/>
          <w:szCs w:val="24"/>
        </w:rPr>
        <w:t>tého majetku MČ Praha 18 v </w:t>
      </w:r>
      <w:r w:rsidRPr="00C731E3">
        <w:rPr>
          <w:rFonts w:ascii="Times New Roman" w:hAnsi="Times New Roman" w:cs="Times New Roman"/>
          <w:sz w:val="24"/>
          <w:szCs w:val="24"/>
        </w:rPr>
        <w:t>souladu se zákonem č. 250/2000 Sb., v celko</w:t>
      </w:r>
      <w:r>
        <w:rPr>
          <w:rFonts w:ascii="Times New Roman" w:hAnsi="Times New Roman" w:cs="Times New Roman"/>
          <w:sz w:val="24"/>
          <w:szCs w:val="24"/>
        </w:rPr>
        <w:t>vé hodnotě 366.775.169,15 Kč, s </w:t>
      </w:r>
      <w:r w:rsidRPr="00C731E3">
        <w:rPr>
          <w:rFonts w:ascii="Times New Roman" w:hAnsi="Times New Roman" w:cs="Times New Roman"/>
          <w:sz w:val="24"/>
          <w:szCs w:val="24"/>
        </w:rPr>
        <w:t xml:space="preserve">platností od 1. března 2025 na dobu neurčitou. </w:t>
      </w:r>
    </w:p>
    <w:p w14:paraId="72D285EB" w14:textId="6EE94EA2" w:rsidR="00C731E3" w:rsidRPr="00C731E3" w:rsidRDefault="00C731E3" w:rsidP="00C731E3">
      <w:pPr>
        <w:widowControl w:val="0"/>
        <w:spacing w:before="12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C731E3">
        <w:rPr>
          <w:rFonts w:ascii="Times New Roman" w:hAnsi="Times New Roman" w:cs="Times New Roman"/>
          <w:b/>
          <w:bCs/>
          <w:sz w:val="24"/>
          <w:szCs w:val="24"/>
        </w:rPr>
        <w:t>.2</w:t>
      </w:r>
      <w:r w:rsidRPr="00C731E3">
        <w:rPr>
          <w:rFonts w:ascii="Times New Roman" w:hAnsi="Times New Roman" w:cs="Times New Roman"/>
          <w:b/>
          <w:bCs/>
          <w:sz w:val="24"/>
          <w:szCs w:val="24"/>
        </w:rPr>
        <w:tab/>
        <w:t xml:space="preserve">Důvodová zpráva:  </w:t>
      </w:r>
    </w:p>
    <w:p w14:paraId="11687FE3" w14:textId="02C3180C" w:rsidR="00C731E3" w:rsidRPr="00C731E3" w:rsidRDefault="00C731E3" w:rsidP="00C731E3">
      <w:pPr>
        <w:pStyle w:val="Zkladntextodsazen"/>
        <w:spacing w:before="120"/>
        <w:ind w:left="1416" w:hanging="69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Pr="00C731E3">
        <w:rPr>
          <w:rFonts w:ascii="Times New Roman" w:hAnsi="Times New Roman" w:cs="Times New Roman"/>
          <w:sz w:val="24"/>
          <w:szCs w:val="24"/>
        </w:rPr>
        <w:t>.2.1</w:t>
      </w:r>
      <w:r w:rsidRPr="00C731E3">
        <w:rPr>
          <w:rFonts w:ascii="Times New Roman" w:hAnsi="Times New Roman" w:cs="Times New Roman"/>
          <w:sz w:val="24"/>
          <w:szCs w:val="24"/>
        </w:rPr>
        <w:tab/>
        <w:t>Použité právní předpisy:</w:t>
      </w:r>
    </w:p>
    <w:p w14:paraId="70FED026" w14:textId="77777777" w:rsidR="00C731E3" w:rsidRPr="00C731E3" w:rsidRDefault="00C731E3" w:rsidP="00C731E3">
      <w:pPr>
        <w:pStyle w:val="Odstavecseseznamem"/>
        <w:numPr>
          <w:ilvl w:val="0"/>
          <w:numId w:val="30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sz w:val="24"/>
          <w:szCs w:val="24"/>
        </w:rPr>
        <w:t xml:space="preserve">zákon č. 131/2000 Sb., o hl. m. Praze </w:t>
      </w:r>
    </w:p>
    <w:p w14:paraId="7A8433D8" w14:textId="77777777" w:rsidR="00C731E3" w:rsidRPr="00C731E3" w:rsidRDefault="00C731E3" w:rsidP="00C731E3">
      <w:pPr>
        <w:pStyle w:val="Odstavecseseznamem"/>
        <w:numPr>
          <w:ilvl w:val="0"/>
          <w:numId w:val="30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sz w:val="24"/>
          <w:szCs w:val="24"/>
        </w:rPr>
        <w:t>zákon č. 250/2000 Sb., o rozpočtových pravidlech územních rozpočtů</w:t>
      </w:r>
    </w:p>
    <w:p w14:paraId="3CC5D0FE" w14:textId="339DEDFE" w:rsidR="00C731E3" w:rsidRPr="00C731E3" w:rsidRDefault="00C731E3" w:rsidP="00C731E3">
      <w:pPr>
        <w:pStyle w:val="Zkladntextodsazen"/>
        <w:spacing w:before="120"/>
        <w:ind w:left="1440" w:hanging="69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Pr="00C731E3">
        <w:rPr>
          <w:rFonts w:ascii="Times New Roman" w:hAnsi="Times New Roman" w:cs="Times New Roman"/>
          <w:sz w:val="24"/>
          <w:szCs w:val="24"/>
        </w:rPr>
        <w:t>.2.2</w:t>
      </w:r>
      <w:r w:rsidRPr="00C731E3">
        <w:rPr>
          <w:rFonts w:ascii="Times New Roman" w:hAnsi="Times New Roman" w:cs="Times New Roman"/>
          <w:sz w:val="24"/>
          <w:szCs w:val="24"/>
        </w:rPr>
        <w:tab/>
        <w:t xml:space="preserve">Odůvodnění předkladu: </w:t>
      </w:r>
    </w:p>
    <w:p w14:paraId="0BEF6CEE" w14:textId="77777777" w:rsidR="00C731E3" w:rsidRPr="00C731E3" w:rsidRDefault="00C731E3" w:rsidP="00C731E3">
      <w:pPr>
        <w:widowControl w:val="0"/>
        <w:spacing w:before="120"/>
        <w:ind w:left="1416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sz w:val="24"/>
          <w:szCs w:val="24"/>
        </w:rPr>
        <w:t>Návrh na uzavření nové smlouvy o výpůjčce nemovitého a movitého majetku s příspěvkovou organizací Mateřská škola Malkovského, IČ: 71294597, je předložen z důvodu zvýšení hodnoty přenechaného majetku k bezúplatnému užívání. Toto navýšení nastalo v důsledku pořízení majetku (ostatní stavby – hřiště MŠ P. Beneše) a pořízení nového movitého majetku, který je organizaci poskytnut k bezúplatnému užívání za účelem výkonu hlavních i doplňkových činností uvedených ve Zřizovací listině příspěvkové organizace. Podrobná specifikace zapůjčeného majetku je nedílnou součástí smlouvy o výpůjčce.</w:t>
      </w:r>
    </w:p>
    <w:p w14:paraId="7B3292F7" w14:textId="7CF3C4D3" w:rsidR="00C731E3" w:rsidRPr="00C731E3" w:rsidRDefault="00C731E3" w:rsidP="00C731E3">
      <w:pPr>
        <w:pStyle w:val="Zkladntextodsazen"/>
        <w:tabs>
          <w:tab w:val="num" w:pos="1440"/>
        </w:tabs>
        <w:spacing w:before="120"/>
        <w:ind w:left="144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Pr="00C731E3">
        <w:rPr>
          <w:rFonts w:ascii="Times New Roman" w:hAnsi="Times New Roman" w:cs="Times New Roman"/>
          <w:sz w:val="24"/>
          <w:szCs w:val="24"/>
        </w:rPr>
        <w:t>.2.3</w:t>
      </w:r>
      <w:r w:rsidRPr="00C731E3">
        <w:rPr>
          <w:rFonts w:ascii="Times New Roman" w:hAnsi="Times New Roman" w:cs="Times New Roman"/>
          <w:sz w:val="24"/>
          <w:szCs w:val="24"/>
        </w:rPr>
        <w:tab/>
        <w:t xml:space="preserve">Další přílohy nebo odkazy:  </w:t>
      </w:r>
    </w:p>
    <w:p w14:paraId="5E3D09E3" w14:textId="77777777" w:rsidR="00C731E3" w:rsidRPr="00026FA4" w:rsidRDefault="00C731E3" w:rsidP="00C731E3">
      <w:pPr>
        <w:pStyle w:val="Zkladntextodsazen"/>
        <w:tabs>
          <w:tab w:val="num" w:pos="1440"/>
        </w:tabs>
        <w:spacing w:after="0"/>
        <w:ind w:left="2694" w:hanging="1276"/>
        <w:rPr>
          <w:rFonts w:ascii="Times New Roman" w:hAnsi="Times New Roman" w:cs="Times New Roman"/>
          <w:sz w:val="24"/>
          <w:szCs w:val="24"/>
        </w:rPr>
      </w:pPr>
      <w:r w:rsidRPr="00026FA4">
        <w:rPr>
          <w:rFonts w:ascii="Times New Roman" w:hAnsi="Times New Roman" w:cs="Times New Roman"/>
          <w:sz w:val="24"/>
          <w:szCs w:val="24"/>
        </w:rPr>
        <w:t>příloha č. 1 - smlouva o výpůjčce</w:t>
      </w:r>
    </w:p>
    <w:p w14:paraId="66B1228D" w14:textId="77777777" w:rsidR="00C731E3" w:rsidRPr="00C731E3" w:rsidRDefault="00C731E3" w:rsidP="00C731E3">
      <w:pPr>
        <w:pStyle w:val="Zkladntextodsazen"/>
        <w:tabs>
          <w:tab w:val="num" w:pos="1440"/>
        </w:tabs>
        <w:spacing w:after="0"/>
        <w:ind w:left="2694" w:hanging="1276"/>
        <w:rPr>
          <w:rFonts w:ascii="Times New Roman" w:hAnsi="Times New Roman" w:cs="Times New Roman"/>
          <w:sz w:val="24"/>
          <w:szCs w:val="24"/>
        </w:rPr>
      </w:pPr>
      <w:r w:rsidRPr="00026FA4">
        <w:rPr>
          <w:rFonts w:ascii="Times New Roman" w:hAnsi="Times New Roman" w:cs="Times New Roman"/>
          <w:sz w:val="24"/>
          <w:szCs w:val="24"/>
        </w:rPr>
        <w:t>příloha č. 2 – seznam zapůjčeného majetku</w:t>
      </w:r>
      <w:r w:rsidRPr="00C731E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4877A4D" w14:textId="402972D3" w:rsidR="00C731E3" w:rsidRPr="00C731E3" w:rsidRDefault="00C731E3" w:rsidP="00C731E3">
      <w:pPr>
        <w:pStyle w:val="Zkladntext"/>
        <w:spacing w:after="120"/>
        <w:rPr>
          <w:b/>
          <w:bCs/>
          <w:szCs w:val="24"/>
        </w:rPr>
      </w:pPr>
      <w:r>
        <w:rPr>
          <w:b/>
          <w:bCs/>
          <w:szCs w:val="24"/>
        </w:rPr>
        <w:t>x</w:t>
      </w:r>
      <w:r w:rsidRPr="00C731E3">
        <w:rPr>
          <w:b/>
          <w:bCs/>
          <w:szCs w:val="24"/>
        </w:rPr>
        <w:t>.3</w:t>
      </w:r>
      <w:r w:rsidRPr="00C731E3">
        <w:rPr>
          <w:b/>
          <w:bCs/>
          <w:szCs w:val="24"/>
        </w:rPr>
        <w:tab/>
        <w:t xml:space="preserve">Termín realizace přijatého usnesení: </w:t>
      </w:r>
      <w:r>
        <w:rPr>
          <w:szCs w:val="24"/>
        </w:rPr>
        <w:t>ihned</w:t>
      </w:r>
    </w:p>
    <w:p w14:paraId="4C6BB835" w14:textId="74333207" w:rsidR="00C731E3" w:rsidRPr="00C731E3" w:rsidRDefault="00C731E3" w:rsidP="00C731E3">
      <w:pPr>
        <w:pStyle w:val="Zkladntext"/>
        <w:spacing w:after="120"/>
        <w:ind w:left="709" w:hanging="709"/>
        <w:rPr>
          <w:b/>
          <w:szCs w:val="24"/>
        </w:rPr>
      </w:pPr>
      <w:r>
        <w:rPr>
          <w:b/>
          <w:bCs/>
          <w:szCs w:val="24"/>
        </w:rPr>
        <w:t>x</w:t>
      </w:r>
      <w:r w:rsidRPr="00C731E3">
        <w:rPr>
          <w:b/>
          <w:bCs/>
          <w:szCs w:val="24"/>
        </w:rPr>
        <w:t>.4</w:t>
      </w:r>
      <w:r w:rsidRPr="00C731E3">
        <w:rPr>
          <w:b/>
          <w:bCs/>
          <w:szCs w:val="24"/>
        </w:rPr>
        <w:tab/>
        <w:t>Zodpovídá:</w:t>
      </w:r>
      <w:r w:rsidRPr="00C731E3">
        <w:rPr>
          <w:b/>
          <w:szCs w:val="24"/>
        </w:rPr>
        <w:tab/>
      </w:r>
      <w:r w:rsidRPr="00C731E3">
        <w:rPr>
          <w:szCs w:val="24"/>
        </w:rPr>
        <w:t>místostarosta Lněnička – EO, OŠKT</w:t>
      </w:r>
      <w:r w:rsidRPr="00C731E3">
        <w:rPr>
          <w:b/>
          <w:szCs w:val="24"/>
        </w:rPr>
        <w:t xml:space="preserve">  </w:t>
      </w:r>
    </w:p>
    <w:p w14:paraId="5B86BA18" w14:textId="33CCD621" w:rsidR="00C731E3" w:rsidRPr="00C731E3" w:rsidRDefault="00C731E3" w:rsidP="00C731E3">
      <w:pPr>
        <w:pStyle w:val="Zkladntextodsazen"/>
        <w:spacing w:before="120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C731E3">
        <w:rPr>
          <w:rFonts w:ascii="Times New Roman" w:hAnsi="Times New Roman" w:cs="Times New Roman"/>
          <w:b/>
          <w:bCs/>
          <w:sz w:val="24"/>
          <w:szCs w:val="24"/>
        </w:rPr>
        <w:t>.5</w:t>
      </w:r>
      <w:r w:rsidRPr="00C731E3">
        <w:rPr>
          <w:rFonts w:ascii="Times New Roman" w:hAnsi="Times New Roman" w:cs="Times New Roman"/>
          <w:b/>
          <w:bCs/>
          <w:sz w:val="24"/>
          <w:szCs w:val="24"/>
        </w:rPr>
        <w:tab/>
        <w:t>Hlasování:</w:t>
      </w:r>
      <w:r w:rsidRPr="00C731E3">
        <w:rPr>
          <w:rFonts w:ascii="Times New Roman" w:hAnsi="Times New Roman" w:cs="Times New Roman"/>
          <w:sz w:val="24"/>
          <w:szCs w:val="24"/>
        </w:rPr>
        <w:tab/>
        <w:t xml:space="preserve">pro   </w:t>
      </w:r>
      <w:r>
        <w:rPr>
          <w:rFonts w:ascii="Times New Roman" w:hAnsi="Times New Roman" w:cs="Times New Roman"/>
          <w:sz w:val="24"/>
          <w:szCs w:val="24"/>
        </w:rPr>
        <w:t>xx</w:t>
      </w:r>
      <w:r w:rsidRPr="00C731E3">
        <w:rPr>
          <w:rFonts w:ascii="Times New Roman" w:hAnsi="Times New Roman" w:cs="Times New Roman"/>
          <w:sz w:val="24"/>
          <w:szCs w:val="24"/>
        </w:rPr>
        <w:tab/>
        <w:t xml:space="preserve">proti   </w:t>
      </w:r>
      <w:r>
        <w:rPr>
          <w:rFonts w:ascii="Times New Roman" w:hAnsi="Times New Roman" w:cs="Times New Roman"/>
          <w:sz w:val="24"/>
          <w:szCs w:val="24"/>
        </w:rPr>
        <w:t>x</w:t>
      </w:r>
      <w:r w:rsidRPr="00C731E3">
        <w:rPr>
          <w:rFonts w:ascii="Times New Roman" w:hAnsi="Times New Roman" w:cs="Times New Roman"/>
          <w:sz w:val="24"/>
          <w:szCs w:val="24"/>
        </w:rPr>
        <w:tab/>
        <w:t xml:space="preserve">zdržel se   </w:t>
      </w:r>
      <w:r>
        <w:rPr>
          <w:rFonts w:ascii="Times New Roman" w:hAnsi="Times New Roman" w:cs="Times New Roman"/>
          <w:sz w:val="24"/>
          <w:szCs w:val="24"/>
        </w:rPr>
        <w:t>x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nehlasoval   x</w:t>
      </w:r>
    </w:p>
    <w:p w14:paraId="5A9E19B0" w14:textId="543F7CB7" w:rsidR="00C731E3" w:rsidRPr="00C731E3" w:rsidRDefault="00C731E3" w:rsidP="00C731E3">
      <w:pPr>
        <w:pStyle w:val="Zkladntextodsazen"/>
        <w:spacing w:before="120"/>
        <w:ind w:left="1416"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731E3">
        <w:rPr>
          <w:rFonts w:ascii="Times New Roman" w:hAnsi="Times New Roman" w:cs="Times New Roman"/>
          <w:b/>
          <w:sz w:val="24"/>
          <w:szCs w:val="24"/>
        </w:rPr>
        <w:t xml:space="preserve">Usnesení </w:t>
      </w:r>
      <w:r>
        <w:rPr>
          <w:rFonts w:ascii="Times New Roman" w:hAnsi="Times New Roman" w:cs="Times New Roman"/>
          <w:b/>
          <w:sz w:val="24"/>
          <w:szCs w:val="24"/>
        </w:rPr>
        <w:t>ne-</w:t>
      </w:r>
      <w:r w:rsidRPr="00C731E3">
        <w:rPr>
          <w:rFonts w:ascii="Times New Roman" w:hAnsi="Times New Roman" w:cs="Times New Roman"/>
          <w:b/>
          <w:sz w:val="24"/>
          <w:szCs w:val="24"/>
        </w:rPr>
        <w:t>bylo přijato.</w:t>
      </w:r>
    </w:p>
    <w:p w14:paraId="7E4C4F26" w14:textId="7B82E575" w:rsidR="00C731E3" w:rsidRPr="00C731E3" w:rsidRDefault="00C731E3" w:rsidP="00C731E3">
      <w:pPr>
        <w:spacing w:before="120"/>
        <w:rPr>
          <w:rFonts w:ascii="Times New Roman" w:hAnsi="Times New Roman" w:cs="Times New Roman"/>
          <w:b/>
          <w:smallCaps/>
          <w:sz w:val="24"/>
          <w:szCs w:val="24"/>
        </w:rPr>
      </w:pPr>
      <w:r w:rsidRPr="00C731E3">
        <w:rPr>
          <w:rFonts w:ascii="Times New Roman" w:hAnsi="Times New Roman" w:cs="Times New Roman"/>
          <w:i/>
          <w:smallCaps/>
          <w:sz w:val="24"/>
          <w:szCs w:val="24"/>
        </w:rPr>
        <w:br w:type="page"/>
      </w:r>
      <w:r w:rsidRPr="00C731E3">
        <w:rPr>
          <w:rFonts w:ascii="Times New Roman" w:hAnsi="Times New Roman" w:cs="Times New Roman"/>
          <w:b/>
          <w:sz w:val="24"/>
          <w:szCs w:val="24"/>
        </w:rPr>
        <w:lastRenderedPageBreak/>
        <w:t xml:space="preserve">Bod č. </w:t>
      </w:r>
      <w:r>
        <w:rPr>
          <w:rFonts w:ascii="Times New Roman" w:hAnsi="Times New Roman" w:cs="Times New Roman"/>
          <w:b/>
          <w:sz w:val="24"/>
          <w:szCs w:val="24"/>
        </w:rPr>
        <w:t>x</w:t>
      </w:r>
    </w:p>
    <w:p w14:paraId="50855951" w14:textId="77777777" w:rsidR="00C731E3" w:rsidRPr="00C731E3" w:rsidRDefault="00C731E3" w:rsidP="00C731E3">
      <w:pPr>
        <w:widowControl w:val="0"/>
        <w:spacing w:before="120"/>
        <w:jc w:val="both"/>
        <w:rPr>
          <w:rFonts w:ascii="Times New Roman" w:hAnsi="Times New Roman" w:cs="Times New Roman"/>
          <w:b/>
          <w:bCs/>
          <w:iCs/>
          <w:sz w:val="24"/>
          <w:szCs w:val="24"/>
          <w:u w:val="single"/>
        </w:rPr>
      </w:pPr>
      <w:r w:rsidRPr="00C731E3">
        <w:rPr>
          <w:rFonts w:ascii="Times New Roman" w:hAnsi="Times New Roman" w:cs="Times New Roman"/>
          <w:b/>
          <w:bCs/>
          <w:iCs/>
          <w:sz w:val="24"/>
          <w:szCs w:val="24"/>
          <w:u w:val="single"/>
        </w:rPr>
        <w:t>Smlouva o výpůjčce – ZŠ Fryčovická</w:t>
      </w:r>
    </w:p>
    <w:p w14:paraId="26C063A6" w14:textId="77777777" w:rsidR="00C731E3" w:rsidRPr="00C731E3" w:rsidRDefault="00C731E3" w:rsidP="00C731E3">
      <w:pPr>
        <w:widowControl w:val="0"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b/>
          <w:bCs/>
          <w:sz w:val="24"/>
          <w:szCs w:val="24"/>
        </w:rPr>
        <w:t xml:space="preserve">Předkládá: </w:t>
      </w:r>
      <w:r w:rsidRPr="00C731E3">
        <w:rPr>
          <w:rFonts w:ascii="Times New Roman" w:hAnsi="Times New Roman" w:cs="Times New Roman"/>
          <w:bCs/>
          <w:sz w:val="24"/>
          <w:szCs w:val="24"/>
        </w:rPr>
        <w:t>místostarosta Lněnička</w:t>
      </w:r>
    </w:p>
    <w:p w14:paraId="3DBBAE5F" w14:textId="77777777" w:rsidR="00C731E3" w:rsidRPr="00C731E3" w:rsidRDefault="00C731E3" w:rsidP="00C731E3">
      <w:pPr>
        <w:widowControl w:val="0"/>
        <w:tabs>
          <w:tab w:val="left" w:pos="5387"/>
        </w:tabs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b/>
          <w:sz w:val="24"/>
          <w:szCs w:val="24"/>
        </w:rPr>
        <w:t>Odbor:</w:t>
      </w:r>
      <w:r w:rsidRPr="00C731E3">
        <w:rPr>
          <w:rFonts w:ascii="Times New Roman" w:hAnsi="Times New Roman" w:cs="Times New Roman"/>
          <w:sz w:val="24"/>
          <w:szCs w:val="24"/>
        </w:rPr>
        <w:t xml:space="preserve"> EO</w:t>
      </w:r>
      <w:r w:rsidRPr="00C731E3">
        <w:rPr>
          <w:rFonts w:ascii="Times New Roman" w:hAnsi="Times New Roman" w:cs="Times New Roman"/>
          <w:sz w:val="24"/>
          <w:szCs w:val="24"/>
        </w:rPr>
        <w:tab/>
      </w:r>
      <w:r w:rsidRPr="00C731E3">
        <w:rPr>
          <w:rFonts w:ascii="Times New Roman" w:hAnsi="Times New Roman" w:cs="Times New Roman"/>
          <w:b/>
          <w:bCs/>
          <w:sz w:val="24"/>
          <w:szCs w:val="24"/>
        </w:rPr>
        <w:t>Zpracovala:</w:t>
      </w:r>
      <w:r w:rsidRPr="00C731E3">
        <w:rPr>
          <w:rFonts w:ascii="Times New Roman" w:hAnsi="Times New Roman" w:cs="Times New Roman"/>
          <w:sz w:val="24"/>
          <w:szCs w:val="24"/>
        </w:rPr>
        <w:t xml:space="preserve"> Koštýřová </w:t>
      </w:r>
    </w:p>
    <w:p w14:paraId="641D4EE5" w14:textId="7691DB27" w:rsidR="00C731E3" w:rsidRPr="00C731E3" w:rsidRDefault="00C731E3" w:rsidP="00C731E3">
      <w:pPr>
        <w:widowControl w:val="0"/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x</w:t>
      </w:r>
      <w:r w:rsidRPr="00C731E3">
        <w:rPr>
          <w:rFonts w:ascii="Times New Roman" w:hAnsi="Times New Roman" w:cs="Times New Roman"/>
          <w:b/>
          <w:sz w:val="24"/>
          <w:szCs w:val="24"/>
        </w:rPr>
        <w:t>.1</w:t>
      </w:r>
      <w:r w:rsidRPr="00C731E3">
        <w:rPr>
          <w:rFonts w:ascii="Times New Roman" w:hAnsi="Times New Roman" w:cs="Times New Roman"/>
          <w:b/>
          <w:sz w:val="24"/>
          <w:szCs w:val="24"/>
        </w:rPr>
        <w:tab/>
        <w:t xml:space="preserve">Usnesení č. </w:t>
      </w:r>
      <w:r>
        <w:rPr>
          <w:rFonts w:ascii="Times New Roman" w:hAnsi="Times New Roman" w:cs="Times New Roman"/>
          <w:b/>
          <w:sz w:val="24"/>
          <w:szCs w:val="24"/>
        </w:rPr>
        <w:t>xxx</w:t>
      </w:r>
      <w:r w:rsidRPr="00C731E3">
        <w:rPr>
          <w:rFonts w:ascii="Times New Roman" w:hAnsi="Times New Roman" w:cs="Times New Roman"/>
          <w:b/>
          <w:sz w:val="24"/>
          <w:szCs w:val="24"/>
        </w:rPr>
        <w:t>/</w:t>
      </w:r>
      <w:r>
        <w:rPr>
          <w:rFonts w:ascii="Times New Roman" w:hAnsi="Times New Roman" w:cs="Times New Roman"/>
          <w:b/>
          <w:sz w:val="24"/>
          <w:szCs w:val="24"/>
        </w:rPr>
        <w:t>Z14</w:t>
      </w:r>
      <w:r w:rsidRPr="00C731E3">
        <w:rPr>
          <w:rFonts w:ascii="Times New Roman" w:hAnsi="Times New Roman" w:cs="Times New Roman"/>
          <w:b/>
          <w:sz w:val="24"/>
          <w:szCs w:val="24"/>
        </w:rPr>
        <w:t>/25</w:t>
      </w:r>
    </w:p>
    <w:p w14:paraId="5368A5F8" w14:textId="36AB7595" w:rsidR="00C731E3" w:rsidRPr="00C731E3" w:rsidRDefault="00C731E3" w:rsidP="00C731E3">
      <w:pPr>
        <w:widowControl w:val="0"/>
        <w:spacing w:before="12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sz w:val="24"/>
          <w:szCs w:val="24"/>
        </w:rPr>
        <w:t>ZMČ schv</w:t>
      </w:r>
      <w:r>
        <w:rPr>
          <w:rFonts w:ascii="Times New Roman" w:hAnsi="Times New Roman" w:cs="Times New Roman"/>
          <w:sz w:val="24"/>
          <w:szCs w:val="24"/>
        </w:rPr>
        <w:t>aluje</w:t>
      </w:r>
      <w:r w:rsidRPr="00C731E3">
        <w:rPr>
          <w:rFonts w:ascii="Times New Roman" w:hAnsi="Times New Roman" w:cs="Times New Roman"/>
          <w:sz w:val="24"/>
          <w:szCs w:val="24"/>
        </w:rPr>
        <w:t xml:space="preserve"> uzavření Smlouvy o výpůjčce s příspěvkovou organizací Základní škola Fryčovická, IČ: 63832151, se sídlem Fryčovická 462, 199 00 Praha 9 – Letňany. Předmětem této smlouvy je výpůjčka nemovitého majetku MČ Praha 18 v souladu se zákonem č. 250/2000 Sb., v celkové hodnotě 87.494.330,64 Kč, s platností od 1. března 2025 na dobu neurčitou. </w:t>
      </w:r>
    </w:p>
    <w:p w14:paraId="70B401D1" w14:textId="7C14985C" w:rsidR="00C731E3" w:rsidRPr="00C731E3" w:rsidRDefault="00C731E3" w:rsidP="00C731E3">
      <w:pPr>
        <w:widowControl w:val="0"/>
        <w:spacing w:before="12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C731E3">
        <w:rPr>
          <w:rFonts w:ascii="Times New Roman" w:hAnsi="Times New Roman" w:cs="Times New Roman"/>
          <w:b/>
          <w:bCs/>
          <w:sz w:val="24"/>
          <w:szCs w:val="24"/>
        </w:rPr>
        <w:t>.2</w:t>
      </w:r>
      <w:r w:rsidRPr="00C731E3">
        <w:rPr>
          <w:rFonts w:ascii="Times New Roman" w:hAnsi="Times New Roman" w:cs="Times New Roman"/>
          <w:b/>
          <w:bCs/>
          <w:sz w:val="24"/>
          <w:szCs w:val="24"/>
        </w:rPr>
        <w:tab/>
        <w:t xml:space="preserve">Důvodová zpráva:  </w:t>
      </w:r>
    </w:p>
    <w:p w14:paraId="44B6B041" w14:textId="730B4C0C" w:rsidR="00C731E3" w:rsidRPr="00C731E3" w:rsidRDefault="00C731E3" w:rsidP="00C731E3">
      <w:pPr>
        <w:pStyle w:val="Zkladntextodsazen"/>
        <w:spacing w:before="120"/>
        <w:ind w:left="1416" w:hanging="69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Pr="00C731E3">
        <w:rPr>
          <w:rFonts w:ascii="Times New Roman" w:hAnsi="Times New Roman" w:cs="Times New Roman"/>
          <w:sz w:val="24"/>
          <w:szCs w:val="24"/>
        </w:rPr>
        <w:t>.2.1</w:t>
      </w:r>
      <w:r w:rsidRPr="00C731E3">
        <w:rPr>
          <w:rFonts w:ascii="Times New Roman" w:hAnsi="Times New Roman" w:cs="Times New Roman"/>
          <w:sz w:val="24"/>
          <w:szCs w:val="24"/>
        </w:rPr>
        <w:tab/>
        <w:t>Použité právní předpisy:</w:t>
      </w:r>
    </w:p>
    <w:p w14:paraId="2F9474DF" w14:textId="77777777" w:rsidR="00C731E3" w:rsidRPr="00C731E3" w:rsidRDefault="00C731E3" w:rsidP="00C731E3">
      <w:pPr>
        <w:pStyle w:val="Odstavecseseznamem"/>
        <w:numPr>
          <w:ilvl w:val="0"/>
          <w:numId w:val="30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sz w:val="24"/>
          <w:szCs w:val="24"/>
        </w:rPr>
        <w:t xml:space="preserve">zákon č. 131/2000 Sb., o hl. m. Praze </w:t>
      </w:r>
    </w:p>
    <w:p w14:paraId="6D545EE2" w14:textId="77777777" w:rsidR="00C731E3" w:rsidRPr="00C731E3" w:rsidRDefault="00C731E3" w:rsidP="00C731E3">
      <w:pPr>
        <w:pStyle w:val="Odstavecseseznamem"/>
        <w:numPr>
          <w:ilvl w:val="0"/>
          <w:numId w:val="30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sz w:val="24"/>
          <w:szCs w:val="24"/>
        </w:rPr>
        <w:t>zákon č. 250/2000 Sb., o rozpočtových pravidlech územních rozpočtů</w:t>
      </w:r>
    </w:p>
    <w:p w14:paraId="58C8F611" w14:textId="7D41769C" w:rsidR="00C731E3" w:rsidRPr="00C731E3" w:rsidRDefault="00C731E3" w:rsidP="00C731E3">
      <w:pPr>
        <w:pStyle w:val="Zkladntextodsazen"/>
        <w:spacing w:before="120"/>
        <w:ind w:left="1440" w:hanging="69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Pr="00C731E3">
        <w:rPr>
          <w:rFonts w:ascii="Times New Roman" w:hAnsi="Times New Roman" w:cs="Times New Roman"/>
          <w:sz w:val="24"/>
          <w:szCs w:val="24"/>
        </w:rPr>
        <w:t>.2.2</w:t>
      </w:r>
      <w:r w:rsidRPr="00C731E3">
        <w:rPr>
          <w:rFonts w:ascii="Times New Roman" w:hAnsi="Times New Roman" w:cs="Times New Roman"/>
          <w:sz w:val="24"/>
          <w:szCs w:val="24"/>
        </w:rPr>
        <w:tab/>
        <w:t xml:space="preserve">Odůvodnění předkladu: </w:t>
      </w:r>
    </w:p>
    <w:p w14:paraId="3094CEA8" w14:textId="2CCA371F" w:rsidR="00C731E3" w:rsidRPr="00C731E3" w:rsidRDefault="00C731E3" w:rsidP="00C731E3">
      <w:pPr>
        <w:widowControl w:val="0"/>
        <w:spacing w:before="120"/>
        <w:ind w:left="1416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sz w:val="24"/>
          <w:szCs w:val="24"/>
        </w:rPr>
        <w:t xml:space="preserve">Návrh na uzavření nové smlouvy </w:t>
      </w:r>
      <w:r>
        <w:rPr>
          <w:rFonts w:ascii="Times New Roman" w:hAnsi="Times New Roman" w:cs="Times New Roman"/>
          <w:sz w:val="24"/>
          <w:szCs w:val="24"/>
        </w:rPr>
        <w:t>o výpůjčce nemovitého majetku s </w:t>
      </w:r>
      <w:r w:rsidRPr="00C731E3">
        <w:rPr>
          <w:rFonts w:ascii="Times New Roman" w:hAnsi="Times New Roman" w:cs="Times New Roman"/>
          <w:sz w:val="24"/>
          <w:szCs w:val="24"/>
        </w:rPr>
        <w:t>příspěvkovou organizací Základní škola Fryčovická, IČ: 63832151, je předložen z důvodu zvýšení hodnoty př</w:t>
      </w:r>
      <w:r>
        <w:rPr>
          <w:rFonts w:ascii="Times New Roman" w:hAnsi="Times New Roman" w:cs="Times New Roman"/>
          <w:sz w:val="24"/>
          <w:szCs w:val="24"/>
        </w:rPr>
        <w:t>enechaného nemovitého majetku k </w:t>
      </w:r>
      <w:r w:rsidRPr="00C731E3">
        <w:rPr>
          <w:rFonts w:ascii="Times New Roman" w:hAnsi="Times New Roman" w:cs="Times New Roman"/>
          <w:sz w:val="24"/>
          <w:szCs w:val="24"/>
        </w:rPr>
        <w:t>bezúplatnému užívání. K tomuto navýšení došlo v důsledku technického zhodnocení budov. Podrobná specifikace zapůjčeného majetku tvoří nedílnou součást smlouvy o výpůjčce.</w:t>
      </w:r>
    </w:p>
    <w:p w14:paraId="57C8CCC2" w14:textId="06C2F356" w:rsidR="00C731E3" w:rsidRPr="00C731E3" w:rsidRDefault="00C731E3" w:rsidP="00C731E3">
      <w:pPr>
        <w:pStyle w:val="Zkladntextodsazen"/>
        <w:tabs>
          <w:tab w:val="num" w:pos="1440"/>
        </w:tabs>
        <w:spacing w:before="120"/>
        <w:ind w:left="144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Pr="00C731E3">
        <w:rPr>
          <w:rFonts w:ascii="Times New Roman" w:hAnsi="Times New Roman" w:cs="Times New Roman"/>
          <w:sz w:val="24"/>
          <w:szCs w:val="24"/>
        </w:rPr>
        <w:t>.2.3</w:t>
      </w:r>
      <w:r w:rsidRPr="00C731E3">
        <w:rPr>
          <w:rFonts w:ascii="Times New Roman" w:hAnsi="Times New Roman" w:cs="Times New Roman"/>
          <w:sz w:val="24"/>
          <w:szCs w:val="24"/>
        </w:rPr>
        <w:tab/>
        <w:t xml:space="preserve">Další přílohy nebo odkazy:  </w:t>
      </w:r>
    </w:p>
    <w:p w14:paraId="4D64247D" w14:textId="77777777" w:rsidR="00C731E3" w:rsidRPr="00026FA4" w:rsidRDefault="00C731E3" w:rsidP="00C731E3">
      <w:pPr>
        <w:pStyle w:val="Zkladntextodsazen"/>
        <w:tabs>
          <w:tab w:val="num" w:pos="1440"/>
        </w:tabs>
        <w:spacing w:after="0"/>
        <w:ind w:left="2694" w:hanging="1276"/>
        <w:rPr>
          <w:rFonts w:ascii="Times New Roman" w:hAnsi="Times New Roman" w:cs="Times New Roman"/>
          <w:sz w:val="24"/>
          <w:szCs w:val="24"/>
        </w:rPr>
      </w:pPr>
      <w:r w:rsidRPr="00026FA4">
        <w:rPr>
          <w:rFonts w:ascii="Times New Roman" w:hAnsi="Times New Roman" w:cs="Times New Roman"/>
          <w:sz w:val="24"/>
          <w:szCs w:val="24"/>
        </w:rPr>
        <w:t>příloha č. 1 - smlouva o výpůjčce</w:t>
      </w:r>
    </w:p>
    <w:p w14:paraId="15D8AC79" w14:textId="77777777" w:rsidR="00C731E3" w:rsidRPr="00C731E3" w:rsidRDefault="00C731E3" w:rsidP="00C731E3">
      <w:pPr>
        <w:pStyle w:val="Zkladntextodsazen"/>
        <w:tabs>
          <w:tab w:val="num" w:pos="1440"/>
        </w:tabs>
        <w:spacing w:after="0"/>
        <w:ind w:left="2694" w:hanging="1276"/>
        <w:rPr>
          <w:rFonts w:ascii="Times New Roman" w:hAnsi="Times New Roman" w:cs="Times New Roman"/>
          <w:sz w:val="24"/>
          <w:szCs w:val="24"/>
        </w:rPr>
      </w:pPr>
      <w:r w:rsidRPr="00026FA4">
        <w:rPr>
          <w:rFonts w:ascii="Times New Roman" w:hAnsi="Times New Roman" w:cs="Times New Roman"/>
          <w:sz w:val="24"/>
          <w:szCs w:val="24"/>
        </w:rPr>
        <w:t>příloha č. 2 – seznam zapůjčeného majetku</w:t>
      </w:r>
      <w:r w:rsidRPr="00C731E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45D685D" w14:textId="001101CE" w:rsidR="00C731E3" w:rsidRPr="00C731E3" w:rsidRDefault="00C731E3" w:rsidP="00C731E3">
      <w:pPr>
        <w:pStyle w:val="Zkladntext"/>
        <w:spacing w:after="120"/>
        <w:rPr>
          <w:b/>
          <w:bCs/>
          <w:szCs w:val="24"/>
        </w:rPr>
      </w:pPr>
      <w:r>
        <w:rPr>
          <w:b/>
          <w:bCs/>
          <w:szCs w:val="24"/>
        </w:rPr>
        <w:t>x</w:t>
      </w:r>
      <w:r w:rsidRPr="00C731E3">
        <w:rPr>
          <w:b/>
          <w:bCs/>
          <w:szCs w:val="24"/>
        </w:rPr>
        <w:t>.3</w:t>
      </w:r>
      <w:r w:rsidRPr="00C731E3">
        <w:rPr>
          <w:b/>
          <w:bCs/>
          <w:szCs w:val="24"/>
        </w:rPr>
        <w:tab/>
        <w:t xml:space="preserve">Termín realizace přijatého usnesení: </w:t>
      </w:r>
      <w:r w:rsidRPr="00C731E3">
        <w:rPr>
          <w:bCs/>
          <w:szCs w:val="24"/>
        </w:rPr>
        <w:t>ihned</w:t>
      </w:r>
    </w:p>
    <w:p w14:paraId="7E79796B" w14:textId="4C423B24" w:rsidR="00C731E3" w:rsidRPr="00C731E3" w:rsidRDefault="00C731E3" w:rsidP="00C731E3">
      <w:pPr>
        <w:pStyle w:val="Zkladntext"/>
        <w:spacing w:after="120"/>
        <w:ind w:left="709" w:hanging="709"/>
        <w:rPr>
          <w:b/>
          <w:szCs w:val="24"/>
        </w:rPr>
      </w:pPr>
      <w:r>
        <w:rPr>
          <w:b/>
          <w:bCs/>
          <w:szCs w:val="24"/>
        </w:rPr>
        <w:t>x</w:t>
      </w:r>
      <w:r w:rsidRPr="00C731E3">
        <w:rPr>
          <w:b/>
          <w:bCs/>
          <w:szCs w:val="24"/>
        </w:rPr>
        <w:t>.4</w:t>
      </w:r>
      <w:r w:rsidRPr="00C731E3">
        <w:rPr>
          <w:b/>
          <w:bCs/>
          <w:szCs w:val="24"/>
        </w:rPr>
        <w:tab/>
        <w:t>Zodpovídá:</w:t>
      </w:r>
      <w:r w:rsidRPr="00C731E3">
        <w:rPr>
          <w:b/>
          <w:szCs w:val="24"/>
        </w:rPr>
        <w:tab/>
      </w:r>
      <w:r w:rsidRPr="00C731E3">
        <w:rPr>
          <w:szCs w:val="24"/>
        </w:rPr>
        <w:t>místostarosta Lněnička – EO, OŠKT</w:t>
      </w:r>
      <w:r w:rsidRPr="00C731E3">
        <w:rPr>
          <w:b/>
          <w:szCs w:val="24"/>
        </w:rPr>
        <w:t xml:space="preserve">  </w:t>
      </w:r>
    </w:p>
    <w:p w14:paraId="15340292" w14:textId="2DF0CA14" w:rsidR="00C731E3" w:rsidRPr="00C731E3" w:rsidRDefault="00C731E3" w:rsidP="00C731E3">
      <w:pPr>
        <w:pStyle w:val="Zkladntextodsazen"/>
        <w:spacing w:before="120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C731E3">
        <w:rPr>
          <w:rFonts w:ascii="Times New Roman" w:hAnsi="Times New Roman" w:cs="Times New Roman"/>
          <w:b/>
          <w:bCs/>
          <w:sz w:val="24"/>
          <w:szCs w:val="24"/>
        </w:rPr>
        <w:t>.5</w:t>
      </w:r>
      <w:r w:rsidRPr="00C731E3">
        <w:rPr>
          <w:rFonts w:ascii="Times New Roman" w:hAnsi="Times New Roman" w:cs="Times New Roman"/>
          <w:b/>
          <w:bCs/>
          <w:sz w:val="24"/>
          <w:szCs w:val="24"/>
        </w:rPr>
        <w:tab/>
        <w:t>Hlasování:</w:t>
      </w:r>
      <w:r w:rsidRPr="00C731E3">
        <w:rPr>
          <w:rFonts w:ascii="Times New Roman" w:hAnsi="Times New Roman" w:cs="Times New Roman"/>
          <w:sz w:val="24"/>
          <w:szCs w:val="24"/>
        </w:rPr>
        <w:tab/>
        <w:t xml:space="preserve">pro   </w:t>
      </w:r>
      <w:r>
        <w:rPr>
          <w:rFonts w:ascii="Times New Roman" w:hAnsi="Times New Roman" w:cs="Times New Roman"/>
          <w:sz w:val="24"/>
          <w:szCs w:val="24"/>
        </w:rPr>
        <w:t>xx</w:t>
      </w:r>
      <w:r w:rsidRPr="00C731E3">
        <w:rPr>
          <w:rFonts w:ascii="Times New Roman" w:hAnsi="Times New Roman" w:cs="Times New Roman"/>
          <w:sz w:val="24"/>
          <w:szCs w:val="24"/>
        </w:rPr>
        <w:tab/>
        <w:t xml:space="preserve">proti   </w:t>
      </w:r>
      <w:r>
        <w:rPr>
          <w:rFonts w:ascii="Times New Roman" w:hAnsi="Times New Roman" w:cs="Times New Roman"/>
          <w:sz w:val="24"/>
          <w:szCs w:val="24"/>
        </w:rPr>
        <w:t>x</w:t>
      </w:r>
      <w:r w:rsidRPr="00C731E3">
        <w:rPr>
          <w:rFonts w:ascii="Times New Roman" w:hAnsi="Times New Roman" w:cs="Times New Roman"/>
          <w:sz w:val="24"/>
          <w:szCs w:val="24"/>
        </w:rPr>
        <w:tab/>
        <w:t xml:space="preserve">zdržel se   </w:t>
      </w:r>
      <w:r>
        <w:rPr>
          <w:rFonts w:ascii="Times New Roman" w:hAnsi="Times New Roman" w:cs="Times New Roman"/>
          <w:sz w:val="24"/>
          <w:szCs w:val="24"/>
        </w:rPr>
        <w:t>x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nehlasoval   x</w:t>
      </w:r>
    </w:p>
    <w:p w14:paraId="075368E5" w14:textId="09852F92" w:rsidR="00C731E3" w:rsidRPr="00C731E3" w:rsidRDefault="00C731E3" w:rsidP="00C731E3">
      <w:pPr>
        <w:pStyle w:val="Zkladntextodsazen"/>
        <w:spacing w:before="120"/>
        <w:ind w:left="1416"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731E3">
        <w:rPr>
          <w:rFonts w:ascii="Times New Roman" w:hAnsi="Times New Roman" w:cs="Times New Roman"/>
          <w:b/>
          <w:sz w:val="24"/>
          <w:szCs w:val="24"/>
        </w:rPr>
        <w:t xml:space="preserve">Usnesení </w:t>
      </w:r>
      <w:r>
        <w:rPr>
          <w:rFonts w:ascii="Times New Roman" w:hAnsi="Times New Roman" w:cs="Times New Roman"/>
          <w:b/>
          <w:sz w:val="24"/>
          <w:szCs w:val="24"/>
        </w:rPr>
        <w:t>ne-</w:t>
      </w:r>
      <w:r w:rsidRPr="00C731E3">
        <w:rPr>
          <w:rFonts w:ascii="Times New Roman" w:hAnsi="Times New Roman" w:cs="Times New Roman"/>
          <w:b/>
          <w:sz w:val="24"/>
          <w:szCs w:val="24"/>
        </w:rPr>
        <w:t>bylo přijato.</w:t>
      </w:r>
    </w:p>
    <w:p w14:paraId="25EBC21B" w14:textId="75DC30E8" w:rsidR="00C731E3" w:rsidRPr="00C731E3" w:rsidRDefault="00C731E3" w:rsidP="00C731E3">
      <w:pPr>
        <w:spacing w:before="120"/>
        <w:rPr>
          <w:rFonts w:ascii="Times New Roman" w:hAnsi="Times New Roman" w:cs="Times New Roman"/>
          <w:b/>
          <w:smallCaps/>
          <w:sz w:val="24"/>
          <w:szCs w:val="24"/>
        </w:rPr>
      </w:pPr>
      <w:r w:rsidRPr="00C731E3">
        <w:rPr>
          <w:rFonts w:ascii="Times New Roman" w:hAnsi="Times New Roman" w:cs="Times New Roman"/>
          <w:i/>
          <w:smallCaps/>
          <w:sz w:val="24"/>
          <w:szCs w:val="24"/>
        </w:rPr>
        <w:br w:type="page"/>
      </w:r>
      <w:r w:rsidRPr="00C731E3">
        <w:rPr>
          <w:rFonts w:ascii="Times New Roman" w:hAnsi="Times New Roman" w:cs="Times New Roman"/>
          <w:b/>
          <w:sz w:val="24"/>
          <w:szCs w:val="24"/>
        </w:rPr>
        <w:t xml:space="preserve">Bod č. </w:t>
      </w:r>
      <w:r>
        <w:rPr>
          <w:rFonts w:ascii="Times New Roman" w:hAnsi="Times New Roman" w:cs="Times New Roman"/>
          <w:b/>
          <w:sz w:val="24"/>
          <w:szCs w:val="24"/>
        </w:rPr>
        <w:t>x</w:t>
      </w:r>
    </w:p>
    <w:p w14:paraId="60824007" w14:textId="77777777" w:rsidR="00C731E3" w:rsidRPr="00C731E3" w:rsidRDefault="00C731E3" w:rsidP="00C731E3">
      <w:pPr>
        <w:widowControl w:val="0"/>
        <w:spacing w:before="120"/>
        <w:jc w:val="both"/>
        <w:rPr>
          <w:rFonts w:ascii="Times New Roman" w:hAnsi="Times New Roman" w:cs="Times New Roman"/>
          <w:b/>
          <w:bCs/>
          <w:iCs/>
          <w:sz w:val="24"/>
          <w:szCs w:val="24"/>
          <w:u w:val="single"/>
        </w:rPr>
      </w:pPr>
      <w:r w:rsidRPr="00C731E3">
        <w:rPr>
          <w:rFonts w:ascii="Times New Roman" w:hAnsi="Times New Roman" w:cs="Times New Roman"/>
          <w:b/>
          <w:bCs/>
          <w:iCs/>
          <w:sz w:val="24"/>
          <w:szCs w:val="24"/>
          <w:u w:val="single"/>
        </w:rPr>
        <w:t>Smlouva o výpůjčce - ZŠSvL</w:t>
      </w:r>
    </w:p>
    <w:p w14:paraId="7FDF2B8C" w14:textId="7703CF33" w:rsidR="00C731E3" w:rsidRPr="00C731E3" w:rsidRDefault="00C731E3" w:rsidP="00C731E3">
      <w:pPr>
        <w:widowControl w:val="0"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b/>
          <w:bCs/>
          <w:sz w:val="24"/>
          <w:szCs w:val="24"/>
        </w:rPr>
        <w:t xml:space="preserve">Předkládá: </w:t>
      </w:r>
      <w:r w:rsidRPr="00C731E3">
        <w:rPr>
          <w:rFonts w:ascii="Times New Roman" w:hAnsi="Times New Roman" w:cs="Times New Roman"/>
          <w:bCs/>
          <w:sz w:val="24"/>
          <w:szCs w:val="24"/>
        </w:rPr>
        <w:t>místostarosta Lněnička</w:t>
      </w:r>
    </w:p>
    <w:p w14:paraId="2F96A65A" w14:textId="77777777" w:rsidR="00C731E3" w:rsidRPr="00C731E3" w:rsidRDefault="00C731E3" w:rsidP="00C731E3">
      <w:pPr>
        <w:widowControl w:val="0"/>
        <w:tabs>
          <w:tab w:val="left" w:pos="5387"/>
        </w:tabs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b/>
          <w:sz w:val="24"/>
          <w:szCs w:val="24"/>
        </w:rPr>
        <w:t>Odbor:</w:t>
      </w:r>
      <w:r w:rsidRPr="00C731E3">
        <w:rPr>
          <w:rFonts w:ascii="Times New Roman" w:hAnsi="Times New Roman" w:cs="Times New Roman"/>
          <w:sz w:val="24"/>
          <w:szCs w:val="24"/>
        </w:rPr>
        <w:t xml:space="preserve"> EO</w:t>
      </w:r>
      <w:r w:rsidRPr="00C731E3">
        <w:rPr>
          <w:rFonts w:ascii="Times New Roman" w:hAnsi="Times New Roman" w:cs="Times New Roman"/>
          <w:sz w:val="24"/>
          <w:szCs w:val="24"/>
        </w:rPr>
        <w:tab/>
      </w:r>
      <w:r w:rsidRPr="00C731E3">
        <w:rPr>
          <w:rFonts w:ascii="Times New Roman" w:hAnsi="Times New Roman" w:cs="Times New Roman"/>
          <w:b/>
          <w:bCs/>
          <w:sz w:val="24"/>
          <w:szCs w:val="24"/>
        </w:rPr>
        <w:t>Zpracovala:</w:t>
      </w:r>
      <w:r w:rsidRPr="00C731E3">
        <w:rPr>
          <w:rFonts w:ascii="Times New Roman" w:hAnsi="Times New Roman" w:cs="Times New Roman"/>
          <w:sz w:val="24"/>
          <w:szCs w:val="24"/>
        </w:rPr>
        <w:t xml:space="preserve"> Koštýřová </w:t>
      </w:r>
    </w:p>
    <w:p w14:paraId="4178945A" w14:textId="2EC8C90C" w:rsidR="00C731E3" w:rsidRPr="00C731E3" w:rsidRDefault="00C731E3" w:rsidP="00C731E3">
      <w:pPr>
        <w:widowControl w:val="0"/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x</w:t>
      </w:r>
      <w:r w:rsidRPr="00C731E3">
        <w:rPr>
          <w:rFonts w:ascii="Times New Roman" w:hAnsi="Times New Roman" w:cs="Times New Roman"/>
          <w:b/>
          <w:sz w:val="24"/>
          <w:szCs w:val="24"/>
        </w:rPr>
        <w:t>.1</w:t>
      </w:r>
      <w:r w:rsidRPr="00C731E3">
        <w:rPr>
          <w:rFonts w:ascii="Times New Roman" w:hAnsi="Times New Roman" w:cs="Times New Roman"/>
          <w:b/>
          <w:sz w:val="24"/>
          <w:szCs w:val="24"/>
        </w:rPr>
        <w:tab/>
        <w:t xml:space="preserve">Usnesení č. </w:t>
      </w:r>
      <w:r>
        <w:rPr>
          <w:rFonts w:ascii="Times New Roman" w:hAnsi="Times New Roman" w:cs="Times New Roman"/>
          <w:b/>
          <w:sz w:val="24"/>
          <w:szCs w:val="24"/>
        </w:rPr>
        <w:t>xxx</w:t>
      </w:r>
      <w:r w:rsidRPr="00C731E3">
        <w:rPr>
          <w:rFonts w:ascii="Times New Roman" w:hAnsi="Times New Roman" w:cs="Times New Roman"/>
          <w:b/>
          <w:sz w:val="24"/>
          <w:szCs w:val="24"/>
        </w:rPr>
        <w:t>/</w:t>
      </w:r>
      <w:r>
        <w:rPr>
          <w:rFonts w:ascii="Times New Roman" w:hAnsi="Times New Roman" w:cs="Times New Roman"/>
          <w:b/>
          <w:sz w:val="24"/>
          <w:szCs w:val="24"/>
        </w:rPr>
        <w:t>Z14</w:t>
      </w:r>
      <w:r w:rsidRPr="00C731E3">
        <w:rPr>
          <w:rFonts w:ascii="Times New Roman" w:hAnsi="Times New Roman" w:cs="Times New Roman"/>
          <w:b/>
          <w:sz w:val="24"/>
          <w:szCs w:val="24"/>
        </w:rPr>
        <w:t>/25</w:t>
      </w:r>
    </w:p>
    <w:p w14:paraId="49E00960" w14:textId="7C917F84" w:rsidR="00C731E3" w:rsidRPr="00C731E3" w:rsidRDefault="00C731E3" w:rsidP="00C731E3">
      <w:pPr>
        <w:widowControl w:val="0"/>
        <w:spacing w:before="12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sz w:val="24"/>
          <w:szCs w:val="24"/>
        </w:rPr>
        <w:t>ZMČ schv</w:t>
      </w:r>
      <w:r>
        <w:rPr>
          <w:rFonts w:ascii="Times New Roman" w:hAnsi="Times New Roman" w:cs="Times New Roman"/>
          <w:sz w:val="24"/>
          <w:szCs w:val="24"/>
        </w:rPr>
        <w:t>aluje</w:t>
      </w:r>
      <w:r w:rsidRPr="00C731E3">
        <w:rPr>
          <w:rFonts w:ascii="Times New Roman" w:hAnsi="Times New Roman" w:cs="Times New Roman"/>
          <w:sz w:val="24"/>
          <w:szCs w:val="24"/>
        </w:rPr>
        <w:t xml:space="preserve"> uzavření Smlouvy o výpůjčce s příspěvkovou organizací Zařízení školního stravování v Letňanech, IČ: 29011647, se sídlem Fryčovická 462, 199 00 Praha 9 – Letňany. Předmětem této smlouvy je výpůjčka nemovitého a movitého majetku MČ Praha 18 v souladu se zákonem č. 250/2000 Sb., v celkové hodnotě 96.119.740,32 Kč, s platností od 1. března 2025 na dobu neurčitou. </w:t>
      </w:r>
    </w:p>
    <w:p w14:paraId="32D4890F" w14:textId="4F09DF80" w:rsidR="00C731E3" w:rsidRPr="00C731E3" w:rsidRDefault="00C731E3" w:rsidP="00C731E3">
      <w:pPr>
        <w:widowControl w:val="0"/>
        <w:spacing w:before="12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C731E3">
        <w:rPr>
          <w:rFonts w:ascii="Times New Roman" w:hAnsi="Times New Roman" w:cs="Times New Roman"/>
          <w:b/>
          <w:bCs/>
          <w:sz w:val="24"/>
          <w:szCs w:val="24"/>
        </w:rPr>
        <w:t>.2</w:t>
      </w:r>
      <w:r w:rsidRPr="00C731E3">
        <w:rPr>
          <w:rFonts w:ascii="Times New Roman" w:hAnsi="Times New Roman" w:cs="Times New Roman"/>
          <w:b/>
          <w:bCs/>
          <w:sz w:val="24"/>
          <w:szCs w:val="24"/>
        </w:rPr>
        <w:tab/>
        <w:t xml:space="preserve">Důvodová zpráva:  </w:t>
      </w:r>
    </w:p>
    <w:p w14:paraId="1E9ACE7B" w14:textId="70B195E1" w:rsidR="00C731E3" w:rsidRPr="00C731E3" w:rsidRDefault="00C731E3" w:rsidP="00C731E3">
      <w:pPr>
        <w:pStyle w:val="Zkladntextodsazen"/>
        <w:spacing w:before="120"/>
        <w:ind w:left="1416" w:hanging="69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Pr="00C731E3">
        <w:rPr>
          <w:rFonts w:ascii="Times New Roman" w:hAnsi="Times New Roman" w:cs="Times New Roman"/>
          <w:sz w:val="24"/>
          <w:szCs w:val="24"/>
        </w:rPr>
        <w:t>.2.1</w:t>
      </w:r>
      <w:r w:rsidRPr="00C731E3">
        <w:rPr>
          <w:rFonts w:ascii="Times New Roman" w:hAnsi="Times New Roman" w:cs="Times New Roman"/>
          <w:sz w:val="24"/>
          <w:szCs w:val="24"/>
        </w:rPr>
        <w:tab/>
        <w:t>Použité právní předpisy:</w:t>
      </w:r>
    </w:p>
    <w:p w14:paraId="33F009D8" w14:textId="77777777" w:rsidR="00C731E3" w:rsidRPr="00C731E3" w:rsidRDefault="00C731E3" w:rsidP="00C731E3">
      <w:pPr>
        <w:pStyle w:val="Odstavecseseznamem"/>
        <w:numPr>
          <w:ilvl w:val="0"/>
          <w:numId w:val="30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sz w:val="24"/>
          <w:szCs w:val="24"/>
        </w:rPr>
        <w:t xml:space="preserve">zákon č. 131/2000 Sb., o hl. m. Praze </w:t>
      </w:r>
    </w:p>
    <w:p w14:paraId="1AB6700C" w14:textId="77777777" w:rsidR="00C731E3" w:rsidRPr="00C731E3" w:rsidRDefault="00C731E3" w:rsidP="00C731E3">
      <w:pPr>
        <w:pStyle w:val="Odstavecseseznamem"/>
        <w:numPr>
          <w:ilvl w:val="0"/>
          <w:numId w:val="30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sz w:val="24"/>
          <w:szCs w:val="24"/>
        </w:rPr>
        <w:t>zákon č. 250/2000 Sb., o rozpočtových pravidlech územních rozpočtů</w:t>
      </w:r>
    </w:p>
    <w:p w14:paraId="63F54843" w14:textId="27F11345" w:rsidR="00C731E3" w:rsidRPr="00C731E3" w:rsidRDefault="00C731E3" w:rsidP="00C731E3">
      <w:pPr>
        <w:pStyle w:val="Zkladntextodsazen"/>
        <w:spacing w:before="120"/>
        <w:ind w:left="1440" w:hanging="69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Pr="00C731E3">
        <w:rPr>
          <w:rFonts w:ascii="Times New Roman" w:hAnsi="Times New Roman" w:cs="Times New Roman"/>
          <w:sz w:val="24"/>
          <w:szCs w:val="24"/>
        </w:rPr>
        <w:t>.2.2</w:t>
      </w:r>
      <w:r w:rsidRPr="00C731E3">
        <w:rPr>
          <w:rFonts w:ascii="Times New Roman" w:hAnsi="Times New Roman" w:cs="Times New Roman"/>
          <w:sz w:val="24"/>
          <w:szCs w:val="24"/>
        </w:rPr>
        <w:tab/>
        <w:t xml:space="preserve">Odůvodnění předkladu: </w:t>
      </w:r>
    </w:p>
    <w:p w14:paraId="53E20C41" w14:textId="6647A541" w:rsidR="00C731E3" w:rsidRPr="00C731E3" w:rsidRDefault="00C731E3" w:rsidP="00C731E3">
      <w:pPr>
        <w:widowControl w:val="0"/>
        <w:spacing w:before="120"/>
        <w:ind w:left="1416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sz w:val="24"/>
          <w:szCs w:val="24"/>
        </w:rPr>
        <w:t xml:space="preserve">Návrh na uzavření nové smlouvy o výpůjčce </w:t>
      </w:r>
      <w:r>
        <w:rPr>
          <w:rFonts w:ascii="Times New Roman" w:hAnsi="Times New Roman" w:cs="Times New Roman"/>
          <w:sz w:val="24"/>
          <w:szCs w:val="24"/>
        </w:rPr>
        <w:t>nemovitého a movitého majetku s </w:t>
      </w:r>
      <w:r w:rsidRPr="00C731E3">
        <w:rPr>
          <w:rFonts w:ascii="Times New Roman" w:hAnsi="Times New Roman" w:cs="Times New Roman"/>
          <w:sz w:val="24"/>
          <w:szCs w:val="24"/>
        </w:rPr>
        <w:t>příspěvkovou organizací Zařízení školního stravování v Letňanech, IČ: 29011647, je předložen z důvodu zvýšení hodnoty přenechaného nemovitého majetku k bezúplatnému užívání. K tomuto navýšení došlo v důsledku technického zhodnocení budov. Podrobná specifikace zapůjčeného majetku tvoří nedílnou součást smlouvy o výpůjčce.</w:t>
      </w:r>
    </w:p>
    <w:p w14:paraId="21FCF241" w14:textId="1FB6C34D" w:rsidR="00C731E3" w:rsidRPr="00C731E3" w:rsidRDefault="00C731E3" w:rsidP="00C731E3">
      <w:pPr>
        <w:pStyle w:val="Zkladntextodsazen"/>
        <w:tabs>
          <w:tab w:val="num" w:pos="1440"/>
        </w:tabs>
        <w:spacing w:before="120"/>
        <w:ind w:left="144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Pr="00C731E3">
        <w:rPr>
          <w:rFonts w:ascii="Times New Roman" w:hAnsi="Times New Roman" w:cs="Times New Roman"/>
          <w:sz w:val="24"/>
          <w:szCs w:val="24"/>
        </w:rPr>
        <w:t>.2.3</w:t>
      </w:r>
      <w:r w:rsidRPr="00C731E3">
        <w:rPr>
          <w:rFonts w:ascii="Times New Roman" w:hAnsi="Times New Roman" w:cs="Times New Roman"/>
          <w:sz w:val="24"/>
          <w:szCs w:val="24"/>
        </w:rPr>
        <w:tab/>
        <w:t xml:space="preserve">Další přílohy nebo odkazy:  </w:t>
      </w:r>
    </w:p>
    <w:p w14:paraId="7FE67CE1" w14:textId="77777777" w:rsidR="00C731E3" w:rsidRPr="00026FA4" w:rsidRDefault="00C731E3" w:rsidP="00C731E3">
      <w:pPr>
        <w:pStyle w:val="Zkladntextodsazen"/>
        <w:tabs>
          <w:tab w:val="num" w:pos="1440"/>
        </w:tabs>
        <w:spacing w:after="0"/>
        <w:ind w:left="2694" w:hanging="1276"/>
        <w:rPr>
          <w:rFonts w:ascii="Times New Roman" w:hAnsi="Times New Roman" w:cs="Times New Roman"/>
          <w:sz w:val="24"/>
          <w:szCs w:val="24"/>
        </w:rPr>
      </w:pPr>
      <w:r w:rsidRPr="00026FA4">
        <w:rPr>
          <w:rFonts w:ascii="Times New Roman" w:hAnsi="Times New Roman" w:cs="Times New Roman"/>
          <w:sz w:val="24"/>
          <w:szCs w:val="24"/>
        </w:rPr>
        <w:t>příloha č. 1 - smlouva o výpůjčce</w:t>
      </w:r>
    </w:p>
    <w:p w14:paraId="4851B8B3" w14:textId="77777777" w:rsidR="00C731E3" w:rsidRPr="00C731E3" w:rsidRDefault="00C731E3" w:rsidP="00C731E3">
      <w:pPr>
        <w:pStyle w:val="Zkladntextodsazen"/>
        <w:tabs>
          <w:tab w:val="num" w:pos="1440"/>
        </w:tabs>
        <w:spacing w:after="0"/>
        <w:ind w:left="2694" w:hanging="1276"/>
        <w:rPr>
          <w:rFonts w:ascii="Times New Roman" w:hAnsi="Times New Roman" w:cs="Times New Roman"/>
          <w:sz w:val="24"/>
          <w:szCs w:val="24"/>
        </w:rPr>
      </w:pPr>
      <w:r w:rsidRPr="00026FA4">
        <w:rPr>
          <w:rFonts w:ascii="Times New Roman" w:hAnsi="Times New Roman" w:cs="Times New Roman"/>
          <w:sz w:val="24"/>
          <w:szCs w:val="24"/>
        </w:rPr>
        <w:t>příloha č. 2 – seznam zapůjčeného majetku</w:t>
      </w:r>
      <w:r w:rsidRPr="00C731E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22799B3" w14:textId="5FFCE554" w:rsidR="00C731E3" w:rsidRPr="00C731E3" w:rsidRDefault="00C731E3" w:rsidP="00C731E3">
      <w:pPr>
        <w:pStyle w:val="Zkladntext"/>
        <w:spacing w:after="120"/>
        <w:rPr>
          <w:b/>
          <w:bCs/>
          <w:szCs w:val="24"/>
        </w:rPr>
      </w:pPr>
      <w:r>
        <w:rPr>
          <w:b/>
          <w:bCs/>
          <w:szCs w:val="24"/>
        </w:rPr>
        <w:t>x</w:t>
      </w:r>
      <w:r w:rsidRPr="00C731E3">
        <w:rPr>
          <w:b/>
          <w:bCs/>
          <w:szCs w:val="24"/>
        </w:rPr>
        <w:t>.3</w:t>
      </w:r>
      <w:r w:rsidRPr="00C731E3">
        <w:rPr>
          <w:b/>
          <w:bCs/>
          <w:szCs w:val="24"/>
        </w:rPr>
        <w:tab/>
        <w:t xml:space="preserve">Termín realizace přijatého usnesení: </w:t>
      </w:r>
      <w:r w:rsidRPr="00C731E3">
        <w:rPr>
          <w:bCs/>
          <w:szCs w:val="24"/>
        </w:rPr>
        <w:t>ihned</w:t>
      </w:r>
    </w:p>
    <w:p w14:paraId="4440265E" w14:textId="2B2DE87A" w:rsidR="00C731E3" w:rsidRPr="00C731E3" w:rsidRDefault="00C731E3" w:rsidP="00C731E3">
      <w:pPr>
        <w:pStyle w:val="Zkladntext"/>
        <w:spacing w:after="120"/>
        <w:ind w:left="709" w:hanging="709"/>
        <w:rPr>
          <w:b/>
          <w:szCs w:val="24"/>
        </w:rPr>
      </w:pPr>
      <w:r>
        <w:rPr>
          <w:b/>
          <w:bCs/>
          <w:szCs w:val="24"/>
        </w:rPr>
        <w:t>x</w:t>
      </w:r>
      <w:r w:rsidRPr="00C731E3">
        <w:rPr>
          <w:b/>
          <w:bCs/>
          <w:szCs w:val="24"/>
        </w:rPr>
        <w:t>.4</w:t>
      </w:r>
      <w:r w:rsidRPr="00C731E3">
        <w:rPr>
          <w:b/>
          <w:bCs/>
          <w:szCs w:val="24"/>
        </w:rPr>
        <w:tab/>
        <w:t>Zodpovídá:</w:t>
      </w:r>
      <w:r w:rsidRPr="00C731E3">
        <w:rPr>
          <w:b/>
          <w:szCs w:val="24"/>
        </w:rPr>
        <w:tab/>
      </w:r>
      <w:r w:rsidRPr="00C731E3">
        <w:rPr>
          <w:szCs w:val="24"/>
        </w:rPr>
        <w:t>místostarosta Lněnička – EO, OŠKT</w:t>
      </w:r>
      <w:r w:rsidRPr="00C731E3">
        <w:rPr>
          <w:b/>
          <w:szCs w:val="24"/>
        </w:rPr>
        <w:t xml:space="preserve">  </w:t>
      </w:r>
    </w:p>
    <w:p w14:paraId="6C0CC2C8" w14:textId="78791948" w:rsidR="00C731E3" w:rsidRPr="00C731E3" w:rsidRDefault="00C731E3" w:rsidP="00C731E3">
      <w:pPr>
        <w:pStyle w:val="Zkladntextodsazen"/>
        <w:spacing w:before="120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C731E3">
        <w:rPr>
          <w:rFonts w:ascii="Times New Roman" w:hAnsi="Times New Roman" w:cs="Times New Roman"/>
          <w:b/>
          <w:bCs/>
          <w:sz w:val="24"/>
          <w:szCs w:val="24"/>
        </w:rPr>
        <w:t>.5</w:t>
      </w:r>
      <w:r w:rsidRPr="00C731E3">
        <w:rPr>
          <w:rFonts w:ascii="Times New Roman" w:hAnsi="Times New Roman" w:cs="Times New Roman"/>
          <w:b/>
          <w:bCs/>
          <w:sz w:val="24"/>
          <w:szCs w:val="24"/>
        </w:rPr>
        <w:tab/>
        <w:t>Hlasování:</w:t>
      </w:r>
      <w:r w:rsidRPr="00C731E3">
        <w:rPr>
          <w:rFonts w:ascii="Times New Roman" w:hAnsi="Times New Roman" w:cs="Times New Roman"/>
          <w:sz w:val="24"/>
          <w:szCs w:val="24"/>
        </w:rPr>
        <w:tab/>
        <w:t xml:space="preserve">pro   </w:t>
      </w:r>
      <w:r>
        <w:rPr>
          <w:rFonts w:ascii="Times New Roman" w:hAnsi="Times New Roman" w:cs="Times New Roman"/>
          <w:sz w:val="24"/>
          <w:szCs w:val="24"/>
        </w:rPr>
        <w:t>xx</w:t>
      </w:r>
      <w:r w:rsidRPr="00C731E3">
        <w:rPr>
          <w:rFonts w:ascii="Times New Roman" w:hAnsi="Times New Roman" w:cs="Times New Roman"/>
          <w:sz w:val="24"/>
          <w:szCs w:val="24"/>
        </w:rPr>
        <w:tab/>
        <w:t xml:space="preserve">proti   </w:t>
      </w:r>
      <w:r>
        <w:rPr>
          <w:rFonts w:ascii="Times New Roman" w:hAnsi="Times New Roman" w:cs="Times New Roman"/>
          <w:sz w:val="24"/>
          <w:szCs w:val="24"/>
        </w:rPr>
        <w:t>x</w:t>
      </w:r>
      <w:r w:rsidRPr="00C731E3">
        <w:rPr>
          <w:rFonts w:ascii="Times New Roman" w:hAnsi="Times New Roman" w:cs="Times New Roman"/>
          <w:sz w:val="24"/>
          <w:szCs w:val="24"/>
        </w:rPr>
        <w:tab/>
        <w:t xml:space="preserve">zdržel se   </w:t>
      </w:r>
      <w:r>
        <w:rPr>
          <w:rFonts w:ascii="Times New Roman" w:hAnsi="Times New Roman" w:cs="Times New Roman"/>
          <w:sz w:val="24"/>
          <w:szCs w:val="24"/>
        </w:rPr>
        <w:t>x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nehlasoval   x</w:t>
      </w:r>
    </w:p>
    <w:p w14:paraId="4099734F" w14:textId="58CBD4A5" w:rsidR="00C731E3" w:rsidRPr="00C731E3" w:rsidRDefault="00C731E3" w:rsidP="00C731E3">
      <w:pPr>
        <w:pStyle w:val="Zkladntextodsazen"/>
        <w:spacing w:before="120"/>
        <w:ind w:left="1416"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731E3">
        <w:rPr>
          <w:rFonts w:ascii="Times New Roman" w:hAnsi="Times New Roman" w:cs="Times New Roman"/>
          <w:b/>
          <w:sz w:val="24"/>
          <w:szCs w:val="24"/>
        </w:rPr>
        <w:t xml:space="preserve">Usnesení </w:t>
      </w:r>
      <w:r>
        <w:rPr>
          <w:rFonts w:ascii="Times New Roman" w:hAnsi="Times New Roman" w:cs="Times New Roman"/>
          <w:b/>
          <w:sz w:val="24"/>
          <w:szCs w:val="24"/>
        </w:rPr>
        <w:t>ne-</w:t>
      </w:r>
      <w:r w:rsidRPr="00C731E3">
        <w:rPr>
          <w:rFonts w:ascii="Times New Roman" w:hAnsi="Times New Roman" w:cs="Times New Roman"/>
          <w:b/>
          <w:sz w:val="24"/>
          <w:szCs w:val="24"/>
        </w:rPr>
        <w:t>bylo přijato.</w:t>
      </w:r>
    </w:p>
    <w:p w14:paraId="59E972E4" w14:textId="36E3D1A5" w:rsidR="00C731E3" w:rsidRPr="00C731E3" w:rsidRDefault="00C731E3" w:rsidP="00C731E3">
      <w:pPr>
        <w:spacing w:before="120"/>
        <w:rPr>
          <w:rFonts w:ascii="Times New Roman" w:hAnsi="Times New Roman" w:cs="Times New Roman"/>
          <w:b/>
          <w:smallCaps/>
          <w:sz w:val="24"/>
          <w:szCs w:val="24"/>
        </w:rPr>
      </w:pPr>
      <w:r w:rsidRPr="00C731E3">
        <w:rPr>
          <w:rFonts w:ascii="Times New Roman" w:hAnsi="Times New Roman" w:cs="Times New Roman"/>
          <w:i/>
          <w:smallCaps/>
          <w:sz w:val="24"/>
          <w:szCs w:val="24"/>
        </w:rPr>
        <w:br w:type="page"/>
      </w:r>
      <w:r w:rsidRPr="00C731E3">
        <w:rPr>
          <w:rFonts w:ascii="Times New Roman" w:hAnsi="Times New Roman" w:cs="Times New Roman"/>
          <w:b/>
          <w:sz w:val="24"/>
          <w:szCs w:val="24"/>
        </w:rPr>
        <w:t xml:space="preserve">Bod č. </w:t>
      </w:r>
      <w:r w:rsidR="00E97782">
        <w:rPr>
          <w:rFonts w:ascii="Times New Roman" w:hAnsi="Times New Roman" w:cs="Times New Roman"/>
          <w:b/>
          <w:sz w:val="24"/>
          <w:szCs w:val="24"/>
        </w:rPr>
        <w:t>x</w:t>
      </w:r>
    </w:p>
    <w:p w14:paraId="6BE982D2" w14:textId="77777777" w:rsidR="00C731E3" w:rsidRPr="00C731E3" w:rsidRDefault="00C731E3" w:rsidP="00C731E3">
      <w:pPr>
        <w:widowControl w:val="0"/>
        <w:spacing w:before="120"/>
        <w:jc w:val="both"/>
        <w:rPr>
          <w:rFonts w:ascii="Times New Roman" w:hAnsi="Times New Roman" w:cs="Times New Roman"/>
          <w:b/>
          <w:bCs/>
          <w:iCs/>
          <w:sz w:val="24"/>
          <w:szCs w:val="24"/>
          <w:u w:val="single"/>
        </w:rPr>
      </w:pPr>
      <w:r w:rsidRPr="00C731E3">
        <w:rPr>
          <w:rFonts w:ascii="Times New Roman" w:hAnsi="Times New Roman" w:cs="Times New Roman"/>
          <w:b/>
          <w:bCs/>
          <w:iCs/>
          <w:sz w:val="24"/>
          <w:szCs w:val="24"/>
          <w:u w:val="single"/>
        </w:rPr>
        <w:t>Smlouva o výpůjčce – ZŠ gen. Fr. Fajtla DFC</w:t>
      </w:r>
    </w:p>
    <w:p w14:paraId="784CA500" w14:textId="77777777" w:rsidR="00C731E3" w:rsidRPr="00C731E3" w:rsidRDefault="00C731E3" w:rsidP="00C731E3">
      <w:pPr>
        <w:widowControl w:val="0"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b/>
          <w:bCs/>
          <w:sz w:val="24"/>
          <w:szCs w:val="24"/>
        </w:rPr>
        <w:t xml:space="preserve">Předkládá: </w:t>
      </w:r>
      <w:r w:rsidRPr="00C731E3">
        <w:rPr>
          <w:rFonts w:ascii="Times New Roman" w:hAnsi="Times New Roman" w:cs="Times New Roman"/>
          <w:bCs/>
          <w:sz w:val="24"/>
          <w:szCs w:val="24"/>
        </w:rPr>
        <w:t>místostarosta Lněnička</w:t>
      </w:r>
    </w:p>
    <w:p w14:paraId="2F62F4CD" w14:textId="77777777" w:rsidR="00C731E3" w:rsidRPr="00C731E3" w:rsidRDefault="00C731E3" w:rsidP="00C731E3">
      <w:pPr>
        <w:widowControl w:val="0"/>
        <w:tabs>
          <w:tab w:val="left" w:pos="5387"/>
        </w:tabs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b/>
          <w:sz w:val="24"/>
          <w:szCs w:val="24"/>
        </w:rPr>
        <w:t>Odbor:</w:t>
      </w:r>
      <w:r w:rsidRPr="00C731E3">
        <w:rPr>
          <w:rFonts w:ascii="Times New Roman" w:hAnsi="Times New Roman" w:cs="Times New Roman"/>
          <w:sz w:val="24"/>
          <w:szCs w:val="24"/>
        </w:rPr>
        <w:t xml:space="preserve"> EO</w:t>
      </w:r>
      <w:r w:rsidRPr="00C731E3">
        <w:rPr>
          <w:rFonts w:ascii="Times New Roman" w:hAnsi="Times New Roman" w:cs="Times New Roman"/>
          <w:sz w:val="24"/>
          <w:szCs w:val="24"/>
        </w:rPr>
        <w:tab/>
      </w:r>
      <w:r w:rsidRPr="00C731E3">
        <w:rPr>
          <w:rFonts w:ascii="Times New Roman" w:hAnsi="Times New Roman" w:cs="Times New Roman"/>
          <w:b/>
          <w:bCs/>
          <w:sz w:val="24"/>
          <w:szCs w:val="24"/>
        </w:rPr>
        <w:t>Zpracovala:</w:t>
      </w:r>
      <w:r w:rsidRPr="00C731E3">
        <w:rPr>
          <w:rFonts w:ascii="Times New Roman" w:hAnsi="Times New Roman" w:cs="Times New Roman"/>
          <w:sz w:val="24"/>
          <w:szCs w:val="24"/>
        </w:rPr>
        <w:t xml:space="preserve"> Koštýřová </w:t>
      </w:r>
    </w:p>
    <w:p w14:paraId="0256236F" w14:textId="71A89F47" w:rsidR="00C731E3" w:rsidRPr="00C731E3" w:rsidRDefault="00E97782" w:rsidP="00C731E3">
      <w:pPr>
        <w:widowControl w:val="0"/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x</w:t>
      </w:r>
      <w:r w:rsidR="00C731E3" w:rsidRPr="00C731E3">
        <w:rPr>
          <w:rFonts w:ascii="Times New Roman" w:hAnsi="Times New Roman" w:cs="Times New Roman"/>
          <w:b/>
          <w:sz w:val="24"/>
          <w:szCs w:val="24"/>
        </w:rPr>
        <w:t>.1</w:t>
      </w:r>
      <w:r w:rsidR="00C731E3" w:rsidRPr="00C731E3">
        <w:rPr>
          <w:rFonts w:ascii="Times New Roman" w:hAnsi="Times New Roman" w:cs="Times New Roman"/>
          <w:b/>
          <w:sz w:val="24"/>
          <w:szCs w:val="24"/>
        </w:rPr>
        <w:tab/>
        <w:t xml:space="preserve">Usnesení č. </w:t>
      </w:r>
      <w:r>
        <w:rPr>
          <w:rFonts w:ascii="Times New Roman" w:hAnsi="Times New Roman" w:cs="Times New Roman"/>
          <w:b/>
          <w:sz w:val="24"/>
          <w:szCs w:val="24"/>
        </w:rPr>
        <w:t>xxx</w:t>
      </w:r>
      <w:r w:rsidR="00C731E3" w:rsidRPr="00C731E3">
        <w:rPr>
          <w:rFonts w:ascii="Times New Roman" w:hAnsi="Times New Roman" w:cs="Times New Roman"/>
          <w:b/>
          <w:sz w:val="24"/>
          <w:szCs w:val="24"/>
        </w:rPr>
        <w:t>/</w:t>
      </w:r>
      <w:r>
        <w:rPr>
          <w:rFonts w:ascii="Times New Roman" w:hAnsi="Times New Roman" w:cs="Times New Roman"/>
          <w:b/>
          <w:sz w:val="24"/>
          <w:szCs w:val="24"/>
        </w:rPr>
        <w:t>Z14</w:t>
      </w:r>
      <w:r w:rsidR="00C731E3" w:rsidRPr="00C731E3">
        <w:rPr>
          <w:rFonts w:ascii="Times New Roman" w:hAnsi="Times New Roman" w:cs="Times New Roman"/>
          <w:b/>
          <w:sz w:val="24"/>
          <w:szCs w:val="24"/>
        </w:rPr>
        <w:t>/25</w:t>
      </w:r>
    </w:p>
    <w:p w14:paraId="3D9A0D53" w14:textId="693E952C" w:rsidR="00C731E3" w:rsidRPr="00C731E3" w:rsidRDefault="00C731E3" w:rsidP="00C731E3">
      <w:pPr>
        <w:widowControl w:val="0"/>
        <w:spacing w:before="12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sz w:val="24"/>
          <w:szCs w:val="24"/>
        </w:rPr>
        <w:t>ZMČ schv</w:t>
      </w:r>
      <w:r w:rsidR="00E97782">
        <w:rPr>
          <w:rFonts w:ascii="Times New Roman" w:hAnsi="Times New Roman" w:cs="Times New Roman"/>
          <w:sz w:val="24"/>
          <w:szCs w:val="24"/>
        </w:rPr>
        <w:t>aluje</w:t>
      </w:r>
      <w:r w:rsidRPr="00C731E3">
        <w:rPr>
          <w:rFonts w:ascii="Times New Roman" w:hAnsi="Times New Roman" w:cs="Times New Roman"/>
          <w:sz w:val="24"/>
          <w:szCs w:val="24"/>
        </w:rPr>
        <w:t xml:space="preserve"> uzavření Smlouvy o výpůjčce s příspěvkovou organizací Základní škola generála Františka Fajtla DFC, IČ: 60446005, se sídlem Rychnovská 350, 199 00 Praha 9 – Letňany. Předmětem této smlouvy je výpůjčka nemovitého a movitého majetku MČ Praha 18 v souladu se zákonem č. 250/2000 Sb., v celkové hodnotě 169.638.083,09 Kč, s platností od 1. března 2025 na dobu neurčitou. </w:t>
      </w:r>
    </w:p>
    <w:p w14:paraId="59FE053E" w14:textId="5B0B966D" w:rsidR="00C731E3" w:rsidRPr="00C731E3" w:rsidRDefault="00E97782" w:rsidP="00C731E3">
      <w:pPr>
        <w:widowControl w:val="0"/>
        <w:spacing w:before="12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="00C731E3" w:rsidRPr="00C731E3">
        <w:rPr>
          <w:rFonts w:ascii="Times New Roman" w:hAnsi="Times New Roman" w:cs="Times New Roman"/>
          <w:b/>
          <w:bCs/>
          <w:sz w:val="24"/>
          <w:szCs w:val="24"/>
        </w:rPr>
        <w:t>.2</w:t>
      </w:r>
      <w:r w:rsidR="00C731E3" w:rsidRPr="00C731E3">
        <w:rPr>
          <w:rFonts w:ascii="Times New Roman" w:hAnsi="Times New Roman" w:cs="Times New Roman"/>
          <w:b/>
          <w:bCs/>
          <w:sz w:val="24"/>
          <w:szCs w:val="24"/>
        </w:rPr>
        <w:tab/>
        <w:t xml:space="preserve">Důvodová zpráva:  </w:t>
      </w:r>
    </w:p>
    <w:p w14:paraId="011BEF13" w14:textId="40EF6C2D" w:rsidR="00C731E3" w:rsidRPr="00C731E3" w:rsidRDefault="00E97782" w:rsidP="00C731E3">
      <w:pPr>
        <w:pStyle w:val="Zkladntextodsazen"/>
        <w:spacing w:before="120"/>
        <w:ind w:left="1416" w:hanging="69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="00C731E3" w:rsidRPr="00C731E3">
        <w:rPr>
          <w:rFonts w:ascii="Times New Roman" w:hAnsi="Times New Roman" w:cs="Times New Roman"/>
          <w:sz w:val="24"/>
          <w:szCs w:val="24"/>
        </w:rPr>
        <w:t>.2.1</w:t>
      </w:r>
      <w:r w:rsidR="00C731E3" w:rsidRPr="00C731E3">
        <w:rPr>
          <w:rFonts w:ascii="Times New Roman" w:hAnsi="Times New Roman" w:cs="Times New Roman"/>
          <w:sz w:val="24"/>
          <w:szCs w:val="24"/>
        </w:rPr>
        <w:tab/>
        <w:t>Použité právní předpisy:</w:t>
      </w:r>
    </w:p>
    <w:p w14:paraId="27AF4D52" w14:textId="77777777" w:rsidR="00C731E3" w:rsidRPr="00C731E3" w:rsidRDefault="00C731E3" w:rsidP="00C731E3">
      <w:pPr>
        <w:pStyle w:val="Odstavecseseznamem"/>
        <w:numPr>
          <w:ilvl w:val="0"/>
          <w:numId w:val="30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sz w:val="24"/>
          <w:szCs w:val="24"/>
        </w:rPr>
        <w:t xml:space="preserve">zákon č. 131/2000 Sb., o hl. m. Praze </w:t>
      </w:r>
    </w:p>
    <w:p w14:paraId="0B361D15" w14:textId="77777777" w:rsidR="00C731E3" w:rsidRPr="00C731E3" w:rsidRDefault="00C731E3" w:rsidP="00C731E3">
      <w:pPr>
        <w:pStyle w:val="Odstavecseseznamem"/>
        <w:numPr>
          <w:ilvl w:val="0"/>
          <w:numId w:val="30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sz w:val="24"/>
          <w:szCs w:val="24"/>
        </w:rPr>
        <w:t>zákon č. 250/2000 Sb., o rozpočtových pravidlech územních rozpočtů</w:t>
      </w:r>
    </w:p>
    <w:p w14:paraId="360668E3" w14:textId="29410C3A" w:rsidR="00C731E3" w:rsidRPr="00C731E3" w:rsidRDefault="00E97782" w:rsidP="00C731E3">
      <w:pPr>
        <w:pStyle w:val="Zkladntextodsazen"/>
        <w:spacing w:before="120"/>
        <w:ind w:left="1440" w:hanging="69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="00C731E3" w:rsidRPr="00C731E3">
        <w:rPr>
          <w:rFonts w:ascii="Times New Roman" w:hAnsi="Times New Roman" w:cs="Times New Roman"/>
          <w:sz w:val="24"/>
          <w:szCs w:val="24"/>
        </w:rPr>
        <w:t>.2.2</w:t>
      </w:r>
      <w:r w:rsidR="00C731E3" w:rsidRPr="00C731E3">
        <w:rPr>
          <w:rFonts w:ascii="Times New Roman" w:hAnsi="Times New Roman" w:cs="Times New Roman"/>
          <w:sz w:val="24"/>
          <w:szCs w:val="24"/>
        </w:rPr>
        <w:tab/>
        <w:t xml:space="preserve">Odůvodnění předkladu: </w:t>
      </w:r>
    </w:p>
    <w:p w14:paraId="2EF29BC7" w14:textId="435FA34C" w:rsidR="00C731E3" w:rsidRPr="00C731E3" w:rsidRDefault="00C731E3" w:rsidP="00C731E3">
      <w:pPr>
        <w:widowControl w:val="0"/>
        <w:spacing w:before="120"/>
        <w:ind w:left="1416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sz w:val="24"/>
          <w:szCs w:val="24"/>
        </w:rPr>
        <w:t xml:space="preserve">Návrh na uzavření nové smlouvy o výpůjčce </w:t>
      </w:r>
      <w:r w:rsidR="00E97782">
        <w:rPr>
          <w:rFonts w:ascii="Times New Roman" w:hAnsi="Times New Roman" w:cs="Times New Roman"/>
          <w:sz w:val="24"/>
          <w:szCs w:val="24"/>
        </w:rPr>
        <w:t>nemovitého a movitého majetku s </w:t>
      </w:r>
      <w:r w:rsidRPr="00C731E3">
        <w:rPr>
          <w:rFonts w:ascii="Times New Roman" w:hAnsi="Times New Roman" w:cs="Times New Roman"/>
          <w:sz w:val="24"/>
          <w:szCs w:val="24"/>
        </w:rPr>
        <w:t>příspěvkovou organizací Základní škola generála Františka Fajtla, IČ: 60446005, je předložen z důvodu zvýšení</w:t>
      </w:r>
      <w:r w:rsidR="00E97782">
        <w:rPr>
          <w:rFonts w:ascii="Times New Roman" w:hAnsi="Times New Roman" w:cs="Times New Roman"/>
          <w:sz w:val="24"/>
          <w:szCs w:val="24"/>
        </w:rPr>
        <w:t xml:space="preserve"> hodnoty přenechaného majetku k </w:t>
      </w:r>
      <w:r w:rsidRPr="00C731E3">
        <w:rPr>
          <w:rFonts w:ascii="Times New Roman" w:hAnsi="Times New Roman" w:cs="Times New Roman"/>
          <w:sz w:val="24"/>
          <w:szCs w:val="24"/>
        </w:rPr>
        <w:t>bezúplatnému užívání. Toto navýšení nastalo v důsledku technického zhodnocení budov a pořízení nového movitého majetku, který je organizaci poskytnut k bezúplatnému užívání za účelem výkonu hlavních i doplňkových činností uvedených ve Zřizovací listině příspěvkové organizace. Podrobná specifikace zapůjčeného majetku je nedílnou součástí smlouvy o výpůjčce.</w:t>
      </w:r>
    </w:p>
    <w:p w14:paraId="2C4EF238" w14:textId="3C8815DA" w:rsidR="00C731E3" w:rsidRPr="00C731E3" w:rsidRDefault="005B068F" w:rsidP="00C731E3">
      <w:pPr>
        <w:pStyle w:val="Zkladntextodsazen"/>
        <w:tabs>
          <w:tab w:val="num" w:pos="1440"/>
        </w:tabs>
        <w:spacing w:before="120"/>
        <w:ind w:left="144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="00C731E3" w:rsidRPr="00C731E3">
        <w:rPr>
          <w:rFonts w:ascii="Times New Roman" w:hAnsi="Times New Roman" w:cs="Times New Roman"/>
          <w:sz w:val="24"/>
          <w:szCs w:val="24"/>
        </w:rPr>
        <w:t>.2.3</w:t>
      </w:r>
      <w:r w:rsidR="00C731E3" w:rsidRPr="00C731E3">
        <w:rPr>
          <w:rFonts w:ascii="Times New Roman" w:hAnsi="Times New Roman" w:cs="Times New Roman"/>
          <w:sz w:val="24"/>
          <w:szCs w:val="24"/>
        </w:rPr>
        <w:tab/>
        <w:t xml:space="preserve">Další přílohy nebo odkazy:  </w:t>
      </w:r>
    </w:p>
    <w:p w14:paraId="6BAF0869" w14:textId="77777777" w:rsidR="00C731E3" w:rsidRPr="00026FA4" w:rsidRDefault="00C731E3" w:rsidP="00C731E3">
      <w:pPr>
        <w:pStyle w:val="Zkladntextodsazen"/>
        <w:tabs>
          <w:tab w:val="num" w:pos="1440"/>
        </w:tabs>
        <w:spacing w:after="0"/>
        <w:ind w:left="2694" w:hanging="1276"/>
        <w:rPr>
          <w:rFonts w:ascii="Times New Roman" w:hAnsi="Times New Roman" w:cs="Times New Roman"/>
          <w:sz w:val="24"/>
          <w:szCs w:val="24"/>
        </w:rPr>
      </w:pPr>
      <w:r w:rsidRPr="00026FA4">
        <w:rPr>
          <w:rFonts w:ascii="Times New Roman" w:hAnsi="Times New Roman" w:cs="Times New Roman"/>
          <w:sz w:val="24"/>
          <w:szCs w:val="24"/>
        </w:rPr>
        <w:t>příloha č. 1 - smlouva o výpůjčce</w:t>
      </w:r>
    </w:p>
    <w:p w14:paraId="34E29B95" w14:textId="77777777" w:rsidR="00C731E3" w:rsidRPr="00C731E3" w:rsidRDefault="00C731E3" w:rsidP="00C731E3">
      <w:pPr>
        <w:pStyle w:val="Zkladntextodsazen"/>
        <w:tabs>
          <w:tab w:val="num" w:pos="1440"/>
        </w:tabs>
        <w:spacing w:after="0"/>
        <w:ind w:left="2694" w:hanging="1276"/>
        <w:rPr>
          <w:rFonts w:ascii="Times New Roman" w:hAnsi="Times New Roman" w:cs="Times New Roman"/>
          <w:sz w:val="24"/>
          <w:szCs w:val="24"/>
        </w:rPr>
      </w:pPr>
      <w:r w:rsidRPr="00026FA4">
        <w:rPr>
          <w:rFonts w:ascii="Times New Roman" w:hAnsi="Times New Roman" w:cs="Times New Roman"/>
          <w:sz w:val="24"/>
          <w:szCs w:val="24"/>
        </w:rPr>
        <w:t>příloha č. 2 – seznam zapůjčeného majetku</w:t>
      </w:r>
      <w:r w:rsidRPr="00C731E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4776B48" w14:textId="644C0F6F" w:rsidR="00C731E3" w:rsidRPr="005B068F" w:rsidRDefault="005B068F" w:rsidP="00C731E3">
      <w:pPr>
        <w:pStyle w:val="Zkladntext"/>
        <w:spacing w:after="120"/>
        <w:rPr>
          <w:bCs/>
          <w:szCs w:val="24"/>
        </w:rPr>
      </w:pPr>
      <w:r>
        <w:rPr>
          <w:b/>
          <w:bCs/>
          <w:szCs w:val="24"/>
        </w:rPr>
        <w:t>x</w:t>
      </w:r>
      <w:r w:rsidR="00C731E3" w:rsidRPr="005B068F">
        <w:rPr>
          <w:b/>
          <w:bCs/>
          <w:szCs w:val="24"/>
        </w:rPr>
        <w:t>.3</w:t>
      </w:r>
      <w:r w:rsidR="00C731E3" w:rsidRPr="005B068F">
        <w:rPr>
          <w:b/>
          <w:bCs/>
          <w:szCs w:val="24"/>
        </w:rPr>
        <w:tab/>
        <w:t xml:space="preserve">Termín realizace přijatého usnesení: </w:t>
      </w:r>
      <w:r w:rsidRPr="005B068F">
        <w:rPr>
          <w:bCs/>
          <w:szCs w:val="24"/>
        </w:rPr>
        <w:t>ihned</w:t>
      </w:r>
    </w:p>
    <w:p w14:paraId="245BA64A" w14:textId="70B644FE" w:rsidR="00C731E3" w:rsidRPr="005B068F" w:rsidRDefault="005B068F" w:rsidP="00C731E3">
      <w:pPr>
        <w:pStyle w:val="Zkladntext"/>
        <w:spacing w:after="120"/>
        <w:ind w:left="709" w:hanging="709"/>
        <w:rPr>
          <w:b/>
          <w:szCs w:val="24"/>
        </w:rPr>
      </w:pPr>
      <w:r>
        <w:rPr>
          <w:b/>
          <w:bCs/>
          <w:szCs w:val="24"/>
        </w:rPr>
        <w:t>x</w:t>
      </w:r>
      <w:r w:rsidR="00C731E3" w:rsidRPr="005B068F">
        <w:rPr>
          <w:b/>
          <w:bCs/>
          <w:szCs w:val="24"/>
        </w:rPr>
        <w:t>.4</w:t>
      </w:r>
      <w:r w:rsidR="00C731E3" w:rsidRPr="005B068F">
        <w:rPr>
          <w:b/>
          <w:bCs/>
          <w:szCs w:val="24"/>
        </w:rPr>
        <w:tab/>
        <w:t>Zodpovídá:</w:t>
      </w:r>
      <w:r w:rsidR="00C731E3" w:rsidRPr="005B068F">
        <w:rPr>
          <w:b/>
          <w:szCs w:val="24"/>
        </w:rPr>
        <w:tab/>
      </w:r>
      <w:r w:rsidR="00C731E3" w:rsidRPr="005B068F">
        <w:rPr>
          <w:szCs w:val="24"/>
        </w:rPr>
        <w:t>místostarosta Lněnička – EO, OŠKT</w:t>
      </w:r>
      <w:r w:rsidR="00C731E3" w:rsidRPr="005B068F">
        <w:rPr>
          <w:b/>
          <w:szCs w:val="24"/>
        </w:rPr>
        <w:t xml:space="preserve">  </w:t>
      </w:r>
    </w:p>
    <w:p w14:paraId="6B07258B" w14:textId="37A76BFF" w:rsidR="00C731E3" w:rsidRPr="00C731E3" w:rsidRDefault="005B068F" w:rsidP="00C731E3">
      <w:pPr>
        <w:pStyle w:val="Zkladntextodsazen"/>
        <w:spacing w:before="120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="00C731E3" w:rsidRPr="00C731E3">
        <w:rPr>
          <w:rFonts w:ascii="Times New Roman" w:hAnsi="Times New Roman" w:cs="Times New Roman"/>
          <w:b/>
          <w:bCs/>
          <w:sz w:val="24"/>
          <w:szCs w:val="24"/>
        </w:rPr>
        <w:t>.5</w:t>
      </w:r>
      <w:r w:rsidR="00C731E3" w:rsidRPr="00C731E3">
        <w:rPr>
          <w:rFonts w:ascii="Times New Roman" w:hAnsi="Times New Roman" w:cs="Times New Roman"/>
          <w:b/>
          <w:bCs/>
          <w:sz w:val="24"/>
          <w:szCs w:val="24"/>
        </w:rPr>
        <w:tab/>
        <w:t>Hlasování:</w:t>
      </w:r>
      <w:r w:rsidR="00C731E3" w:rsidRPr="00C731E3">
        <w:rPr>
          <w:rFonts w:ascii="Times New Roman" w:hAnsi="Times New Roman" w:cs="Times New Roman"/>
          <w:sz w:val="24"/>
          <w:szCs w:val="24"/>
        </w:rPr>
        <w:tab/>
        <w:t xml:space="preserve">pro   </w:t>
      </w:r>
      <w:r>
        <w:rPr>
          <w:rFonts w:ascii="Times New Roman" w:hAnsi="Times New Roman" w:cs="Times New Roman"/>
          <w:sz w:val="24"/>
          <w:szCs w:val="24"/>
        </w:rPr>
        <w:t>xx</w:t>
      </w:r>
      <w:r w:rsidR="00C731E3" w:rsidRPr="00C731E3">
        <w:rPr>
          <w:rFonts w:ascii="Times New Roman" w:hAnsi="Times New Roman" w:cs="Times New Roman"/>
          <w:sz w:val="24"/>
          <w:szCs w:val="24"/>
        </w:rPr>
        <w:tab/>
        <w:t xml:space="preserve">proti   </w:t>
      </w:r>
      <w:r>
        <w:rPr>
          <w:rFonts w:ascii="Times New Roman" w:hAnsi="Times New Roman" w:cs="Times New Roman"/>
          <w:sz w:val="24"/>
          <w:szCs w:val="24"/>
        </w:rPr>
        <w:t>x</w:t>
      </w:r>
      <w:r w:rsidR="00C731E3" w:rsidRPr="00C731E3">
        <w:rPr>
          <w:rFonts w:ascii="Times New Roman" w:hAnsi="Times New Roman" w:cs="Times New Roman"/>
          <w:sz w:val="24"/>
          <w:szCs w:val="24"/>
        </w:rPr>
        <w:tab/>
        <w:t xml:space="preserve">zdržel se   </w:t>
      </w:r>
      <w:r>
        <w:rPr>
          <w:rFonts w:ascii="Times New Roman" w:hAnsi="Times New Roman" w:cs="Times New Roman"/>
          <w:sz w:val="24"/>
          <w:szCs w:val="24"/>
        </w:rPr>
        <w:t>x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nehlasoval   x</w:t>
      </w:r>
    </w:p>
    <w:p w14:paraId="0C383C56" w14:textId="2CE6EF8D" w:rsidR="00C731E3" w:rsidRPr="00C731E3" w:rsidRDefault="00C731E3" w:rsidP="00C731E3">
      <w:pPr>
        <w:pStyle w:val="Zkladntextodsazen"/>
        <w:spacing w:before="120"/>
        <w:ind w:left="1416"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731E3">
        <w:rPr>
          <w:rFonts w:ascii="Times New Roman" w:hAnsi="Times New Roman" w:cs="Times New Roman"/>
          <w:b/>
          <w:sz w:val="24"/>
          <w:szCs w:val="24"/>
        </w:rPr>
        <w:t xml:space="preserve">Usnesení </w:t>
      </w:r>
      <w:r w:rsidR="005B068F">
        <w:rPr>
          <w:rFonts w:ascii="Times New Roman" w:hAnsi="Times New Roman" w:cs="Times New Roman"/>
          <w:b/>
          <w:sz w:val="24"/>
          <w:szCs w:val="24"/>
        </w:rPr>
        <w:t>ne-</w:t>
      </w:r>
      <w:r w:rsidRPr="00C731E3">
        <w:rPr>
          <w:rFonts w:ascii="Times New Roman" w:hAnsi="Times New Roman" w:cs="Times New Roman"/>
          <w:b/>
          <w:sz w:val="24"/>
          <w:szCs w:val="24"/>
        </w:rPr>
        <w:t>bylo přijato.</w:t>
      </w:r>
    </w:p>
    <w:p w14:paraId="646F6603" w14:textId="1713232E" w:rsidR="00C731E3" w:rsidRPr="00C731E3" w:rsidRDefault="00C731E3" w:rsidP="00C731E3">
      <w:pPr>
        <w:spacing w:before="120"/>
        <w:rPr>
          <w:rFonts w:ascii="Times New Roman" w:hAnsi="Times New Roman" w:cs="Times New Roman"/>
          <w:b/>
          <w:sz w:val="24"/>
          <w:szCs w:val="24"/>
        </w:rPr>
      </w:pPr>
      <w:r w:rsidRPr="00C731E3">
        <w:rPr>
          <w:rFonts w:ascii="Times New Roman" w:hAnsi="Times New Roman" w:cs="Times New Roman"/>
          <w:i/>
          <w:smallCaps/>
          <w:sz w:val="24"/>
          <w:szCs w:val="24"/>
        </w:rPr>
        <w:br w:type="page"/>
      </w:r>
      <w:r w:rsidRPr="00C731E3">
        <w:rPr>
          <w:rFonts w:ascii="Times New Roman" w:hAnsi="Times New Roman" w:cs="Times New Roman"/>
          <w:b/>
          <w:sz w:val="24"/>
          <w:szCs w:val="24"/>
        </w:rPr>
        <w:t xml:space="preserve">Bod č. </w:t>
      </w:r>
      <w:r w:rsidR="008147E6">
        <w:rPr>
          <w:rFonts w:ascii="Times New Roman" w:hAnsi="Times New Roman" w:cs="Times New Roman"/>
          <w:b/>
          <w:sz w:val="24"/>
          <w:szCs w:val="24"/>
        </w:rPr>
        <w:t>x</w:t>
      </w:r>
    </w:p>
    <w:p w14:paraId="20A978D4" w14:textId="77777777" w:rsidR="00C731E3" w:rsidRPr="008147E6" w:rsidRDefault="00C731E3" w:rsidP="00C731E3">
      <w:pPr>
        <w:pStyle w:val="Nadpis2"/>
        <w:spacing w:before="120" w:after="120"/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</w:pPr>
      <w:r w:rsidRPr="008147E6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>Vyúčtování dotací za rok 2024 poskytnutých příspěvkovým organizacím</w:t>
      </w:r>
    </w:p>
    <w:p w14:paraId="208D1A89" w14:textId="77777777" w:rsidR="00C731E3" w:rsidRPr="00C731E3" w:rsidRDefault="00C731E3" w:rsidP="00C731E3">
      <w:pPr>
        <w:widowControl w:val="0"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b/>
          <w:bCs/>
          <w:sz w:val="24"/>
          <w:szCs w:val="24"/>
        </w:rPr>
        <w:t>Předkládá:</w:t>
      </w:r>
      <w:r w:rsidRPr="00C731E3">
        <w:rPr>
          <w:rFonts w:ascii="Times New Roman" w:hAnsi="Times New Roman" w:cs="Times New Roman"/>
          <w:sz w:val="24"/>
          <w:szCs w:val="24"/>
        </w:rPr>
        <w:t xml:space="preserve"> místostarosta Lněnička</w:t>
      </w:r>
    </w:p>
    <w:p w14:paraId="603FB21D" w14:textId="77777777" w:rsidR="00C731E3" w:rsidRPr="00C731E3" w:rsidRDefault="00C731E3" w:rsidP="00C731E3">
      <w:pPr>
        <w:widowControl w:val="0"/>
        <w:tabs>
          <w:tab w:val="left" w:pos="5387"/>
        </w:tabs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b/>
          <w:bCs/>
          <w:sz w:val="24"/>
          <w:szCs w:val="24"/>
        </w:rPr>
        <w:t xml:space="preserve">Odbor: </w:t>
      </w:r>
      <w:r w:rsidRPr="00C731E3">
        <w:rPr>
          <w:rFonts w:ascii="Times New Roman" w:hAnsi="Times New Roman" w:cs="Times New Roman"/>
          <w:sz w:val="24"/>
          <w:szCs w:val="24"/>
        </w:rPr>
        <w:t xml:space="preserve">EO                                                                     </w:t>
      </w:r>
      <w:r w:rsidRPr="00C731E3">
        <w:rPr>
          <w:rFonts w:ascii="Times New Roman" w:hAnsi="Times New Roman" w:cs="Times New Roman"/>
          <w:sz w:val="24"/>
          <w:szCs w:val="24"/>
        </w:rPr>
        <w:tab/>
      </w:r>
      <w:r w:rsidRPr="00C731E3">
        <w:rPr>
          <w:rFonts w:ascii="Times New Roman" w:hAnsi="Times New Roman" w:cs="Times New Roman"/>
          <w:b/>
          <w:bCs/>
          <w:sz w:val="24"/>
          <w:szCs w:val="24"/>
        </w:rPr>
        <w:t xml:space="preserve">Zpracovala: </w:t>
      </w:r>
      <w:r w:rsidRPr="00C731E3">
        <w:rPr>
          <w:rFonts w:ascii="Times New Roman" w:hAnsi="Times New Roman" w:cs="Times New Roman"/>
          <w:sz w:val="24"/>
          <w:szCs w:val="24"/>
        </w:rPr>
        <w:t>Koštýřová</w:t>
      </w:r>
    </w:p>
    <w:p w14:paraId="06A0F328" w14:textId="3F24BDCF" w:rsidR="00C731E3" w:rsidRPr="00C731E3" w:rsidRDefault="00535680" w:rsidP="00C731E3">
      <w:pPr>
        <w:widowControl w:val="0"/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x</w:t>
      </w:r>
      <w:r w:rsidR="00C731E3" w:rsidRPr="00C731E3">
        <w:rPr>
          <w:rFonts w:ascii="Times New Roman" w:hAnsi="Times New Roman" w:cs="Times New Roman"/>
          <w:b/>
          <w:sz w:val="24"/>
          <w:szCs w:val="24"/>
        </w:rPr>
        <w:t>.1</w:t>
      </w:r>
      <w:r w:rsidR="00C731E3" w:rsidRPr="00C731E3">
        <w:rPr>
          <w:rFonts w:ascii="Times New Roman" w:hAnsi="Times New Roman" w:cs="Times New Roman"/>
          <w:b/>
          <w:sz w:val="24"/>
          <w:szCs w:val="24"/>
        </w:rPr>
        <w:tab/>
        <w:t xml:space="preserve">Usnesení č. </w:t>
      </w:r>
      <w:r>
        <w:rPr>
          <w:rFonts w:ascii="Times New Roman" w:hAnsi="Times New Roman" w:cs="Times New Roman"/>
          <w:b/>
          <w:sz w:val="24"/>
          <w:szCs w:val="24"/>
        </w:rPr>
        <w:t>xxx</w:t>
      </w:r>
      <w:r w:rsidR="00C731E3" w:rsidRPr="00C731E3">
        <w:rPr>
          <w:rFonts w:ascii="Times New Roman" w:hAnsi="Times New Roman" w:cs="Times New Roman"/>
          <w:b/>
          <w:sz w:val="24"/>
          <w:szCs w:val="24"/>
        </w:rPr>
        <w:t>/</w:t>
      </w:r>
      <w:r>
        <w:rPr>
          <w:rFonts w:ascii="Times New Roman" w:hAnsi="Times New Roman" w:cs="Times New Roman"/>
          <w:b/>
          <w:sz w:val="24"/>
          <w:szCs w:val="24"/>
        </w:rPr>
        <w:t>Z14</w:t>
      </w:r>
      <w:r w:rsidR="00C731E3" w:rsidRPr="00C731E3">
        <w:rPr>
          <w:rFonts w:ascii="Times New Roman" w:hAnsi="Times New Roman" w:cs="Times New Roman"/>
          <w:b/>
          <w:sz w:val="24"/>
          <w:szCs w:val="24"/>
        </w:rPr>
        <w:t>/25</w:t>
      </w:r>
    </w:p>
    <w:p w14:paraId="679CF93B" w14:textId="4B4442FF" w:rsidR="00C731E3" w:rsidRPr="00C731E3" w:rsidRDefault="00C731E3" w:rsidP="00C731E3">
      <w:pPr>
        <w:pStyle w:val="Zkladntextodsazen3"/>
        <w:numPr>
          <w:ilvl w:val="0"/>
          <w:numId w:val="31"/>
        </w:numPr>
        <w:rPr>
          <w:szCs w:val="24"/>
        </w:rPr>
      </w:pPr>
      <w:r w:rsidRPr="00C731E3">
        <w:rPr>
          <w:szCs w:val="24"/>
        </w:rPr>
        <w:t>ZMČ schv</w:t>
      </w:r>
      <w:r w:rsidR="00535680">
        <w:rPr>
          <w:szCs w:val="24"/>
        </w:rPr>
        <w:t>aluje</w:t>
      </w:r>
      <w:r w:rsidRPr="00C731E3">
        <w:rPr>
          <w:szCs w:val="24"/>
        </w:rPr>
        <w:t xml:space="preserve"> vyúčtování neinvestičních</w:t>
      </w:r>
      <w:r w:rsidR="00026FA4">
        <w:rPr>
          <w:szCs w:val="24"/>
        </w:rPr>
        <w:t xml:space="preserve"> </w:t>
      </w:r>
      <w:r w:rsidRPr="00C731E3">
        <w:rPr>
          <w:szCs w:val="24"/>
        </w:rPr>
        <w:t>a investičních účelových dotací poskytnutých z rozpočtu MČ Praha 18 za rok 2024 jednotlivým příspěvkovým organizacím:</w:t>
      </w:r>
    </w:p>
    <w:p w14:paraId="0C123304" w14:textId="77777777" w:rsidR="00C731E3" w:rsidRPr="00C731E3" w:rsidRDefault="00C731E3" w:rsidP="00C731E3">
      <w:pPr>
        <w:numPr>
          <w:ilvl w:val="0"/>
          <w:numId w:val="32"/>
        </w:numPr>
        <w:tabs>
          <w:tab w:val="left" w:pos="426"/>
        </w:tabs>
        <w:spacing w:before="120" w:line="240" w:lineRule="auto"/>
        <w:ind w:left="1560" w:hanging="1418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sz w:val="24"/>
          <w:szCs w:val="24"/>
        </w:rPr>
        <w:t>Účelové dotace z rozpočtu MČ (bez energií):</w:t>
      </w:r>
    </w:p>
    <w:tbl>
      <w:tblPr>
        <w:tblW w:w="9320" w:type="dxa"/>
        <w:tblInd w:w="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42"/>
        <w:gridCol w:w="3678"/>
        <w:gridCol w:w="1600"/>
        <w:gridCol w:w="1500"/>
      </w:tblGrid>
      <w:tr w:rsidR="00C731E3" w:rsidRPr="00C731E3" w14:paraId="3BC139E8" w14:textId="77777777" w:rsidTr="00E97782">
        <w:trPr>
          <w:trHeight w:val="855"/>
        </w:trPr>
        <w:tc>
          <w:tcPr>
            <w:tcW w:w="254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13BC71E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Organizace   </w:t>
            </w:r>
          </w:p>
        </w:tc>
        <w:tc>
          <w:tcPr>
            <w:tcW w:w="3678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D52993F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Poskytnutá účelová dotace v roce 2024                                                         (v Kč)</w:t>
            </w:r>
          </w:p>
        </w:tc>
        <w:tc>
          <w:tcPr>
            <w:tcW w:w="160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4CDED70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Vyčerpáno k 31.12.2024                          (v Kč)</w:t>
            </w:r>
          </w:p>
        </w:tc>
        <w:tc>
          <w:tcPr>
            <w:tcW w:w="150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B1ABC94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Vratka do rozpočtu MČ  (v Kč)</w:t>
            </w:r>
          </w:p>
        </w:tc>
      </w:tr>
      <w:tr w:rsidR="00C731E3" w:rsidRPr="00C731E3" w14:paraId="329F5E60" w14:textId="77777777" w:rsidTr="00E97782">
        <w:trPr>
          <w:trHeight w:val="42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ED73F56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2A5C014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BC6803A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9321D6B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C731E3" w:rsidRPr="00C731E3" w14:paraId="62A5CF26" w14:textId="77777777" w:rsidTr="00E97782">
        <w:trPr>
          <w:trHeight w:val="42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6F44DD0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559DC3D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362C210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EBBB89A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C731E3" w:rsidRPr="00C731E3" w14:paraId="3FA05764" w14:textId="77777777" w:rsidTr="00E97782">
        <w:trPr>
          <w:trHeight w:val="42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E08D187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35AF107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2DD49DF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E67CFEC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C731E3" w:rsidRPr="00C731E3" w14:paraId="6FC9AB0B" w14:textId="77777777" w:rsidTr="00E97782">
        <w:trPr>
          <w:trHeight w:val="315"/>
        </w:trPr>
        <w:tc>
          <w:tcPr>
            <w:tcW w:w="25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5457C2F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ZŠ a MŠ Tupolevova</w:t>
            </w:r>
          </w:p>
        </w:tc>
        <w:tc>
          <w:tcPr>
            <w:tcW w:w="36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5B9DD48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840.976,00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66AF490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840.976,00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035173F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C731E3" w:rsidRPr="00C731E3" w14:paraId="66D3D8C2" w14:textId="77777777" w:rsidTr="00E97782">
        <w:trPr>
          <w:trHeight w:val="315"/>
        </w:trPr>
        <w:tc>
          <w:tcPr>
            <w:tcW w:w="25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6B3B910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ZŠ gen. F. Fajtla DFC</w:t>
            </w:r>
          </w:p>
        </w:tc>
        <w:tc>
          <w:tcPr>
            <w:tcW w:w="36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7CF5C39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520.200,00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911E680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520.200,00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EC496A3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C731E3" w:rsidRPr="00C731E3" w14:paraId="72B275BE" w14:textId="77777777" w:rsidTr="00E97782">
        <w:trPr>
          <w:trHeight w:val="315"/>
        </w:trPr>
        <w:tc>
          <w:tcPr>
            <w:tcW w:w="25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82F79BE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ZŠ Fryčovická</w:t>
            </w:r>
          </w:p>
        </w:tc>
        <w:tc>
          <w:tcPr>
            <w:tcW w:w="36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05E641D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230.880,00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0336A34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230.880,00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F7E132E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C731E3" w:rsidRPr="00C731E3" w14:paraId="224E064F" w14:textId="77777777" w:rsidTr="00E97782">
        <w:trPr>
          <w:trHeight w:val="315"/>
        </w:trPr>
        <w:tc>
          <w:tcPr>
            <w:tcW w:w="25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35BF668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MŠ Malkovského</w:t>
            </w:r>
          </w:p>
        </w:tc>
        <w:tc>
          <w:tcPr>
            <w:tcW w:w="36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A08BB57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153.672,00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C07BDFC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153.672,00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0107464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C731E3" w:rsidRPr="00C731E3" w14:paraId="283479A9" w14:textId="77777777" w:rsidTr="00E97782">
        <w:trPr>
          <w:trHeight w:val="315"/>
        </w:trPr>
        <w:tc>
          <w:tcPr>
            <w:tcW w:w="25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654C058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ZŠS v Letňanech</w:t>
            </w:r>
          </w:p>
        </w:tc>
        <w:tc>
          <w:tcPr>
            <w:tcW w:w="36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C63B9ED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185.624,00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8E0774A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179.235,00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64D2295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6.389,00</w:t>
            </w:r>
          </w:p>
        </w:tc>
      </w:tr>
      <w:tr w:rsidR="00C731E3" w:rsidRPr="00C731E3" w14:paraId="0A43F1A4" w14:textId="77777777" w:rsidTr="00E97782">
        <w:trPr>
          <w:trHeight w:val="315"/>
        </w:trPr>
        <w:tc>
          <w:tcPr>
            <w:tcW w:w="25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02BFF79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Celkem</w:t>
            </w:r>
          </w:p>
        </w:tc>
        <w:tc>
          <w:tcPr>
            <w:tcW w:w="36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2F4657A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1.931.352,00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4E5CCB7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1.924.963,00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EEB7713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6.389,00</w:t>
            </w:r>
          </w:p>
        </w:tc>
      </w:tr>
    </w:tbl>
    <w:p w14:paraId="6B99DCF8" w14:textId="77777777" w:rsidR="00C731E3" w:rsidRPr="00C731E3" w:rsidRDefault="00C731E3" w:rsidP="00C731E3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0"/>
          <w:szCs w:val="20"/>
        </w:rPr>
      </w:pPr>
    </w:p>
    <w:p w14:paraId="22579AEF" w14:textId="77777777" w:rsidR="00C731E3" w:rsidRPr="00C731E3" w:rsidRDefault="00C731E3" w:rsidP="00C731E3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0"/>
          <w:szCs w:val="20"/>
        </w:rPr>
      </w:pPr>
    </w:p>
    <w:tbl>
      <w:tblPr>
        <w:tblW w:w="9363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5"/>
        <w:gridCol w:w="3349"/>
        <w:gridCol w:w="1394"/>
        <w:gridCol w:w="1307"/>
        <w:gridCol w:w="1238"/>
      </w:tblGrid>
      <w:tr w:rsidR="00C731E3" w:rsidRPr="00C731E3" w14:paraId="3E8FD41C" w14:textId="77777777" w:rsidTr="00E97782">
        <w:trPr>
          <w:trHeight w:val="596"/>
        </w:trPr>
        <w:tc>
          <w:tcPr>
            <w:tcW w:w="207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5DF77E0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Organizace   </w:t>
            </w:r>
          </w:p>
        </w:tc>
        <w:tc>
          <w:tcPr>
            <w:tcW w:w="334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90696EE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Poskytnutá účelová dotace v roce 2023</w:t>
            </w:r>
          </w:p>
          <w:p w14:paraId="4CD8F809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(v Kč)</w:t>
            </w:r>
          </w:p>
        </w:tc>
        <w:tc>
          <w:tcPr>
            <w:tcW w:w="139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AB0475D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Ponecháno do roku 2024</w:t>
            </w:r>
          </w:p>
          <w:p w14:paraId="17AE8950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(v Kč)</w:t>
            </w:r>
          </w:p>
        </w:tc>
        <w:tc>
          <w:tcPr>
            <w:tcW w:w="130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DD68354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Vyčerpáno                                            k 31.12.2024 (v Kč)</w:t>
            </w:r>
          </w:p>
        </w:tc>
        <w:tc>
          <w:tcPr>
            <w:tcW w:w="1238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978E902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Vratka do rozpočtu MČ                      (v Kč)</w:t>
            </w:r>
          </w:p>
        </w:tc>
      </w:tr>
      <w:tr w:rsidR="00C731E3" w:rsidRPr="00C731E3" w14:paraId="1765FEAB" w14:textId="77777777" w:rsidTr="00E97782">
        <w:trPr>
          <w:trHeight w:val="42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EC8FC9B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F8F9641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284348B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4E0BF4B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D177165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C731E3" w:rsidRPr="00C731E3" w14:paraId="796FA021" w14:textId="77777777" w:rsidTr="00E97782">
        <w:trPr>
          <w:trHeight w:val="219"/>
        </w:trPr>
        <w:tc>
          <w:tcPr>
            <w:tcW w:w="20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EE7AAD5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ZŠS v Letňanech</w:t>
            </w:r>
          </w:p>
        </w:tc>
        <w:tc>
          <w:tcPr>
            <w:tcW w:w="33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8917682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116.249,00</w:t>
            </w:r>
          </w:p>
        </w:tc>
        <w:tc>
          <w:tcPr>
            <w:tcW w:w="13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F7C3DDB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116.249,00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C5DD23A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45.289,07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7656C279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70.959,93</w:t>
            </w:r>
          </w:p>
        </w:tc>
      </w:tr>
      <w:tr w:rsidR="00C731E3" w:rsidRPr="00C731E3" w14:paraId="05D437CF" w14:textId="77777777" w:rsidTr="00E97782">
        <w:trPr>
          <w:trHeight w:val="219"/>
        </w:trPr>
        <w:tc>
          <w:tcPr>
            <w:tcW w:w="20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A5EFBB6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Celkem</w:t>
            </w:r>
          </w:p>
        </w:tc>
        <w:tc>
          <w:tcPr>
            <w:tcW w:w="33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8EB5A59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116.249,00</w:t>
            </w:r>
          </w:p>
        </w:tc>
        <w:tc>
          <w:tcPr>
            <w:tcW w:w="13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7F5CB05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116.249,00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B7A4B9E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45.289,07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4DB3CD35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70.959,93</w:t>
            </w:r>
          </w:p>
        </w:tc>
      </w:tr>
    </w:tbl>
    <w:p w14:paraId="408FE5A6" w14:textId="77777777" w:rsidR="00C731E3" w:rsidRPr="00C731E3" w:rsidRDefault="00C731E3" w:rsidP="00535680">
      <w:pPr>
        <w:spacing w:line="240" w:lineRule="auto"/>
        <w:rPr>
          <w:rFonts w:ascii="Times New Roman" w:hAnsi="Times New Roman" w:cs="Times New Roman"/>
          <w:vanish/>
          <w:sz w:val="24"/>
          <w:szCs w:val="24"/>
        </w:rPr>
      </w:pPr>
    </w:p>
    <w:p w14:paraId="6B69EED0" w14:textId="77777777" w:rsidR="00C731E3" w:rsidRPr="00C731E3" w:rsidRDefault="00C731E3" w:rsidP="00535680">
      <w:pPr>
        <w:spacing w:line="240" w:lineRule="auto"/>
        <w:ind w:left="1135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59FB95C6" w14:textId="77777777" w:rsidR="00C731E3" w:rsidRPr="00C731E3" w:rsidRDefault="00C731E3" w:rsidP="00C731E3">
      <w:pPr>
        <w:numPr>
          <w:ilvl w:val="0"/>
          <w:numId w:val="32"/>
        </w:numPr>
        <w:tabs>
          <w:tab w:val="left" w:pos="426"/>
        </w:tabs>
        <w:spacing w:before="120" w:line="240" w:lineRule="auto"/>
        <w:ind w:left="1560" w:hanging="141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731E3">
        <w:rPr>
          <w:rFonts w:ascii="Times New Roman" w:hAnsi="Times New Roman" w:cs="Times New Roman"/>
          <w:bCs/>
          <w:sz w:val="24"/>
          <w:szCs w:val="24"/>
        </w:rPr>
        <w:t xml:space="preserve">Účelové dotace z rozpočtu MČ příspěvek na energie: </w:t>
      </w:r>
    </w:p>
    <w:tbl>
      <w:tblPr>
        <w:tblW w:w="9320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80"/>
        <w:gridCol w:w="3432"/>
        <w:gridCol w:w="1418"/>
        <w:gridCol w:w="2090"/>
      </w:tblGrid>
      <w:tr w:rsidR="00C731E3" w:rsidRPr="00C731E3" w14:paraId="39C89B18" w14:textId="77777777" w:rsidTr="00E97782">
        <w:trPr>
          <w:trHeight w:val="570"/>
        </w:trPr>
        <w:tc>
          <w:tcPr>
            <w:tcW w:w="238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3ADC2A5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Organizace   </w:t>
            </w:r>
          </w:p>
        </w:tc>
        <w:tc>
          <w:tcPr>
            <w:tcW w:w="343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C10F521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Poskytnutá účelová dotace v roce 2024                                                         (v Kč)</w:t>
            </w:r>
          </w:p>
        </w:tc>
        <w:tc>
          <w:tcPr>
            <w:tcW w:w="1418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198CDE1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Vyčerpáno k 31.12.2024        (v Kč) </w:t>
            </w:r>
          </w:p>
        </w:tc>
        <w:tc>
          <w:tcPr>
            <w:tcW w:w="209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E1EF0E1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FF0000"/>
                <w:sz w:val="20"/>
                <w:szCs w:val="20"/>
              </w:rPr>
              <w:t xml:space="preserve">Doplatek (-)                </w:t>
            </w: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Vratka (+)</w:t>
            </w:r>
          </w:p>
          <w:p w14:paraId="740BADCB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z/do rozpočtu</w:t>
            </w:r>
          </w:p>
          <w:p w14:paraId="7F173E93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(v Kč)</w:t>
            </w:r>
          </w:p>
        </w:tc>
      </w:tr>
      <w:tr w:rsidR="00C731E3" w:rsidRPr="00C731E3" w14:paraId="2CE9A3E7" w14:textId="77777777" w:rsidTr="00E97782">
        <w:trPr>
          <w:trHeight w:val="42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FF2ADC6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C017EC2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068E604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34D05F0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C731E3" w:rsidRPr="00C731E3" w14:paraId="7E62A225" w14:textId="77777777" w:rsidTr="00E97782">
        <w:trPr>
          <w:trHeight w:val="42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A4194FC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0FD46A3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F8BB2CE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D576FA3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C731E3" w:rsidRPr="00C731E3" w14:paraId="1D07B645" w14:textId="77777777" w:rsidTr="00E97782">
        <w:trPr>
          <w:trHeight w:val="424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8F34ECB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9228436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C36C383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BF765C3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C731E3" w:rsidRPr="00C731E3" w14:paraId="00031CD8" w14:textId="77777777" w:rsidTr="00E97782">
        <w:trPr>
          <w:trHeight w:val="315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BE83308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ZŠ a MŠ Tupolevova</w:t>
            </w:r>
          </w:p>
        </w:tc>
        <w:tc>
          <w:tcPr>
            <w:tcW w:w="34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5FA9C10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4.000.000,00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A41E9B5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3.904.597,25</w:t>
            </w:r>
          </w:p>
        </w:tc>
        <w:tc>
          <w:tcPr>
            <w:tcW w:w="20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DAF7AB3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+95.402,75</w:t>
            </w:r>
          </w:p>
        </w:tc>
      </w:tr>
      <w:tr w:rsidR="00C731E3" w:rsidRPr="00C731E3" w14:paraId="4C58335D" w14:textId="77777777" w:rsidTr="00E97782">
        <w:trPr>
          <w:trHeight w:val="315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27628AB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ZŠ gen. F. Fajtla DFC</w:t>
            </w:r>
          </w:p>
        </w:tc>
        <w:tc>
          <w:tcPr>
            <w:tcW w:w="34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A02E351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3.500.000,00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BD76EC2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3.610.479,46</w:t>
            </w:r>
          </w:p>
        </w:tc>
        <w:tc>
          <w:tcPr>
            <w:tcW w:w="20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2C0DFD8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Cs/>
                <w:color w:val="FF0000"/>
                <w:sz w:val="20"/>
                <w:szCs w:val="20"/>
              </w:rPr>
              <w:t>-110.479,46</w:t>
            </w:r>
          </w:p>
        </w:tc>
      </w:tr>
      <w:tr w:rsidR="00C731E3" w:rsidRPr="00C731E3" w14:paraId="2939971A" w14:textId="77777777" w:rsidTr="00E97782">
        <w:trPr>
          <w:trHeight w:val="315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EB76514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ZŠ Fryčovická</w:t>
            </w:r>
          </w:p>
        </w:tc>
        <w:tc>
          <w:tcPr>
            <w:tcW w:w="34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CAD987F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2.800.000,00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ABFE6B9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2.219.657,13</w:t>
            </w:r>
          </w:p>
        </w:tc>
        <w:tc>
          <w:tcPr>
            <w:tcW w:w="20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F0335F4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+580.342,87</w:t>
            </w:r>
          </w:p>
        </w:tc>
      </w:tr>
      <w:tr w:rsidR="00C731E3" w:rsidRPr="00C731E3" w14:paraId="3DA0F353" w14:textId="77777777" w:rsidTr="00E97782">
        <w:trPr>
          <w:trHeight w:val="315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1668289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MŠ Malkovského</w:t>
            </w:r>
          </w:p>
        </w:tc>
        <w:tc>
          <w:tcPr>
            <w:tcW w:w="34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4AA7D2F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4.757.892,00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B9175DA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4.721.791,14</w:t>
            </w:r>
          </w:p>
        </w:tc>
        <w:tc>
          <w:tcPr>
            <w:tcW w:w="20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662F6C0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+36.100,86</w:t>
            </w:r>
          </w:p>
        </w:tc>
      </w:tr>
      <w:tr w:rsidR="00C731E3" w:rsidRPr="00C731E3" w14:paraId="1A89CF9E" w14:textId="77777777" w:rsidTr="00E97782">
        <w:trPr>
          <w:trHeight w:val="315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2A38D3E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ZŠS v Letňanech</w:t>
            </w:r>
          </w:p>
        </w:tc>
        <w:tc>
          <w:tcPr>
            <w:tcW w:w="34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76E786A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3.000.000,00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40E3BC6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3.567.888,58</w:t>
            </w:r>
          </w:p>
        </w:tc>
        <w:tc>
          <w:tcPr>
            <w:tcW w:w="20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117D66C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Cs/>
                <w:color w:val="FF0000"/>
                <w:sz w:val="20"/>
                <w:szCs w:val="20"/>
              </w:rPr>
              <w:t>-567.888,58</w:t>
            </w:r>
          </w:p>
        </w:tc>
      </w:tr>
      <w:tr w:rsidR="00C731E3" w:rsidRPr="00C731E3" w14:paraId="7C8F0100" w14:textId="77777777" w:rsidTr="00E97782">
        <w:trPr>
          <w:trHeight w:val="315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3EEA6D5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Celkem</w:t>
            </w:r>
          </w:p>
        </w:tc>
        <w:tc>
          <w:tcPr>
            <w:tcW w:w="34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5830953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18.057.892,00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F09AE16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18.024.413,56</w:t>
            </w:r>
          </w:p>
        </w:tc>
        <w:tc>
          <w:tcPr>
            <w:tcW w:w="20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1686246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+ 33.478,44</w:t>
            </w:r>
          </w:p>
        </w:tc>
      </w:tr>
    </w:tbl>
    <w:p w14:paraId="7B6DCA16" w14:textId="77777777" w:rsidR="00C731E3" w:rsidRPr="00C731E3" w:rsidRDefault="00C731E3" w:rsidP="00535680">
      <w:pPr>
        <w:numPr>
          <w:ilvl w:val="0"/>
          <w:numId w:val="32"/>
        </w:numPr>
        <w:tabs>
          <w:tab w:val="left" w:pos="426"/>
        </w:tabs>
        <w:spacing w:before="240" w:line="240" w:lineRule="auto"/>
        <w:ind w:left="426" w:hanging="284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731E3">
        <w:rPr>
          <w:rFonts w:ascii="Times New Roman" w:hAnsi="Times New Roman" w:cs="Times New Roman"/>
          <w:bCs/>
          <w:sz w:val="24"/>
          <w:szCs w:val="24"/>
        </w:rPr>
        <w:t xml:space="preserve">Účelové neinvestiční dotace HMP poskytnuté prostřednictvím rozpočtu MČ </w:t>
      </w:r>
      <w:r w:rsidRPr="00C731E3">
        <w:rPr>
          <w:rFonts w:ascii="Times New Roman" w:hAnsi="Times New Roman" w:cs="Times New Roman"/>
          <w:b/>
          <w:bCs/>
          <w:sz w:val="24"/>
          <w:szCs w:val="24"/>
        </w:rPr>
        <w:t>(bez dotací    spolufinancovaných EU):</w:t>
      </w:r>
    </w:p>
    <w:tbl>
      <w:tblPr>
        <w:tblW w:w="9704" w:type="dxa"/>
        <w:jc w:val="righ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3"/>
        <w:gridCol w:w="3487"/>
        <w:gridCol w:w="440"/>
        <w:gridCol w:w="1905"/>
        <w:gridCol w:w="1350"/>
        <w:gridCol w:w="1139"/>
      </w:tblGrid>
      <w:tr w:rsidR="00C731E3" w:rsidRPr="00C731E3" w14:paraId="548C229B" w14:textId="77777777" w:rsidTr="00E97782">
        <w:trPr>
          <w:trHeight w:val="1294"/>
          <w:jc w:val="right"/>
        </w:trPr>
        <w:tc>
          <w:tcPr>
            <w:tcW w:w="138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DEEA487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Organizace </w:t>
            </w:r>
          </w:p>
        </w:tc>
        <w:tc>
          <w:tcPr>
            <w:tcW w:w="348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72AB6AC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Účelová neinvestiční dotace </w:t>
            </w:r>
          </w:p>
          <w:p w14:paraId="0CAE9FFB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(název) </w:t>
            </w:r>
          </w:p>
        </w:tc>
        <w:tc>
          <w:tcPr>
            <w:tcW w:w="4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23C1C34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UZ</w:t>
            </w:r>
          </w:p>
        </w:tc>
        <w:tc>
          <w:tcPr>
            <w:tcW w:w="190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7712BD52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Poskytnutá účelová dotace v roce 2024                                                                         (v Kč)</w:t>
            </w:r>
          </w:p>
        </w:tc>
        <w:tc>
          <w:tcPr>
            <w:tcW w:w="135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24F5E91A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Vyčerpáno k 31.12.2024                      (v Kč)</w:t>
            </w:r>
          </w:p>
        </w:tc>
        <w:tc>
          <w:tcPr>
            <w:tcW w:w="113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08FC5D18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Vratka do rozpočtu MČ k FV s MHMP                              (v Kč)</w:t>
            </w:r>
          </w:p>
        </w:tc>
      </w:tr>
      <w:tr w:rsidR="00C731E3" w:rsidRPr="00C731E3" w14:paraId="1AEE41BF" w14:textId="77777777" w:rsidTr="00E97782">
        <w:trPr>
          <w:trHeight w:val="72"/>
          <w:jc w:val="right"/>
        </w:trPr>
        <w:tc>
          <w:tcPr>
            <w:tcW w:w="138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F1879B0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ZŠ a MŠ Tupolevova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09012590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Opatření ke zmírnění dopadu INFLACE na domácnosti v Praze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0C0AC9E0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138</w:t>
            </w:r>
          </w:p>
        </w:tc>
        <w:tc>
          <w:tcPr>
            <w:tcW w:w="19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EF5192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62.340,00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19148C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62.340,00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3615C7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C731E3" w:rsidRPr="00C731E3" w14:paraId="0B0112A1" w14:textId="77777777" w:rsidTr="00E97782">
        <w:trPr>
          <w:trHeight w:val="826"/>
          <w:jc w:val="right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15CF6AE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48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26705731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"Komplexní program primární prevence" a "Podpora funkčních vztahů a podpora kázně"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3ECDAE72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115</w:t>
            </w:r>
          </w:p>
        </w:tc>
        <w:tc>
          <w:tcPr>
            <w:tcW w:w="19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AA155E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30.500,00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029BB3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1C193E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30.500,00</w:t>
            </w:r>
          </w:p>
        </w:tc>
      </w:tr>
      <w:tr w:rsidR="00C731E3" w:rsidRPr="00C731E3" w14:paraId="13F7C8B5" w14:textId="77777777" w:rsidTr="00E97782">
        <w:trPr>
          <w:trHeight w:val="367"/>
          <w:jc w:val="right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3345952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48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4A537D6A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Opatření ke zmírnění dopadu INFLACE na domácnosti v Praze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7FFF25DE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138</w:t>
            </w:r>
          </w:p>
        </w:tc>
        <w:tc>
          <w:tcPr>
            <w:tcW w:w="19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5CB818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1.200,00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0F7A10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1.200,00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CA8FB4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C731E3" w:rsidRPr="00C731E3" w14:paraId="30F4EFB6" w14:textId="77777777" w:rsidTr="00E97782">
        <w:trPr>
          <w:trHeight w:val="576"/>
          <w:jc w:val="right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3DB72D7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48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4D16697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Posílení mzdových prostředků-1.splátka usn. RMČ 226/14/24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60598971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19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FAA50A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647.700,00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9A6D89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647.700,00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69191B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C731E3" w:rsidRPr="00C731E3" w14:paraId="1809F8A9" w14:textId="77777777" w:rsidTr="00E97782">
        <w:trPr>
          <w:trHeight w:val="503"/>
          <w:jc w:val="right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F9CD6DC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48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7EEB832B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Posílení mzdových prostředků-2.splátka usn. RMČ 226/14/24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2C14133D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19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32E680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647.700,00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C18016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647.700,00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5B9FB0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C731E3" w:rsidRPr="00C731E3" w14:paraId="09E80BD5" w14:textId="77777777" w:rsidTr="00E97782">
        <w:trPr>
          <w:trHeight w:val="296"/>
          <w:jc w:val="right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1951714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48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5FA33022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Posílení mzdových prostředků - usnesení RMČ 365/20/24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  <w:hideMark/>
          </w:tcPr>
          <w:p w14:paraId="127A6856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19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0178DD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304.400,00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86BD62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304.400,00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1C1F43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C731E3" w:rsidRPr="00C731E3" w14:paraId="3DBBE91E" w14:textId="77777777" w:rsidTr="00E97782">
        <w:trPr>
          <w:trHeight w:val="293"/>
          <w:jc w:val="right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61AB097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487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  <w:hideMark/>
          </w:tcPr>
          <w:p w14:paraId="68F54BE6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 xml:space="preserve">Opatření ke zmírnění dopadu INFLACE na dománosti v Praze - </w:t>
            </w: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PONECHÁNO KE STEJNÉMU ÚČELU Z ROKU 2023</w:t>
            </w:r>
          </w:p>
        </w:tc>
        <w:tc>
          <w:tcPr>
            <w:tcW w:w="440" w:type="dxa"/>
            <w:vMerge w:val="restart"/>
            <w:noWrap/>
            <w:vAlign w:val="bottom"/>
            <w:hideMark/>
          </w:tcPr>
          <w:p w14:paraId="256D957E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138</w:t>
            </w:r>
          </w:p>
        </w:tc>
        <w:tc>
          <w:tcPr>
            <w:tcW w:w="19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780CBB91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Pozn. dotace ponechaná z r. 2023</w:t>
            </w:r>
          </w:p>
        </w:tc>
        <w:tc>
          <w:tcPr>
            <w:tcW w:w="1350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1B849DBE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33.450,00</w:t>
            </w:r>
          </w:p>
        </w:tc>
        <w:tc>
          <w:tcPr>
            <w:tcW w:w="1139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A44370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5.800,00</w:t>
            </w:r>
          </w:p>
        </w:tc>
      </w:tr>
      <w:tr w:rsidR="00C731E3" w:rsidRPr="00C731E3" w14:paraId="25B50F0F" w14:textId="77777777" w:rsidTr="00E97782">
        <w:trPr>
          <w:trHeight w:val="293"/>
          <w:jc w:val="right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CEAFE09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0E208CD1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14:paraId="11C6F6FC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18FDD8D9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39.250,00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5D74B241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E75502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731E3" w:rsidRPr="00C731E3" w14:paraId="22BF17B0" w14:textId="77777777" w:rsidTr="00E97782">
        <w:trPr>
          <w:trHeight w:val="310"/>
          <w:jc w:val="right"/>
        </w:trPr>
        <w:tc>
          <w:tcPr>
            <w:tcW w:w="1383" w:type="dxa"/>
            <w:tcBorders>
              <w:top w:val="single" w:sz="8" w:space="0" w:color="000000"/>
              <w:left w:val="single" w:sz="8" w:space="0" w:color="auto"/>
              <w:bottom w:val="single" w:sz="8" w:space="0" w:color="auto"/>
              <w:right w:val="nil"/>
            </w:tcBorders>
            <w:vAlign w:val="center"/>
            <w:hideMark/>
          </w:tcPr>
          <w:p w14:paraId="2E0F8A6B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Celkem</w:t>
            </w:r>
          </w:p>
        </w:tc>
        <w:tc>
          <w:tcPr>
            <w:tcW w:w="3487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bottom"/>
            <w:hideMark/>
          </w:tcPr>
          <w:p w14:paraId="253DE7CA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bottom"/>
            <w:hideMark/>
          </w:tcPr>
          <w:p w14:paraId="52F1FDB5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90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289EF3FA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1.733 090,00</w:t>
            </w:r>
          </w:p>
        </w:tc>
        <w:tc>
          <w:tcPr>
            <w:tcW w:w="13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750294E2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1.696.790,00</w:t>
            </w:r>
          </w:p>
        </w:tc>
        <w:tc>
          <w:tcPr>
            <w:tcW w:w="113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14:paraId="7F16A4D9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36 300,00</w:t>
            </w:r>
          </w:p>
        </w:tc>
      </w:tr>
      <w:tr w:rsidR="00C731E3" w:rsidRPr="00C731E3" w14:paraId="4D2147C7" w14:textId="77777777" w:rsidTr="00E97782">
        <w:trPr>
          <w:trHeight w:val="310"/>
          <w:jc w:val="right"/>
        </w:trPr>
        <w:tc>
          <w:tcPr>
            <w:tcW w:w="9704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3889C23F" w14:textId="77777777" w:rsidR="00535680" w:rsidRDefault="00C731E3" w:rsidP="0053568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35680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Poznámka: Nevyčerpané prostředky z UZ 115 ve výši 30.500 Kč byly vráceny na účet MČ Praha 18 dne 24.1.2025.</w:t>
            </w:r>
          </w:p>
          <w:p w14:paraId="17FC8259" w14:textId="13EC4FEC" w:rsidR="00C731E3" w:rsidRPr="00535680" w:rsidRDefault="00535680" w:rsidP="0053568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                   </w:t>
            </w:r>
            <w:r w:rsidRPr="00535680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N</w:t>
            </w:r>
            <w:r w:rsidR="00C731E3" w:rsidRPr="00535680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evyčerpané prostředky z UZ 138 ve výši 5.800 Kč byly vráceny na účet MČ Praha 18 dne 9.10.2024.</w:t>
            </w:r>
          </w:p>
        </w:tc>
      </w:tr>
      <w:tr w:rsidR="00C731E3" w:rsidRPr="00C731E3" w14:paraId="0DA2BB84" w14:textId="77777777" w:rsidTr="00E97782">
        <w:trPr>
          <w:trHeight w:val="391"/>
          <w:jc w:val="right"/>
        </w:trPr>
        <w:tc>
          <w:tcPr>
            <w:tcW w:w="138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0CB8705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ZŠ gen. Frantiska Fajtla DFC</w:t>
            </w:r>
          </w:p>
        </w:tc>
        <w:tc>
          <w:tcPr>
            <w:tcW w:w="3487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bottom"/>
            <w:hideMark/>
          </w:tcPr>
          <w:p w14:paraId="6B07899B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Opatření ke zmírnění dopadu INFLACE na domácnosti v Praze</w:t>
            </w:r>
          </w:p>
        </w:tc>
        <w:tc>
          <w:tcPr>
            <w:tcW w:w="4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1B36E164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138</w:t>
            </w:r>
          </w:p>
        </w:tc>
        <w:tc>
          <w:tcPr>
            <w:tcW w:w="1905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718A54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70.600,00</w:t>
            </w:r>
          </w:p>
        </w:tc>
        <w:tc>
          <w:tcPr>
            <w:tcW w:w="135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D4798D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64.600,00</w:t>
            </w:r>
          </w:p>
        </w:tc>
        <w:tc>
          <w:tcPr>
            <w:tcW w:w="113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480989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6.000,00</w:t>
            </w:r>
          </w:p>
        </w:tc>
      </w:tr>
      <w:tr w:rsidR="00C731E3" w:rsidRPr="00C731E3" w14:paraId="41C771C0" w14:textId="77777777" w:rsidTr="00E97782">
        <w:trPr>
          <w:trHeight w:val="337"/>
          <w:jc w:val="right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7007C43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4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28ABF0DB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Opatření ke zmírnění dopadu INFLACE na domácnosti v Praze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6743C537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138</w:t>
            </w:r>
          </w:p>
        </w:tc>
        <w:tc>
          <w:tcPr>
            <w:tcW w:w="19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F1D002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22.500,00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C5AE53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22.500,00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BD7893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C731E3" w:rsidRPr="00C731E3" w14:paraId="0C0A2D7B" w14:textId="77777777" w:rsidTr="00E97782">
        <w:trPr>
          <w:trHeight w:val="429"/>
          <w:jc w:val="right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B639E21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48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57B6277C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Posílení mzdových prostředků-1.splátka usn. RMČ 226/14/24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215B58A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19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E21B6B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606.100,00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4298C4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606.100,00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EB46DB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C731E3" w:rsidRPr="00C731E3" w14:paraId="1A5A330F" w14:textId="77777777" w:rsidTr="00E97782">
        <w:trPr>
          <w:trHeight w:val="380"/>
          <w:jc w:val="right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D7F8D24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48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21568688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Posílení mzdových prostředků-2.splátka usn. RMČ 226/14/24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F73CAFA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19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3E9BCE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606.000,00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EC1683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606.000,00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286FEA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C731E3" w:rsidRPr="00C731E3" w14:paraId="7053008F" w14:textId="77777777" w:rsidTr="00E97782">
        <w:trPr>
          <w:trHeight w:val="315"/>
          <w:jc w:val="right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1659221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4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  <w:hideMark/>
          </w:tcPr>
          <w:p w14:paraId="00A3C100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Posílení mzdových prostředků - usnesení RMČ 365/20/24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14:paraId="252FDBA4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1905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3809F6B9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816.300,00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714AFBDF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816.300,00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AD884E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C731E3" w:rsidRPr="00C731E3" w14:paraId="51882525" w14:textId="77777777" w:rsidTr="00E97782">
        <w:trPr>
          <w:trHeight w:val="310"/>
          <w:jc w:val="right"/>
        </w:trPr>
        <w:tc>
          <w:tcPr>
            <w:tcW w:w="138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center"/>
            <w:hideMark/>
          </w:tcPr>
          <w:p w14:paraId="3B496131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Celkem</w:t>
            </w:r>
          </w:p>
        </w:tc>
        <w:tc>
          <w:tcPr>
            <w:tcW w:w="3487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bottom"/>
            <w:hideMark/>
          </w:tcPr>
          <w:p w14:paraId="0922565E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bottom"/>
            <w:hideMark/>
          </w:tcPr>
          <w:p w14:paraId="05580528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1CCA7B11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2.121.500,00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1EE0031C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2.115.500,00</w:t>
            </w:r>
          </w:p>
        </w:tc>
        <w:tc>
          <w:tcPr>
            <w:tcW w:w="113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14:paraId="12E40B09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6.000,00</w:t>
            </w:r>
          </w:p>
        </w:tc>
      </w:tr>
      <w:tr w:rsidR="00C731E3" w:rsidRPr="00C731E3" w14:paraId="501101C6" w14:textId="77777777" w:rsidTr="00E97782">
        <w:trPr>
          <w:trHeight w:val="310"/>
          <w:jc w:val="right"/>
        </w:trPr>
        <w:tc>
          <w:tcPr>
            <w:tcW w:w="9704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6F05E437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Poznámka: Nevyčerpané prostředky z UZ 138 ve výši 6.000 Kč byly vráceny na účet MČ Praha 18 dne 17.10.2024.                                          </w:t>
            </w:r>
          </w:p>
        </w:tc>
      </w:tr>
      <w:tr w:rsidR="00C731E3" w:rsidRPr="00C731E3" w14:paraId="1B568E4F" w14:textId="77777777" w:rsidTr="00E97782">
        <w:trPr>
          <w:trHeight w:val="345"/>
          <w:jc w:val="right"/>
        </w:trPr>
        <w:tc>
          <w:tcPr>
            <w:tcW w:w="138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77DE312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Základní škola Fryčovická</w:t>
            </w:r>
          </w:p>
        </w:tc>
        <w:tc>
          <w:tcPr>
            <w:tcW w:w="3487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bottom"/>
            <w:hideMark/>
          </w:tcPr>
          <w:p w14:paraId="737CF0B8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Opatření ke zmírnění dopadu INFLACE na domácnosti v Praze</w:t>
            </w:r>
          </w:p>
        </w:tc>
        <w:tc>
          <w:tcPr>
            <w:tcW w:w="4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1B2BB21D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138</w:t>
            </w:r>
          </w:p>
        </w:tc>
        <w:tc>
          <w:tcPr>
            <w:tcW w:w="1905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5CD255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8.550,00</w:t>
            </w:r>
          </w:p>
        </w:tc>
        <w:tc>
          <w:tcPr>
            <w:tcW w:w="135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FDF1E0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8.550,00</w:t>
            </w:r>
          </w:p>
        </w:tc>
        <w:tc>
          <w:tcPr>
            <w:tcW w:w="113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3506E6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C731E3" w:rsidRPr="00C731E3" w14:paraId="020B1743" w14:textId="77777777" w:rsidTr="00E97782">
        <w:trPr>
          <w:trHeight w:val="447"/>
          <w:jc w:val="right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29E1DA0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4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66E3746A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Opatření ke zmírnění dopadu INFLACE na domácnosti v Praze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3EF5F8EC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138</w:t>
            </w:r>
          </w:p>
        </w:tc>
        <w:tc>
          <w:tcPr>
            <w:tcW w:w="19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5B5D95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20.780,00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2213E4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20.780,00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61E7EB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C731E3" w:rsidRPr="00C731E3" w14:paraId="7C497EB9" w14:textId="77777777" w:rsidTr="00E97782">
        <w:trPr>
          <w:trHeight w:val="525"/>
          <w:jc w:val="right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E882699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48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483DC3CE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Posílení mzdových prostředků-1.splátka usn. RMČ 226/14/24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48D88EF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19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44CAFD29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570.900,00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3A5EDA8C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570.900,00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F2FFBA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C731E3" w:rsidRPr="00C731E3" w14:paraId="7F0487CC" w14:textId="77777777" w:rsidTr="00E97782">
        <w:trPr>
          <w:trHeight w:val="405"/>
          <w:jc w:val="right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A8F7E96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48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  <w:hideMark/>
          </w:tcPr>
          <w:p w14:paraId="5DF8123D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Posílení mzdových prostředků-2.splátka usn. RMČ 226/14/24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10E08E85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11C84E6C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570.700,00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4C75515C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570.700,00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BF253E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C731E3" w:rsidRPr="00C731E3" w14:paraId="7FDCD818" w14:textId="77777777" w:rsidTr="00E97782">
        <w:trPr>
          <w:trHeight w:val="482"/>
          <w:jc w:val="right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BDA99DD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48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  <w:hideMark/>
          </w:tcPr>
          <w:p w14:paraId="3C4D9DC2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Posílení mzdových prostředků - usnesení RMČ 365/20/24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14:paraId="08A9F9AA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7BDBAE98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196.800,00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35C5F422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196.800,00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337A05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C731E3" w:rsidRPr="00C731E3" w14:paraId="206BCE62" w14:textId="77777777" w:rsidTr="00E97782">
        <w:trPr>
          <w:trHeight w:val="310"/>
          <w:jc w:val="right"/>
        </w:trPr>
        <w:tc>
          <w:tcPr>
            <w:tcW w:w="1383" w:type="dxa"/>
            <w:tcBorders>
              <w:top w:val="nil"/>
              <w:left w:val="single" w:sz="8" w:space="0" w:color="auto"/>
              <w:bottom w:val="double" w:sz="4" w:space="0" w:color="auto"/>
              <w:right w:val="nil"/>
            </w:tcBorders>
            <w:vAlign w:val="center"/>
            <w:hideMark/>
          </w:tcPr>
          <w:p w14:paraId="565B1F75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Celkem</w:t>
            </w:r>
          </w:p>
        </w:tc>
        <w:tc>
          <w:tcPr>
            <w:tcW w:w="3487" w:type="dxa"/>
            <w:tcBorders>
              <w:top w:val="single" w:sz="8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bottom"/>
            <w:hideMark/>
          </w:tcPr>
          <w:p w14:paraId="00D2A665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40" w:type="dxa"/>
            <w:tcBorders>
              <w:top w:val="single" w:sz="8" w:space="0" w:color="auto"/>
              <w:left w:val="nil"/>
              <w:bottom w:val="double" w:sz="4" w:space="0" w:color="auto"/>
              <w:right w:val="single" w:sz="4" w:space="0" w:color="auto"/>
            </w:tcBorders>
            <w:vAlign w:val="bottom"/>
            <w:hideMark/>
          </w:tcPr>
          <w:p w14:paraId="2C4630D5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905" w:type="dxa"/>
            <w:tcBorders>
              <w:top w:val="nil"/>
              <w:left w:val="nil"/>
              <w:bottom w:val="doub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CC2171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1.367.730,00</w:t>
            </w:r>
          </w:p>
        </w:tc>
        <w:tc>
          <w:tcPr>
            <w:tcW w:w="1350" w:type="dxa"/>
            <w:tcBorders>
              <w:top w:val="nil"/>
              <w:left w:val="nil"/>
              <w:bottom w:val="doub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2BA4AA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1.367.730,00</w:t>
            </w:r>
          </w:p>
        </w:tc>
        <w:tc>
          <w:tcPr>
            <w:tcW w:w="1139" w:type="dxa"/>
            <w:tcBorders>
              <w:top w:val="single" w:sz="8" w:space="0" w:color="auto"/>
              <w:left w:val="nil"/>
              <w:bottom w:val="doub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258B6DC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C731E3" w:rsidRPr="00C731E3" w14:paraId="1E5DEF69" w14:textId="77777777" w:rsidTr="00E97782">
        <w:trPr>
          <w:trHeight w:val="679"/>
          <w:jc w:val="right"/>
        </w:trPr>
        <w:tc>
          <w:tcPr>
            <w:tcW w:w="1383" w:type="dxa"/>
            <w:tcBorders>
              <w:top w:val="double" w:sz="4" w:space="0" w:color="auto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14:paraId="62D952A0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Organizace</w:t>
            </w:r>
          </w:p>
        </w:tc>
        <w:tc>
          <w:tcPr>
            <w:tcW w:w="3487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43A2D6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Účelová neinvestiční dotace</w:t>
            </w:r>
          </w:p>
          <w:p w14:paraId="2BCAB5FF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(název)</w:t>
            </w:r>
          </w:p>
        </w:tc>
        <w:tc>
          <w:tcPr>
            <w:tcW w:w="440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AB4D1B4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UZ</w:t>
            </w:r>
          </w:p>
        </w:tc>
        <w:tc>
          <w:tcPr>
            <w:tcW w:w="190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5DDA69B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Poskytnutá účelová dotace v roce 2024                                                                         (v Kč)</w:t>
            </w:r>
          </w:p>
        </w:tc>
        <w:tc>
          <w:tcPr>
            <w:tcW w:w="1350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34D5556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Vyčerpáno k 31.12.2024                      (v Kč)</w:t>
            </w:r>
          </w:p>
        </w:tc>
        <w:tc>
          <w:tcPr>
            <w:tcW w:w="11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8CF9398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Vratka do rozpočtu MČ k FV s MHMP                              (v Kč)</w:t>
            </w:r>
          </w:p>
        </w:tc>
      </w:tr>
      <w:tr w:rsidR="00C731E3" w:rsidRPr="00C731E3" w14:paraId="300B0FB8" w14:textId="77777777" w:rsidTr="00E97782">
        <w:trPr>
          <w:trHeight w:val="679"/>
          <w:jc w:val="right"/>
        </w:trPr>
        <w:tc>
          <w:tcPr>
            <w:tcW w:w="1383" w:type="dxa"/>
            <w:vMerge w:val="restart"/>
            <w:tcBorders>
              <w:top w:val="double" w:sz="4" w:space="0" w:color="auto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14:paraId="14B643AC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MŠ Malkovského</w:t>
            </w:r>
          </w:p>
        </w:tc>
        <w:tc>
          <w:tcPr>
            <w:tcW w:w="3487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F4EDDA0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Opatření ke zmírnění dopadu INFLACE na domácnosti v Praze</w:t>
            </w:r>
          </w:p>
        </w:tc>
        <w:tc>
          <w:tcPr>
            <w:tcW w:w="440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99092E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138</w:t>
            </w:r>
          </w:p>
        </w:tc>
        <w:tc>
          <w:tcPr>
            <w:tcW w:w="190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02238C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21.000,00</w:t>
            </w:r>
          </w:p>
        </w:tc>
        <w:tc>
          <w:tcPr>
            <w:tcW w:w="1350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1A72D2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21.000,00</w:t>
            </w:r>
          </w:p>
        </w:tc>
        <w:tc>
          <w:tcPr>
            <w:tcW w:w="11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B3CEA2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C731E3" w:rsidRPr="00C731E3" w14:paraId="47FF6565" w14:textId="77777777" w:rsidTr="00E97782">
        <w:trPr>
          <w:trHeight w:val="412"/>
          <w:jc w:val="right"/>
        </w:trPr>
        <w:tc>
          <w:tcPr>
            <w:tcW w:w="0" w:type="auto"/>
            <w:vMerge/>
            <w:tcBorders>
              <w:top w:val="double" w:sz="4" w:space="0" w:color="auto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14:paraId="3366CADB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4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980F234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Opatření ke zmírnění dopadu INFLACE na domácnosti v Praze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D862AC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138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4E39A6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10.500,00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0674FC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10.500,00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C2E606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C731E3" w:rsidRPr="00C731E3" w14:paraId="55959E91" w14:textId="77777777" w:rsidTr="00E97782">
        <w:trPr>
          <w:trHeight w:val="376"/>
          <w:jc w:val="right"/>
        </w:trPr>
        <w:tc>
          <w:tcPr>
            <w:tcW w:w="0" w:type="auto"/>
            <w:vMerge/>
            <w:tcBorders>
              <w:top w:val="double" w:sz="4" w:space="0" w:color="auto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14:paraId="2BE1BF24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4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E6E8DB1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Posílení mzdových prostředků-1.splátka usnesení RMČ 226/14/24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3E68F6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4D7EE7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913.200,00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0A6672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913.200,00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08E713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C731E3" w:rsidRPr="00C731E3" w14:paraId="6E1D01ED" w14:textId="77777777" w:rsidTr="00E97782">
        <w:trPr>
          <w:trHeight w:val="467"/>
          <w:jc w:val="right"/>
        </w:trPr>
        <w:tc>
          <w:tcPr>
            <w:tcW w:w="0" w:type="auto"/>
            <w:vMerge/>
            <w:tcBorders>
              <w:top w:val="double" w:sz="4" w:space="0" w:color="auto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14:paraId="67F0F245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4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18B39DA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Posílení mzdových prostředků-2.splátka usnesení RMČ 226/14/24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37328A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9AC9DF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913.100,00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3F6607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913.100,00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39D13E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C731E3" w:rsidRPr="00C731E3" w14:paraId="079126E1" w14:textId="77777777" w:rsidTr="00E97782">
        <w:trPr>
          <w:trHeight w:val="417"/>
          <w:jc w:val="right"/>
        </w:trPr>
        <w:tc>
          <w:tcPr>
            <w:tcW w:w="0" w:type="auto"/>
            <w:vMerge/>
            <w:tcBorders>
              <w:top w:val="double" w:sz="4" w:space="0" w:color="auto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14:paraId="69DFC919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4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14:paraId="4932A26B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Posílení mzdových prostředků                                            - usnesení RMČ 365/20/24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368DB0A6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190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74BE989C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1. 977.400,00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4EF17D60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1.977.400,00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63AA83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C731E3" w:rsidRPr="00C731E3" w14:paraId="5E60D793" w14:textId="77777777" w:rsidTr="00E97782">
        <w:trPr>
          <w:trHeight w:val="310"/>
          <w:jc w:val="right"/>
        </w:trPr>
        <w:tc>
          <w:tcPr>
            <w:tcW w:w="1383" w:type="dxa"/>
            <w:tcBorders>
              <w:top w:val="single" w:sz="8" w:space="0" w:color="auto"/>
              <w:left w:val="single" w:sz="8" w:space="0" w:color="auto"/>
              <w:bottom w:val="double" w:sz="4" w:space="0" w:color="auto"/>
              <w:right w:val="nil"/>
            </w:tcBorders>
            <w:vAlign w:val="center"/>
            <w:hideMark/>
          </w:tcPr>
          <w:p w14:paraId="668D3D8F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Celkem</w:t>
            </w:r>
          </w:p>
        </w:tc>
        <w:tc>
          <w:tcPr>
            <w:tcW w:w="3487" w:type="dxa"/>
            <w:tcBorders>
              <w:top w:val="single" w:sz="8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bottom"/>
            <w:hideMark/>
          </w:tcPr>
          <w:p w14:paraId="537F7D27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40" w:type="dxa"/>
            <w:tcBorders>
              <w:top w:val="single" w:sz="8" w:space="0" w:color="auto"/>
              <w:left w:val="nil"/>
              <w:bottom w:val="double" w:sz="4" w:space="0" w:color="auto"/>
              <w:right w:val="single" w:sz="4" w:space="0" w:color="auto"/>
            </w:tcBorders>
            <w:vAlign w:val="bottom"/>
            <w:hideMark/>
          </w:tcPr>
          <w:p w14:paraId="5CF111B7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905" w:type="dxa"/>
            <w:tcBorders>
              <w:top w:val="single" w:sz="8" w:space="0" w:color="auto"/>
              <w:left w:val="nil"/>
              <w:bottom w:val="doub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417D70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3.835.200,00</w:t>
            </w:r>
          </w:p>
        </w:tc>
        <w:tc>
          <w:tcPr>
            <w:tcW w:w="1350" w:type="dxa"/>
            <w:tcBorders>
              <w:top w:val="single" w:sz="8" w:space="0" w:color="auto"/>
              <w:left w:val="nil"/>
              <w:bottom w:val="doub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75F101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3.835.200,00</w:t>
            </w:r>
          </w:p>
        </w:tc>
        <w:tc>
          <w:tcPr>
            <w:tcW w:w="1139" w:type="dxa"/>
            <w:tcBorders>
              <w:top w:val="single" w:sz="8" w:space="0" w:color="auto"/>
              <w:left w:val="nil"/>
              <w:bottom w:val="doub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45AB797F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0,00</w:t>
            </w:r>
          </w:p>
        </w:tc>
      </w:tr>
      <w:tr w:rsidR="00C731E3" w:rsidRPr="00C731E3" w14:paraId="59B65D4C" w14:textId="77777777" w:rsidTr="00E97782">
        <w:trPr>
          <w:trHeight w:val="296"/>
          <w:jc w:val="right"/>
        </w:trPr>
        <w:tc>
          <w:tcPr>
            <w:tcW w:w="1383" w:type="dxa"/>
            <w:vMerge w:val="restart"/>
            <w:tcBorders>
              <w:top w:val="double" w:sz="4" w:space="0" w:color="auto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14:paraId="443B0575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Zařízení školního stravování v Letňanech</w:t>
            </w:r>
          </w:p>
        </w:tc>
        <w:tc>
          <w:tcPr>
            <w:tcW w:w="3487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74D384A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Opatření ke zmírnění dopadu INFLACE na domácnosti v Praze</w:t>
            </w:r>
          </w:p>
        </w:tc>
        <w:tc>
          <w:tcPr>
            <w:tcW w:w="440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75401B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138</w:t>
            </w:r>
          </w:p>
        </w:tc>
        <w:tc>
          <w:tcPr>
            <w:tcW w:w="190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2921C1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37.800,00</w:t>
            </w:r>
          </w:p>
        </w:tc>
        <w:tc>
          <w:tcPr>
            <w:tcW w:w="1350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00A9B4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37.800,00</w:t>
            </w:r>
          </w:p>
        </w:tc>
        <w:tc>
          <w:tcPr>
            <w:tcW w:w="11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7B27E5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C731E3" w:rsidRPr="00C731E3" w14:paraId="3762399B" w14:textId="77777777" w:rsidTr="00E97782">
        <w:trPr>
          <w:trHeight w:val="407"/>
          <w:jc w:val="right"/>
        </w:trPr>
        <w:tc>
          <w:tcPr>
            <w:tcW w:w="0" w:type="auto"/>
            <w:vMerge/>
            <w:tcBorders>
              <w:top w:val="double" w:sz="4" w:space="0" w:color="auto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14:paraId="44261609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4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428208E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Posílení mzdových prostředků-1.splátka usn. RMČ 226/14/24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758D6E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BF5E06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840.000,00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86D456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840.000,00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8CBE02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C731E3" w:rsidRPr="00C731E3" w14:paraId="36E61CEC" w14:textId="77777777" w:rsidTr="00E97782">
        <w:trPr>
          <w:trHeight w:val="499"/>
          <w:jc w:val="right"/>
        </w:trPr>
        <w:tc>
          <w:tcPr>
            <w:tcW w:w="0" w:type="auto"/>
            <w:vMerge/>
            <w:tcBorders>
              <w:top w:val="double" w:sz="4" w:space="0" w:color="auto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14:paraId="4E48B1D8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4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5DB90B2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Posílení mzdových prostředků-2.splátka usn. RMČ 226/14/24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4AE5B6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5B6A48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839.900,00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092CF8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839.900,00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0ECD48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C731E3" w:rsidRPr="00C731E3" w14:paraId="19DBC19C" w14:textId="77777777" w:rsidTr="00E97782">
        <w:trPr>
          <w:trHeight w:val="421"/>
          <w:jc w:val="right"/>
        </w:trPr>
        <w:tc>
          <w:tcPr>
            <w:tcW w:w="0" w:type="auto"/>
            <w:vMerge/>
            <w:tcBorders>
              <w:top w:val="double" w:sz="4" w:space="0" w:color="auto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14:paraId="34F05470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4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2E42A34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Posílení mzdových prostředků - usnesení RMČ 365/20/24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33B462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1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9BBC85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442.100,00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9BE52A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442.100,00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B3694E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C731E3" w:rsidRPr="00C731E3" w14:paraId="30949A2F" w14:textId="77777777" w:rsidTr="00E97782">
        <w:trPr>
          <w:trHeight w:val="293"/>
          <w:jc w:val="right"/>
        </w:trPr>
        <w:tc>
          <w:tcPr>
            <w:tcW w:w="0" w:type="auto"/>
            <w:vMerge/>
            <w:tcBorders>
              <w:top w:val="double" w:sz="4" w:space="0" w:color="auto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14:paraId="1E9F4335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487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14:paraId="5EE2114F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 xml:space="preserve">Opatření ke zmírnění dopadu INFLACE na domácnosti v Praze - </w:t>
            </w: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PONECHÁNO KE STEJNÉMU ÚČELU Z ROKU 2023</w:t>
            </w:r>
          </w:p>
        </w:tc>
        <w:tc>
          <w:tcPr>
            <w:tcW w:w="440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21BEE15D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138</w:t>
            </w:r>
          </w:p>
        </w:tc>
        <w:tc>
          <w:tcPr>
            <w:tcW w:w="190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32D86236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Pozn. dotace ponechaná z r. 2023</w:t>
            </w:r>
          </w:p>
        </w:tc>
        <w:tc>
          <w:tcPr>
            <w:tcW w:w="1350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323C78A6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265.588,00</w:t>
            </w:r>
          </w:p>
        </w:tc>
        <w:tc>
          <w:tcPr>
            <w:tcW w:w="1139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ED59A3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167. 812,00</w:t>
            </w:r>
          </w:p>
        </w:tc>
      </w:tr>
      <w:tr w:rsidR="00C731E3" w:rsidRPr="00C731E3" w14:paraId="22C1697B" w14:textId="77777777" w:rsidTr="00E97782">
        <w:trPr>
          <w:trHeight w:val="293"/>
          <w:jc w:val="right"/>
        </w:trPr>
        <w:tc>
          <w:tcPr>
            <w:tcW w:w="0" w:type="auto"/>
            <w:vMerge/>
            <w:tcBorders>
              <w:top w:val="double" w:sz="4" w:space="0" w:color="auto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14:paraId="4FEBB9FE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214B129A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581562CE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05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477C4FE7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sz w:val="20"/>
                <w:szCs w:val="20"/>
              </w:rPr>
              <w:t>433.400,00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07122D4F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60E1C0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731E3" w:rsidRPr="00C731E3" w14:paraId="5254B523" w14:textId="77777777" w:rsidTr="00E97782">
        <w:trPr>
          <w:trHeight w:val="41"/>
          <w:jc w:val="right"/>
        </w:trPr>
        <w:tc>
          <w:tcPr>
            <w:tcW w:w="138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70F84848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Celkem</w:t>
            </w:r>
          </w:p>
        </w:tc>
        <w:tc>
          <w:tcPr>
            <w:tcW w:w="348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bottom"/>
            <w:hideMark/>
          </w:tcPr>
          <w:p w14:paraId="7FF9DF9F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bottom"/>
            <w:hideMark/>
          </w:tcPr>
          <w:p w14:paraId="3004E580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90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46E53A63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2.593.200,00</w:t>
            </w:r>
          </w:p>
        </w:tc>
        <w:tc>
          <w:tcPr>
            <w:tcW w:w="13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  <w:hideMark/>
          </w:tcPr>
          <w:p w14:paraId="62FDCE77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2.425.388,00</w:t>
            </w:r>
          </w:p>
        </w:tc>
        <w:tc>
          <w:tcPr>
            <w:tcW w:w="113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14:paraId="3DE697A7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167. 812,00</w:t>
            </w:r>
          </w:p>
        </w:tc>
      </w:tr>
      <w:tr w:rsidR="00C731E3" w:rsidRPr="00C731E3" w14:paraId="5B67973D" w14:textId="77777777" w:rsidTr="00E97782">
        <w:trPr>
          <w:trHeight w:val="41"/>
          <w:jc w:val="right"/>
        </w:trPr>
        <w:tc>
          <w:tcPr>
            <w:tcW w:w="9704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16B5E6E5" w14:textId="77777777" w:rsidR="00C731E3" w:rsidRPr="00C731E3" w:rsidRDefault="00C731E3" w:rsidP="00E97782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Poznámka: Nevyčerpané prostředky z UZ 138 ve výši 137.057 Kč byly vráceny na účet MČ Praha 18 dne 21.10.2024.                                            K vrácení zbývá 30.755 Kč                                          </w:t>
            </w:r>
          </w:p>
        </w:tc>
      </w:tr>
    </w:tbl>
    <w:p w14:paraId="39E8CD4F" w14:textId="77777777" w:rsidR="00C731E3" w:rsidRPr="00C731E3" w:rsidRDefault="00C731E3" w:rsidP="00C731E3">
      <w:pPr>
        <w:pStyle w:val="Zkladntextodsazen3"/>
        <w:numPr>
          <w:ilvl w:val="0"/>
          <w:numId w:val="31"/>
        </w:numPr>
        <w:spacing w:after="120"/>
        <w:ind w:left="1077" w:hanging="357"/>
        <w:rPr>
          <w:szCs w:val="24"/>
        </w:rPr>
      </w:pPr>
      <w:r w:rsidRPr="00C731E3">
        <w:rPr>
          <w:szCs w:val="24"/>
        </w:rPr>
        <w:t>RMČ doporučuje ZMČ schválit úpravu rozpočtu:</w:t>
      </w:r>
    </w:p>
    <w:tbl>
      <w:tblPr>
        <w:tblW w:w="9639" w:type="dxa"/>
        <w:tblInd w:w="-49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6"/>
        <w:gridCol w:w="1985"/>
        <w:gridCol w:w="2923"/>
        <w:gridCol w:w="1822"/>
        <w:gridCol w:w="1633"/>
      </w:tblGrid>
      <w:tr w:rsidR="00C731E3" w:rsidRPr="00C731E3" w14:paraId="0AE4145F" w14:textId="77777777" w:rsidTr="00E97782">
        <w:trPr>
          <w:trHeight w:val="133"/>
        </w:trPr>
        <w:tc>
          <w:tcPr>
            <w:tcW w:w="6184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noWrap/>
            <w:vAlign w:val="center"/>
            <w:hideMark/>
          </w:tcPr>
          <w:p w14:paraId="33192AD0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Rozpočtové opatření č. </w:t>
            </w:r>
            <w:r w:rsidRPr="00C731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04/25</w:t>
            </w:r>
          </w:p>
        </w:tc>
        <w:tc>
          <w:tcPr>
            <w:tcW w:w="345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noWrap/>
            <w:vAlign w:val="center"/>
            <w:hideMark/>
          </w:tcPr>
          <w:p w14:paraId="678C429B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změna rozpočtu</w:t>
            </w:r>
          </w:p>
        </w:tc>
      </w:tr>
      <w:tr w:rsidR="00C731E3" w:rsidRPr="00C731E3" w14:paraId="110F96C8" w14:textId="77777777" w:rsidTr="00E97782">
        <w:trPr>
          <w:trHeight w:val="133"/>
        </w:trPr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AEE2EBD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OdPa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E840BA2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Pol</w:t>
            </w:r>
          </w:p>
        </w:tc>
        <w:tc>
          <w:tcPr>
            <w:tcW w:w="29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ABF332C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popis</w:t>
            </w:r>
          </w:p>
        </w:tc>
        <w:tc>
          <w:tcPr>
            <w:tcW w:w="18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41AF959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příjem (Kč)</w:t>
            </w:r>
          </w:p>
        </w:tc>
        <w:tc>
          <w:tcPr>
            <w:tcW w:w="16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9DCA76C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výdej (Kč)</w:t>
            </w:r>
          </w:p>
        </w:tc>
      </w:tr>
      <w:tr w:rsidR="00C731E3" w:rsidRPr="00C731E3" w14:paraId="4DD891B5" w14:textId="77777777" w:rsidTr="00E97782">
        <w:trPr>
          <w:trHeight w:val="133"/>
        </w:trPr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E182125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6409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EBC3B8B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2229</w:t>
            </w:r>
          </w:p>
        </w:tc>
        <w:tc>
          <w:tcPr>
            <w:tcW w:w="29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64518B1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Ostatní přijaté vratky transferů</w:t>
            </w:r>
          </w:p>
        </w:tc>
        <w:tc>
          <w:tcPr>
            <w:tcW w:w="18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3D105EF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789.200,00</w:t>
            </w:r>
          </w:p>
        </w:tc>
        <w:tc>
          <w:tcPr>
            <w:tcW w:w="16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4DD6E2D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C731E3" w:rsidRPr="00C731E3" w14:paraId="713F3231" w14:textId="77777777" w:rsidTr="00E97782">
        <w:trPr>
          <w:trHeight w:val="133"/>
        </w:trPr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085AB309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6409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A93116D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5902</w:t>
            </w:r>
          </w:p>
        </w:tc>
        <w:tc>
          <w:tcPr>
            <w:tcW w:w="29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7103C12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Ostatní výdaje z finančního vypořádání</w:t>
            </w:r>
          </w:p>
        </w:tc>
        <w:tc>
          <w:tcPr>
            <w:tcW w:w="18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4DD3E3A" w14:textId="77777777" w:rsidR="00C731E3" w:rsidRPr="00C731E3" w:rsidRDefault="00C731E3" w:rsidP="00C731E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6A9200C" w14:textId="77777777" w:rsidR="00C731E3" w:rsidRPr="00C731E3" w:rsidRDefault="00C731E3" w:rsidP="00C731E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678.400,00</w:t>
            </w:r>
          </w:p>
        </w:tc>
      </w:tr>
      <w:tr w:rsidR="00C731E3" w:rsidRPr="00C731E3" w14:paraId="52F2E12F" w14:textId="77777777" w:rsidTr="00E97782">
        <w:trPr>
          <w:trHeight w:val="133"/>
        </w:trPr>
        <w:tc>
          <w:tcPr>
            <w:tcW w:w="9639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noWrap/>
            <w:vAlign w:val="center"/>
            <w:hideMark/>
          </w:tcPr>
          <w:p w14:paraId="207566BB" w14:textId="77777777" w:rsidR="00C731E3" w:rsidRPr="00C731E3" w:rsidRDefault="00C731E3" w:rsidP="00C731E3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731E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Rozdíl z finančního vypořádání (úspora 110.800,00 Kč) bude uložena jako rezerva do FRR.</w:t>
            </w:r>
          </w:p>
        </w:tc>
      </w:tr>
    </w:tbl>
    <w:p w14:paraId="36A0EDB4" w14:textId="0F83AC61" w:rsidR="00C731E3" w:rsidRPr="00C731E3" w:rsidRDefault="004E5E07" w:rsidP="00C731E3">
      <w:pPr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="00C731E3" w:rsidRPr="00C731E3">
        <w:rPr>
          <w:rFonts w:ascii="Times New Roman" w:hAnsi="Times New Roman" w:cs="Times New Roman"/>
          <w:b/>
          <w:bCs/>
          <w:sz w:val="24"/>
          <w:szCs w:val="24"/>
        </w:rPr>
        <w:t>.2</w:t>
      </w:r>
      <w:r w:rsidR="00C731E3" w:rsidRPr="00C731E3">
        <w:rPr>
          <w:rFonts w:ascii="Times New Roman" w:hAnsi="Times New Roman" w:cs="Times New Roman"/>
          <w:b/>
          <w:bCs/>
          <w:sz w:val="24"/>
          <w:szCs w:val="24"/>
        </w:rPr>
        <w:tab/>
        <w:t>Důvodová zpráva:</w:t>
      </w:r>
    </w:p>
    <w:p w14:paraId="56CBEE67" w14:textId="390242C1" w:rsidR="00C731E3" w:rsidRPr="00C731E3" w:rsidRDefault="004E5E07" w:rsidP="00C731E3">
      <w:pPr>
        <w:pStyle w:val="Zkladntextodsazen"/>
        <w:spacing w:before="120"/>
        <w:ind w:left="720" w:right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="00C731E3" w:rsidRPr="00C731E3">
        <w:rPr>
          <w:rFonts w:ascii="Times New Roman" w:hAnsi="Times New Roman" w:cs="Times New Roman"/>
          <w:sz w:val="24"/>
          <w:szCs w:val="24"/>
        </w:rPr>
        <w:t>.2.1</w:t>
      </w:r>
      <w:r w:rsidR="00C731E3" w:rsidRPr="00C731E3">
        <w:rPr>
          <w:rFonts w:ascii="Times New Roman" w:hAnsi="Times New Roman" w:cs="Times New Roman"/>
          <w:sz w:val="24"/>
          <w:szCs w:val="24"/>
        </w:rPr>
        <w:tab/>
        <w:t>Použité právní předpisy:</w:t>
      </w:r>
    </w:p>
    <w:p w14:paraId="6885C15A" w14:textId="77777777" w:rsidR="00C731E3" w:rsidRPr="00C731E3" w:rsidRDefault="00C731E3" w:rsidP="00C731E3">
      <w:pPr>
        <w:pStyle w:val="Odstavecseseznamem"/>
        <w:numPr>
          <w:ilvl w:val="0"/>
          <w:numId w:val="30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sz w:val="24"/>
          <w:szCs w:val="24"/>
        </w:rPr>
        <w:t>zákon č. 250/2000 Sb., o rozpočtových pravidlech územních rozpočtů</w:t>
      </w:r>
    </w:p>
    <w:p w14:paraId="6E579506" w14:textId="5763CD97" w:rsidR="00C731E3" w:rsidRPr="00C731E3" w:rsidRDefault="004E5E07" w:rsidP="00C731E3">
      <w:pPr>
        <w:pStyle w:val="Zkladntextodsazen"/>
        <w:spacing w:before="120"/>
        <w:ind w:left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="00C731E3" w:rsidRPr="00C731E3">
        <w:rPr>
          <w:rFonts w:ascii="Times New Roman" w:hAnsi="Times New Roman" w:cs="Times New Roman"/>
          <w:sz w:val="24"/>
          <w:szCs w:val="24"/>
        </w:rPr>
        <w:t>.2.2</w:t>
      </w:r>
      <w:r w:rsidR="00C731E3" w:rsidRPr="00C731E3">
        <w:rPr>
          <w:rFonts w:ascii="Times New Roman" w:hAnsi="Times New Roman" w:cs="Times New Roman"/>
          <w:sz w:val="24"/>
          <w:szCs w:val="24"/>
        </w:rPr>
        <w:tab/>
        <w:t>Odůvodnění předkladu:</w:t>
      </w:r>
    </w:p>
    <w:p w14:paraId="30FD06A2" w14:textId="49822FBA" w:rsidR="00C731E3" w:rsidRPr="00C731E3" w:rsidRDefault="00C731E3" w:rsidP="00C731E3">
      <w:pPr>
        <w:pStyle w:val="Zkladntextodsazen"/>
        <w:spacing w:before="120"/>
        <w:ind w:left="1440" w:hanging="24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sz w:val="24"/>
          <w:szCs w:val="24"/>
        </w:rPr>
        <w:t>Místostarosta Mgr. Ondřej Lněnička předkládá informaci o vyúčtování dotací poskytnutých jednotlivým příspěvkovým organizacím za rok 2024: ZŠ a MŠ Tupolevova, IČ: 60445939, se sídlem Dobratická 525, 199 00 Praha 9 – Letňany; ZŠ gen.F.Fajtla DFC, IČ: 60446005, se sídlem Rychnovská 350,</w:t>
      </w:r>
      <w:r w:rsidR="004E5E07">
        <w:rPr>
          <w:rFonts w:ascii="Times New Roman" w:hAnsi="Times New Roman" w:cs="Times New Roman"/>
          <w:sz w:val="24"/>
          <w:szCs w:val="24"/>
        </w:rPr>
        <w:t xml:space="preserve"> 199 </w:t>
      </w:r>
      <w:r w:rsidRPr="00C731E3">
        <w:rPr>
          <w:rFonts w:ascii="Times New Roman" w:hAnsi="Times New Roman" w:cs="Times New Roman"/>
          <w:sz w:val="24"/>
          <w:szCs w:val="24"/>
        </w:rPr>
        <w:t>00 Praha 9 – Letňany; ZŠ Fryčovická, IČ: 63832151, se sídlem Fryčovická 462, 199 00 Praha 9 – Letňany; MŠ Malkovského, IČ: 71294597, se sídlem Malkovského 587, 199 00 Praha 9 – Letňany; ZŠS v Letňanech, IČ: 29011647, se sídlem Fryčovická 462, 199 00 Praha 9 - Letňany. V souvislosti s výsledkem finančního vypořádání je zároveň předkládán návrh na úpravu rozpočtu.</w:t>
      </w:r>
    </w:p>
    <w:p w14:paraId="38536FC9" w14:textId="4917CF8C" w:rsidR="00C731E3" w:rsidRPr="00C731E3" w:rsidRDefault="004E5E07" w:rsidP="00C731E3">
      <w:pPr>
        <w:pStyle w:val="Zkladntextodsazen"/>
        <w:spacing w:before="120"/>
        <w:ind w:left="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="00C731E3" w:rsidRPr="00C731E3">
        <w:rPr>
          <w:rFonts w:ascii="Times New Roman" w:hAnsi="Times New Roman" w:cs="Times New Roman"/>
          <w:b/>
          <w:bCs/>
          <w:sz w:val="24"/>
          <w:szCs w:val="24"/>
        </w:rPr>
        <w:t>.3</w:t>
      </w:r>
      <w:r w:rsidR="00C731E3" w:rsidRPr="00C731E3">
        <w:rPr>
          <w:rFonts w:ascii="Times New Roman" w:hAnsi="Times New Roman" w:cs="Times New Roman"/>
          <w:b/>
          <w:bCs/>
          <w:sz w:val="24"/>
          <w:szCs w:val="24"/>
        </w:rPr>
        <w:tab/>
        <w:t xml:space="preserve">Termín realizace přijatého usnesení: </w:t>
      </w:r>
      <w:r>
        <w:rPr>
          <w:rFonts w:ascii="Times New Roman" w:hAnsi="Times New Roman" w:cs="Times New Roman"/>
          <w:bCs/>
          <w:sz w:val="24"/>
          <w:szCs w:val="24"/>
        </w:rPr>
        <w:t>ihned</w:t>
      </w:r>
      <w:r w:rsidR="00C731E3" w:rsidRPr="00C731E3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73F43860" w14:textId="63486482" w:rsidR="00C731E3" w:rsidRPr="00C731E3" w:rsidRDefault="004E5E07" w:rsidP="00C731E3">
      <w:pPr>
        <w:pStyle w:val="Zkladntextodsazen"/>
        <w:spacing w:before="120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="00C731E3" w:rsidRPr="00C731E3">
        <w:rPr>
          <w:rFonts w:ascii="Times New Roman" w:hAnsi="Times New Roman" w:cs="Times New Roman"/>
          <w:b/>
          <w:bCs/>
          <w:sz w:val="24"/>
          <w:szCs w:val="24"/>
        </w:rPr>
        <w:t>.4</w:t>
      </w:r>
      <w:r w:rsidR="00C731E3" w:rsidRPr="00C731E3">
        <w:rPr>
          <w:rFonts w:ascii="Times New Roman" w:hAnsi="Times New Roman" w:cs="Times New Roman"/>
          <w:b/>
          <w:bCs/>
          <w:sz w:val="24"/>
          <w:szCs w:val="24"/>
        </w:rPr>
        <w:tab/>
        <w:t>Zodpovídá:</w:t>
      </w:r>
      <w:r w:rsidR="00C731E3" w:rsidRPr="00C731E3">
        <w:rPr>
          <w:rFonts w:ascii="Times New Roman" w:hAnsi="Times New Roman" w:cs="Times New Roman"/>
          <w:sz w:val="24"/>
          <w:szCs w:val="24"/>
        </w:rPr>
        <w:tab/>
        <w:t>místostarosta Lněnička – EO, OŠKT</w:t>
      </w:r>
    </w:p>
    <w:p w14:paraId="7B23AA37" w14:textId="31395B6C" w:rsidR="00C731E3" w:rsidRPr="00C731E3" w:rsidRDefault="004E5E07" w:rsidP="00C731E3">
      <w:pPr>
        <w:pStyle w:val="Zkladntextodsazen"/>
        <w:spacing w:before="120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="00C731E3" w:rsidRPr="00C731E3">
        <w:rPr>
          <w:rFonts w:ascii="Times New Roman" w:hAnsi="Times New Roman" w:cs="Times New Roman"/>
          <w:b/>
          <w:bCs/>
          <w:sz w:val="24"/>
          <w:szCs w:val="24"/>
        </w:rPr>
        <w:t>.5</w:t>
      </w:r>
      <w:r w:rsidR="00C731E3" w:rsidRPr="00C731E3">
        <w:rPr>
          <w:rFonts w:ascii="Times New Roman" w:hAnsi="Times New Roman" w:cs="Times New Roman"/>
          <w:b/>
          <w:bCs/>
          <w:sz w:val="24"/>
          <w:szCs w:val="24"/>
        </w:rPr>
        <w:tab/>
        <w:t>Hlasování:</w:t>
      </w:r>
      <w:r w:rsidR="00C731E3" w:rsidRPr="00C731E3">
        <w:rPr>
          <w:rFonts w:ascii="Times New Roman" w:hAnsi="Times New Roman" w:cs="Times New Roman"/>
          <w:sz w:val="24"/>
          <w:szCs w:val="24"/>
        </w:rPr>
        <w:tab/>
        <w:t xml:space="preserve">pro   </w:t>
      </w:r>
      <w:r>
        <w:rPr>
          <w:rFonts w:ascii="Times New Roman" w:hAnsi="Times New Roman" w:cs="Times New Roman"/>
          <w:sz w:val="24"/>
          <w:szCs w:val="24"/>
        </w:rPr>
        <w:t>xx</w:t>
      </w:r>
      <w:r w:rsidR="00C731E3" w:rsidRPr="00C731E3">
        <w:rPr>
          <w:rFonts w:ascii="Times New Roman" w:hAnsi="Times New Roman" w:cs="Times New Roman"/>
          <w:sz w:val="24"/>
          <w:szCs w:val="24"/>
        </w:rPr>
        <w:tab/>
        <w:t xml:space="preserve">proti   </w:t>
      </w:r>
      <w:r>
        <w:rPr>
          <w:rFonts w:ascii="Times New Roman" w:hAnsi="Times New Roman" w:cs="Times New Roman"/>
          <w:sz w:val="24"/>
          <w:szCs w:val="24"/>
        </w:rPr>
        <w:t>x</w:t>
      </w:r>
      <w:r w:rsidR="00C731E3" w:rsidRPr="00C731E3">
        <w:rPr>
          <w:rFonts w:ascii="Times New Roman" w:hAnsi="Times New Roman" w:cs="Times New Roman"/>
          <w:sz w:val="24"/>
          <w:szCs w:val="24"/>
        </w:rPr>
        <w:tab/>
        <w:t xml:space="preserve">zdržel se   </w:t>
      </w:r>
      <w:r>
        <w:rPr>
          <w:rFonts w:ascii="Times New Roman" w:hAnsi="Times New Roman" w:cs="Times New Roman"/>
          <w:sz w:val="24"/>
          <w:szCs w:val="24"/>
        </w:rPr>
        <w:t>x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nehlasoval   x</w:t>
      </w:r>
    </w:p>
    <w:p w14:paraId="2245FD30" w14:textId="00751E4C" w:rsidR="00C731E3" w:rsidRPr="00C731E3" w:rsidRDefault="00C731E3" w:rsidP="00C731E3">
      <w:pPr>
        <w:pStyle w:val="Zkladntextodsazen"/>
        <w:spacing w:before="120"/>
        <w:ind w:left="212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731E3">
        <w:rPr>
          <w:rFonts w:ascii="Times New Roman" w:hAnsi="Times New Roman" w:cs="Times New Roman"/>
          <w:b/>
          <w:sz w:val="24"/>
          <w:szCs w:val="24"/>
        </w:rPr>
        <w:t xml:space="preserve">Usnesení </w:t>
      </w:r>
      <w:r w:rsidR="004E5E07">
        <w:rPr>
          <w:rFonts w:ascii="Times New Roman" w:hAnsi="Times New Roman" w:cs="Times New Roman"/>
          <w:b/>
          <w:sz w:val="24"/>
          <w:szCs w:val="24"/>
        </w:rPr>
        <w:t>ne-</w:t>
      </w:r>
      <w:r w:rsidRPr="00C731E3">
        <w:rPr>
          <w:rFonts w:ascii="Times New Roman" w:hAnsi="Times New Roman" w:cs="Times New Roman"/>
          <w:b/>
          <w:sz w:val="24"/>
          <w:szCs w:val="24"/>
        </w:rPr>
        <w:t xml:space="preserve">bylo přijato. </w:t>
      </w:r>
    </w:p>
    <w:p w14:paraId="720EE1FE" w14:textId="3FB1506B" w:rsidR="00C731E3" w:rsidRPr="00C731E3" w:rsidRDefault="00C731E3" w:rsidP="00C731E3">
      <w:pPr>
        <w:shd w:val="clear" w:color="auto" w:fill="FFFFFF"/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731E3">
        <w:rPr>
          <w:rFonts w:ascii="Times New Roman" w:hAnsi="Times New Roman" w:cs="Times New Roman"/>
          <w:b/>
          <w:sz w:val="24"/>
          <w:szCs w:val="24"/>
        </w:rPr>
        <w:br w:type="page"/>
        <w:t xml:space="preserve">Bod č. </w:t>
      </w:r>
      <w:r w:rsidR="00A608AB">
        <w:rPr>
          <w:rFonts w:ascii="Times New Roman" w:hAnsi="Times New Roman" w:cs="Times New Roman"/>
          <w:b/>
          <w:sz w:val="24"/>
          <w:szCs w:val="24"/>
        </w:rPr>
        <w:t>x</w:t>
      </w:r>
    </w:p>
    <w:p w14:paraId="4000B905" w14:textId="77777777" w:rsidR="00C731E3" w:rsidRPr="00C731E3" w:rsidRDefault="00C731E3" w:rsidP="00C731E3">
      <w:pPr>
        <w:shd w:val="clear" w:color="auto" w:fill="FFFFFF"/>
        <w:spacing w:before="12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C731E3">
        <w:rPr>
          <w:rFonts w:ascii="Times New Roman" w:hAnsi="Times New Roman" w:cs="Times New Roman"/>
          <w:b/>
          <w:bCs/>
          <w:sz w:val="24"/>
          <w:szCs w:val="24"/>
          <w:u w:val="single"/>
        </w:rPr>
        <w:t>Účelové neinvestiční dotace příspěvkovým organizacím na realizaci části opatření pro pražské domácnosti ohrožené inflací v roce 2025</w:t>
      </w:r>
    </w:p>
    <w:p w14:paraId="76C6D672" w14:textId="77777777" w:rsidR="00C731E3" w:rsidRPr="00C731E3" w:rsidRDefault="00C731E3" w:rsidP="00C731E3">
      <w:pPr>
        <w:shd w:val="clear" w:color="auto" w:fill="FFFFFF"/>
        <w:spacing w:before="12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731E3">
        <w:rPr>
          <w:rFonts w:ascii="Times New Roman" w:hAnsi="Times New Roman" w:cs="Times New Roman"/>
          <w:b/>
          <w:bCs/>
          <w:sz w:val="24"/>
          <w:szCs w:val="24"/>
        </w:rPr>
        <w:t>Předkládá:</w:t>
      </w:r>
      <w:r w:rsidRPr="00C731E3">
        <w:rPr>
          <w:rFonts w:ascii="Times New Roman" w:hAnsi="Times New Roman" w:cs="Times New Roman"/>
          <w:sz w:val="24"/>
          <w:szCs w:val="24"/>
        </w:rPr>
        <w:t xml:space="preserve"> místostarosta Lněnička</w:t>
      </w:r>
      <w:r w:rsidRPr="00C731E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451DC741" w14:textId="77777777" w:rsidR="00C731E3" w:rsidRPr="00C731E3" w:rsidRDefault="00C731E3" w:rsidP="00C731E3">
      <w:pPr>
        <w:shd w:val="clear" w:color="auto" w:fill="FFFFFF"/>
        <w:tabs>
          <w:tab w:val="left" w:pos="5387"/>
        </w:tabs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b/>
          <w:bCs/>
          <w:sz w:val="24"/>
          <w:szCs w:val="24"/>
        </w:rPr>
        <w:t xml:space="preserve">Odbor: </w:t>
      </w:r>
      <w:r w:rsidRPr="00C731E3">
        <w:rPr>
          <w:rFonts w:ascii="Times New Roman" w:hAnsi="Times New Roman" w:cs="Times New Roman"/>
          <w:sz w:val="24"/>
          <w:szCs w:val="24"/>
        </w:rPr>
        <w:t>OŠKT</w:t>
      </w:r>
      <w:r w:rsidRPr="00C731E3">
        <w:rPr>
          <w:rFonts w:ascii="Times New Roman" w:hAnsi="Times New Roman" w:cs="Times New Roman"/>
          <w:sz w:val="24"/>
          <w:szCs w:val="24"/>
        </w:rPr>
        <w:tab/>
      </w:r>
      <w:r w:rsidRPr="00C731E3">
        <w:rPr>
          <w:rFonts w:ascii="Times New Roman" w:hAnsi="Times New Roman" w:cs="Times New Roman"/>
          <w:b/>
          <w:bCs/>
          <w:sz w:val="24"/>
          <w:szCs w:val="24"/>
        </w:rPr>
        <w:t xml:space="preserve">Zpracovala: </w:t>
      </w:r>
      <w:r w:rsidRPr="00C731E3">
        <w:rPr>
          <w:rFonts w:ascii="Times New Roman" w:hAnsi="Times New Roman" w:cs="Times New Roman"/>
          <w:sz w:val="24"/>
          <w:szCs w:val="24"/>
        </w:rPr>
        <w:t>Petrovová</w:t>
      </w:r>
    </w:p>
    <w:p w14:paraId="2271DB90" w14:textId="738DE32D" w:rsidR="00C731E3" w:rsidRPr="00C731E3" w:rsidRDefault="00A608AB" w:rsidP="00C731E3">
      <w:pPr>
        <w:shd w:val="clear" w:color="auto" w:fill="FFFFFF"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="00C731E3" w:rsidRPr="00C731E3">
        <w:rPr>
          <w:rFonts w:ascii="Times New Roman" w:hAnsi="Times New Roman" w:cs="Times New Roman"/>
          <w:b/>
          <w:bCs/>
          <w:sz w:val="24"/>
          <w:szCs w:val="24"/>
        </w:rPr>
        <w:t xml:space="preserve">.1 </w:t>
      </w:r>
      <w:r w:rsidR="00C731E3" w:rsidRPr="00C731E3">
        <w:rPr>
          <w:rFonts w:ascii="Times New Roman" w:hAnsi="Times New Roman" w:cs="Times New Roman"/>
          <w:b/>
          <w:bCs/>
          <w:sz w:val="24"/>
          <w:szCs w:val="24"/>
        </w:rPr>
        <w:tab/>
        <w:t xml:space="preserve">Usnesení č. </w:t>
      </w:r>
      <w:r>
        <w:rPr>
          <w:rFonts w:ascii="Times New Roman" w:hAnsi="Times New Roman" w:cs="Times New Roman"/>
          <w:b/>
          <w:bCs/>
          <w:sz w:val="24"/>
          <w:szCs w:val="24"/>
        </w:rPr>
        <w:t>xxx</w:t>
      </w:r>
      <w:r w:rsidR="00C731E3" w:rsidRPr="00C731E3">
        <w:rPr>
          <w:rFonts w:ascii="Times New Roman" w:hAnsi="Times New Roman" w:cs="Times New Roman"/>
          <w:b/>
          <w:bCs/>
          <w:sz w:val="24"/>
          <w:szCs w:val="24"/>
        </w:rPr>
        <w:t>/</w:t>
      </w:r>
      <w:r>
        <w:rPr>
          <w:rFonts w:ascii="Times New Roman" w:hAnsi="Times New Roman" w:cs="Times New Roman"/>
          <w:b/>
          <w:bCs/>
          <w:sz w:val="24"/>
          <w:szCs w:val="24"/>
        </w:rPr>
        <w:t>Z14</w:t>
      </w:r>
      <w:r w:rsidR="00C731E3" w:rsidRPr="00C731E3">
        <w:rPr>
          <w:rFonts w:ascii="Times New Roman" w:hAnsi="Times New Roman" w:cs="Times New Roman"/>
          <w:b/>
          <w:bCs/>
          <w:sz w:val="24"/>
          <w:szCs w:val="24"/>
        </w:rPr>
        <w:t xml:space="preserve">/25 </w:t>
      </w:r>
    </w:p>
    <w:p w14:paraId="0500D9B7" w14:textId="57D99331" w:rsidR="00C731E3" w:rsidRPr="00C731E3" w:rsidRDefault="00C731E3" w:rsidP="00C731E3">
      <w:pPr>
        <w:pStyle w:val="Zkladntextodsazen3"/>
        <w:numPr>
          <w:ilvl w:val="0"/>
          <w:numId w:val="33"/>
        </w:numPr>
        <w:rPr>
          <w:szCs w:val="24"/>
        </w:rPr>
      </w:pPr>
      <w:r w:rsidRPr="00C731E3">
        <w:rPr>
          <w:szCs w:val="24"/>
        </w:rPr>
        <w:t>ZMČ schv</w:t>
      </w:r>
      <w:r w:rsidR="00A608AB">
        <w:rPr>
          <w:szCs w:val="24"/>
        </w:rPr>
        <w:t>aluje</w:t>
      </w:r>
      <w:r w:rsidRPr="00C731E3">
        <w:rPr>
          <w:szCs w:val="24"/>
        </w:rPr>
        <w:t xml:space="preserve"> poskytnutí účelové neinvestiční dotace výši 8.880 Kč příspěvkové organizaci MŠ Malkovského, sídlem: Malkovského 587, Praha 18, IČ: 71294597, na realizaci části opatření pro pražské domácnosti ohrožené inflací v roce 2025. Dotace podléhá finančnímu vypořádání za rok 2025 a bude poskytnuta  z OdPa 3111.</w:t>
      </w:r>
    </w:p>
    <w:p w14:paraId="0CACF004" w14:textId="01FEA30D" w:rsidR="00C731E3" w:rsidRPr="00C731E3" w:rsidRDefault="00C731E3" w:rsidP="00C731E3">
      <w:pPr>
        <w:pStyle w:val="Zkladntextodsazen3"/>
        <w:numPr>
          <w:ilvl w:val="0"/>
          <w:numId w:val="33"/>
        </w:numPr>
        <w:rPr>
          <w:szCs w:val="24"/>
        </w:rPr>
      </w:pPr>
      <w:r w:rsidRPr="00C731E3">
        <w:rPr>
          <w:szCs w:val="24"/>
        </w:rPr>
        <w:t>ZMČ schv</w:t>
      </w:r>
      <w:r w:rsidR="00A608AB">
        <w:rPr>
          <w:szCs w:val="24"/>
        </w:rPr>
        <w:t>aluje</w:t>
      </w:r>
      <w:r w:rsidRPr="00C731E3">
        <w:rPr>
          <w:szCs w:val="24"/>
        </w:rPr>
        <w:t xml:space="preserve"> poskytnutí účelové neinvestiční dotace výši 3.300 Kč příspěvkové organizaci ZŠ gen. Fr. Fajtla DFC, sídlem: Rychnovská 350, Praha 18, IČ: 60446005, na realizaci části opatření pro pražské domácnosti ohrožené inflací v roce 2025. Dotace podléhá finančnímu vypořádání za rok 2025 a bude poskytnuta  z OdPa 3113.</w:t>
      </w:r>
    </w:p>
    <w:p w14:paraId="61807536" w14:textId="59D26C79" w:rsidR="00C731E3" w:rsidRPr="00C731E3" w:rsidRDefault="00C731E3" w:rsidP="00C731E3">
      <w:pPr>
        <w:pStyle w:val="Zkladntextodsazen3"/>
        <w:numPr>
          <w:ilvl w:val="0"/>
          <w:numId w:val="33"/>
        </w:numPr>
        <w:rPr>
          <w:szCs w:val="24"/>
        </w:rPr>
      </w:pPr>
      <w:r w:rsidRPr="00C731E3">
        <w:rPr>
          <w:szCs w:val="24"/>
        </w:rPr>
        <w:t>ZMČ schv</w:t>
      </w:r>
      <w:r w:rsidR="00A608AB">
        <w:rPr>
          <w:szCs w:val="24"/>
        </w:rPr>
        <w:t>aluje</w:t>
      </w:r>
      <w:r w:rsidRPr="00C731E3">
        <w:rPr>
          <w:szCs w:val="24"/>
        </w:rPr>
        <w:t xml:space="preserve"> poskytnutí účelové neinvestiční dotace výši 14.390 Kč příspěvkové organizaci ZŠ Fryčovická, sídlem: Fryčovická 462, Praha 18,  IČ: 63832151 na realizaci části opatření pro pražské domácnosti ohrožené inflací v roce 2025. Dotace podléhá finančnímu vypořádání za rok 2025 a bude poskytnuta  z OdPa 3113.</w:t>
      </w:r>
    </w:p>
    <w:p w14:paraId="181D7575" w14:textId="00D5988D" w:rsidR="00C731E3" w:rsidRPr="00C731E3" w:rsidRDefault="00C731E3" w:rsidP="00C731E3">
      <w:pPr>
        <w:pStyle w:val="Zkladntextodsazen3"/>
        <w:numPr>
          <w:ilvl w:val="0"/>
          <w:numId w:val="33"/>
        </w:numPr>
        <w:rPr>
          <w:szCs w:val="24"/>
        </w:rPr>
      </w:pPr>
      <w:r w:rsidRPr="00C731E3">
        <w:rPr>
          <w:szCs w:val="24"/>
        </w:rPr>
        <w:t>ZMČ schv</w:t>
      </w:r>
      <w:r w:rsidR="00A608AB">
        <w:rPr>
          <w:szCs w:val="24"/>
        </w:rPr>
        <w:t>aluje</w:t>
      </w:r>
      <w:r w:rsidRPr="00C731E3">
        <w:rPr>
          <w:szCs w:val="24"/>
        </w:rPr>
        <w:t xml:space="preserve"> poskytnutí účelové neinvestiční dotace výši 85.550 Kč příspěvkové organizaci ZŠ a MŠ Tupolevova, sídlem: Dobratická 525, Praha 18, IČ: 60445939 na realizaci části opatření pro pražské domácnosti ohrožené inflací v roce 2025. Dotace podléhá finančnímu vypořádání za rok 2025 a bude poskytnuta  z OdPa 3113.</w:t>
      </w:r>
    </w:p>
    <w:p w14:paraId="3D2FBF01" w14:textId="58CC6001" w:rsidR="00C731E3" w:rsidRPr="00C731E3" w:rsidRDefault="00C731E3" w:rsidP="00C731E3">
      <w:pPr>
        <w:pStyle w:val="Zkladntextodsazen3"/>
        <w:numPr>
          <w:ilvl w:val="0"/>
          <w:numId w:val="33"/>
        </w:numPr>
        <w:rPr>
          <w:szCs w:val="24"/>
        </w:rPr>
      </w:pPr>
      <w:r w:rsidRPr="00C731E3">
        <w:rPr>
          <w:szCs w:val="24"/>
        </w:rPr>
        <w:t>ZMČ schv</w:t>
      </w:r>
      <w:r w:rsidR="00A608AB">
        <w:rPr>
          <w:szCs w:val="24"/>
        </w:rPr>
        <w:t>aluje</w:t>
      </w:r>
      <w:r w:rsidRPr="00C731E3">
        <w:rPr>
          <w:szCs w:val="24"/>
        </w:rPr>
        <w:t xml:space="preserve"> poskytnutí účelové neinvestiční dotace výši 62.205 Kč příspěvkové organizaci Zařízení školního stravování v Letňanech, sídlem: Fryčovická 462, Praha 18, IČ: 29011647, na realizaci části opatření pro pražské domácnosti ohrožené inflací v roce 2025. Dotace podléhá finančnímu vypořádání za rok 2025 a bude poskytnuta  z OdPa 3141.</w:t>
      </w:r>
    </w:p>
    <w:p w14:paraId="6BBF575C" w14:textId="18CBB510" w:rsidR="00C731E3" w:rsidRPr="00C731E3" w:rsidRDefault="00A608AB" w:rsidP="00C731E3">
      <w:pPr>
        <w:shd w:val="clear" w:color="auto" w:fill="FFFFFF"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="00C731E3" w:rsidRPr="00C731E3">
        <w:rPr>
          <w:rFonts w:ascii="Times New Roman" w:hAnsi="Times New Roman" w:cs="Times New Roman"/>
          <w:b/>
          <w:bCs/>
          <w:sz w:val="24"/>
          <w:szCs w:val="24"/>
        </w:rPr>
        <w:t>.2</w:t>
      </w:r>
      <w:r w:rsidR="00C731E3" w:rsidRPr="00C731E3">
        <w:rPr>
          <w:rFonts w:ascii="Times New Roman" w:hAnsi="Times New Roman" w:cs="Times New Roman"/>
          <w:b/>
          <w:bCs/>
          <w:sz w:val="24"/>
          <w:szCs w:val="24"/>
        </w:rPr>
        <w:tab/>
        <w:t xml:space="preserve">Důvodová zpráva: </w:t>
      </w:r>
    </w:p>
    <w:p w14:paraId="268767FF" w14:textId="19376861" w:rsidR="00C731E3" w:rsidRPr="00C731E3" w:rsidRDefault="00A608AB" w:rsidP="00C731E3">
      <w:pPr>
        <w:shd w:val="clear" w:color="auto" w:fill="FFFFFF"/>
        <w:spacing w:before="120"/>
        <w:ind w:left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="00C731E3" w:rsidRPr="00C731E3">
        <w:rPr>
          <w:rFonts w:ascii="Times New Roman" w:hAnsi="Times New Roman" w:cs="Times New Roman"/>
          <w:sz w:val="24"/>
          <w:szCs w:val="24"/>
        </w:rPr>
        <w:t>.2.1</w:t>
      </w:r>
      <w:r w:rsidR="00C731E3" w:rsidRPr="00C731E3">
        <w:rPr>
          <w:rFonts w:ascii="Times New Roman" w:hAnsi="Times New Roman" w:cs="Times New Roman"/>
          <w:sz w:val="24"/>
          <w:szCs w:val="24"/>
        </w:rPr>
        <w:tab/>
        <w:t xml:space="preserve">Použité právní předpisy:  </w:t>
      </w:r>
    </w:p>
    <w:p w14:paraId="33AD79FA" w14:textId="77777777" w:rsidR="00C731E3" w:rsidRPr="00C731E3" w:rsidRDefault="00C731E3" w:rsidP="00C731E3">
      <w:pPr>
        <w:pStyle w:val="Zkladntextodsazen"/>
        <w:numPr>
          <w:ilvl w:val="0"/>
          <w:numId w:val="34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sz w:val="24"/>
          <w:szCs w:val="24"/>
        </w:rPr>
        <w:t>zákon č. 561/2004 Sb., školský zákon</w:t>
      </w:r>
    </w:p>
    <w:p w14:paraId="212D4B95" w14:textId="77777777" w:rsidR="00C731E3" w:rsidRPr="00C731E3" w:rsidRDefault="00C731E3" w:rsidP="00C731E3">
      <w:pPr>
        <w:pStyle w:val="Zkladntextodsazen"/>
        <w:numPr>
          <w:ilvl w:val="0"/>
          <w:numId w:val="34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C731E3">
        <w:rPr>
          <w:rFonts w:ascii="Times New Roman" w:hAnsi="Times New Roman" w:cs="Times New Roman"/>
          <w:sz w:val="24"/>
          <w:szCs w:val="24"/>
        </w:rPr>
        <w:t>zákon č. 131/2000 Sb., o hl. m. Praze</w:t>
      </w:r>
    </w:p>
    <w:p w14:paraId="61B94BD9" w14:textId="4D03DDB8" w:rsidR="00C731E3" w:rsidRPr="00C731E3" w:rsidRDefault="00A608AB" w:rsidP="00C731E3">
      <w:pPr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60"/>
        </w:tabs>
        <w:spacing w:before="120"/>
        <w:ind w:left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="00C731E3" w:rsidRPr="00C731E3">
        <w:rPr>
          <w:rFonts w:ascii="Times New Roman" w:hAnsi="Times New Roman" w:cs="Times New Roman"/>
          <w:sz w:val="24"/>
          <w:szCs w:val="24"/>
        </w:rPr>
        <w:t>.2.2</w:t>
      </w:r>
      <w:r w:rsidR="00C731E3" w:rsidRPr="00C731E3">
        <w:rPr>
          <w:rFonts w:ascii="Times New Roman" w:hAnsi="Times New Roman" w:cs="Times New Roman"/>
          <w:sz w:val="24"/>
          <w:szCs w:val="24"/>
        </w:rPr>
        <w:tab/>
        <w:t xml:space="preserve">Odůvodnění předkladu: </w:t>
      </w:r>
      <w:r w:rsidR="00C731E3" w:rsidRPr="00C731E3">
        <w:rPr>
          <w:rFonts w:ascii="Times New Roman" w:hAnsi="Times New Roman" w:cs="Times New Roman"/>
          <w:sz w:val="24"/>
          <w:szCs w:val="24"/>
        </w:rPr>
        <w:tab/>
      </w:r>
    </w:p>
    <w:p w14:paraId="1C9FB0EE" w14:textId="77777777" w:rsidR="00C731E3" w:rsidRPr="00C731E3" w:rsidRDefault="00C731E3" w:rsidP="00C731E3">
      <w:pPr>
        <w:ind w:left="141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731E3">
        <w:rPr>
          <w:rFonts w:ascii="Times New Roman" w:hAnsi="Times New Roman" w:cs="Times New Roman"/>
          <w:sz w:val="24"/>
          <w:szCs w:val="24"/>
        </w:rPr>
        <w:t>Zastupitelstvo hl. m. Prahy schválilo usnesením č. 38/5 ze dne 16.06.2022 opatření na pomoc pražským domácnostem ohrožených inflací. V návaznosti na toto usnesení, Zastupitelstvo hl. m. Prahy svým usnesením č. 16/54 ze dne 12.09.2024 vyjádřilo vůli pokračovat v programu „ Opatření ke zmírnění dopadů inflace na domácnosti v Praze“ i ve školním roce 2024/2025. Rada hl. m. Prahy upravila podmínky pro školní rok 2024/2025, kdy se fungování programu prodlužuje na školní rok 2024/2025, tj. do 31.08.2025. D</w:t>
      </w:r>
      <w:r w:rsidRPr="00C731E3">
        <w:rPr>
          <w:rFonts w:ascii="Times New Roman" w:hAnsi="Times New Roman" w:cs="Times New Roman"/>
          <w:color w:val="000000"/>
          <w:sz w:val="24"/>
          <w:szCs w:val="24"/>
        </w:rPr>
        <w:t xml:space="preserve">otace podléhá finančnímu vypořádání s hl. m. Prahou. </w:t>
      </w:r>
    </w:p>
    <w:p w14:paraId="35535FEC" w14:textId="2E26CB36" w:rsidR="00C731E3" w:rsidRPr="00C731E3" w:rsidRDefault="00A608AB" w:rsidP="00C731E3">
      <w:pPr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60"/>
        </w:tabs>
        <w:spacing w:before="120"/>
        <w:ind w:left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="00C731E3" w:rsidRPr="00C731E3">
        <w:rPr>
          <w:rFonts w:ascii="Times New Roman" w:hAnsi="Times New Roman" w:cs="Times New Roman"/>
          <w:sz w:val="24"/>
          <w:szCs w:val="24"/>
        </w:rPr>
        <w:t>.2.3</w:t>
      </w:r>
      <w:r w:rsidR="00C731E3" w:rsidRPr="00C731E3">
        <w:rPr>
          <w:rFonts w:ascii="Times New Roman" w:hAnsi="Times New Roman" w:cs="Times New Roman"/>
          <w:sz w:val="24"/>
          <w:szCs w:val="24"/>
        </w:rPr>
        <w:tab/>
        <w:t>Další přílohy nebo odkazy:</w:t>
      </w:r>
    </w:p>
    <w:p w14:paraId="5A93A2D2" w14:textId="77777777" w:rsidR="00C731E3" w:rsidRPr="00C731E3" w:rsidRDefault="00C731E3" w:rsidP="00C731E3">
      <w:pPr>
        <w:ind w:left="3686" w:hanging="1985"/>
        <w:jc w:val="both"/>
        <w:rPr>
          <w:rFonts w:ascii="Times New Roman" w:hAnsi="Times New Roman" w:cs="Times New Roman"/>
          <w:sz w:val="24"/>
          <w:szCs w:val="24"/>
        </w:rPr>
      </w:pPr>
      <w:r w:rsidRPr="00140560">
        <w:rPr>
          <w:rFonts w:ascii="Times New Roman" w:hAnsi="Times New Roman" w:cs="Times New Roman"/>
          <w:sz w:val="24"/>
          <w:szCs w:val="24"/>
        </w:rPr>
        <w:t>příloha č. 1 – poskytnutí účelové neinvestiční dotace</w:t>
      </w:r>
    </w:p>
    <w:p w14:paraId="6CDA3411" w14:textId="7AD9372E" w:rsidR="00C731E3" w:rsidRPr="00C731E3" w:rsidRDefault="00A608AB" w:rsidP="00C731E3">
      <w:pPr>
        <w:pStyle w:val="Normlnweb"/>
        <w:spacing w:before="120" w:beforeAutospacing="0" w:after="120" w:afterAutospacing="0"/>
      </w:pPr>
      <w:r>
        <w:rPr>
          <w:b/>
        </w:rPr>
        <w:t>x</w:t>
      </w:r>
      <w:r w:rsidR="00C731E3" w:rsidRPr="00C731E3">
        <w:rPr>
          <w:b/>
        </w:rPr>
        <w:t>.3</w:t>
      </w:r>
      <w:r w:rsidR="00C731E3" w:rsidRPr="00C731E3">
        <w:tab/>
      </w:r>
      <w:r w:rsidR="00C731E3" w:rsidRPr="00C731E3">
        <w:rPr>
          <w:b/>
        </w:rPr>
        <w:t xml:space="preserve">Termín realizace přijatého usnesení: </w:t>
      </w:r>
      <w:r>
        <w:t>ihned</w:t>
      </w:r>
    </w:p>
    <w:p w14:paraId="0A0C71F5" w14:textId="3CADC345" w:rsidR="00C731E3" w:rsidRPr="00C731E3" w:rsidRDefault="00A608AB" w:rsidP="00C731E3">
      <w:pPr>
        <w:shd w:val="clear" w:color="auto" w:fill="FFFFFF"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="00C731E3" w:rsidRPr="00C731E3">
        <w:rPr>
          <w:rFonts w:ascii="Times New Roman" w:hAnsi="Times New Roman" w:cs="Times New Roman"/>
          <w:b/>
          <w:bCs/>
          <w:sz w:val="24"/>
          <w:szCs w:val="24"/>
        </w:rPr>
        <w:t>.4</w:t>
      </w:r>
      <w:r w:rsidR="00C731E3" w:rsidRPr="00C731E3">
        <w:rPr>
          <w:rFonts w:ascii="Times New Roman" w:hAnsi="Times New Roman" w:cs="Times New Roman"/>
          <w:b/>
          <w:bCs/>
          <w:sz w:val="24"/>
          <w:szCs w:val="24"/>
        </w:rPr>
        <w:tab/>
        <w:t>Zodpovídá:</w:t>
      </w:r>
      <w:r w:rsidR="00C731E3" w:rsidRPr="00C731E3">
        <w:rPr>
          <w:rFonts w:ascii="Times New Roman" w:hAnsi="Times New Roman" w:cs="Times New Roman"/>
          <w:sz w:val="24"/>
          <w:szCs w:val="24"/>
        </w:rPr>
        <w:tab/>
        <w:t>místostarosta Lněnička</w:t>
      </w:r>
      <w:r w:rsidR="00C731E3" w:rsidRPr="00C731E3">
        <w:rPr>
          <w:rFonts w:ascii="Times New Roman" w:hAnsi="Times New Roman" w:cs="Times New Roman"/>
          <w:bCs/>
          <w:sz w:val="24"/>
          <w:szCs w:val="24"/>
        </w:rPr>
        <w:t xml:space="preserve"> - </w:t>
      </w:r>
      <w:r w:rsidR="00C731E3" w:rsidRPr="00C731E3">
        <w:rPr>
          <w:rFonts w:ascii="Times New Roman" w:hAnsi="Times New Roman" w:cs="Times New Roman"/>
          <w:sz w:val="24"/>
          <w:szCs w:val="24"/>
        </w:rPr>
        <w:t>OŠKT, EO</w:t>
      </w:r>
    </w:p>
    <w:p w14:paraId="1A7C6832" w14:textId="01350B0A" w:rsidR="00C731E3" w:rsidRPr="00C731E3" w:rsidRDefault="00A608AB" w:rsidP="00C731E3">
      <w:pPr>
        <w:pStyle w:val="Zkladntextodsazen"/>
        <w:spacing w:before="120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="00C731E3" w:rsidRPr="00C731E3">
        <w:rPr>
          <w:rFonts w:ascii="Times New Roman" w:hAnsi="Times New Roman" w:cs="Times New Roman"/>
          <w:b/>
          <w:bCs/>
          <w:sz w:val="24"/>
          <w:szCs w:val="24"/>
        </w:rPr>
        <w:t>.5</w:t>
      </w:r>
      <w:r w:rsidR="00C731E3" w:rsidRPr="00C731E3">
        <w:rPr>
          <w:rFonts w:ascii="Times New Roman" w:hAnsi="Times New Roman" w:cs="Times New Roman"/>
          <w:b/>
          <w:bCs/>
          <w:sz w:val="24"/>
          <w:szCs w:val="24"/>
        </w:rPr>
        <w:tab/>
        <w:t>Hlasování:</w:t>
      </w:r>
      <w:r w:rsidR="00C731E3" w:rsidRPr="00C731E3">
        <w:rPr>
          <w:rFonts w:ascii="Times New Roman" w:hAnsi="Times New Roman" w:cs="Times New Roman"/>
          <w:sz w:val="24"/>
          <w:szCs w:val="24"/>
        </w:rPr>
        <w:tab/>
        <w:t xml:space="preserve">pro   </w:t>
      </w:r>
      <w:r>
        <w:rPr>
          <w:rFonts w:ascii="Times New Roman" w:hAnsi="Times New Roman" w:cs="Times New Roman"/>
          <w:sz w:val="24"/>
          <w:szCs w:val="24"/>
        </w:rPr>
        <w:t>xx</w:t>
      </w:r>
      <w:r w:rsidR="00C731E3" w:rsidRPr="00C731E3">
        <w:rPr>
          <w:rFonts w:ascii="Times New Roman" w:hAnsi="Times New Roman" w:cs="Times New Roman"/>
          <w:sz w:val="24"/>
          <w:szCs w:val="24"/>
        </w:rPr>
        <w:t xml:space="preserve"> </w:t>
      </w:r>
      <w:r w:rsidR="00C731E3" w:rsidRPr="00C731E3">
        <w:rPr>
          <w:rFonts w:ascii="Times New Roman" w:hAnsi="Times New Roman" w:cs="Times New Roman"/>
          <w:sz w:val="24"/>
          <w:szCs w:val="24"/>
        </w:rPr>
        <w:tab/>
        <w:t xml:space="preserve">proti   </w:t>
      </w:r>
      <w:r>
        <w:rPr>
          <w:rFonts w:ascii="Times New Roman" w:hAnsi="Times New Roman" w:cs="Times New Roman"/>
          <w:sz w:val="24"/>
          <w:szCs w:val="24"/>
        </w:rPr>
        <w:t>x</w:t>
      </w:r>
      <w:r w:rsidR="00C731E3" w:rsidRPr="00C731E3">
        <w:rPr>
          <w:rFonts w:ascii="Times New Roman" w:hAnsi="Times New Roman" w:cs="Times New Roman"/>
          <w:sz w:val="24"/>
          <w:szCs w:val="24"/>
        </w:rPr>
        <w:tab/>
        <w:t xml:space="preserve">zdržel se   </w:t>
      </w:r>
      <w:r>
        <w:rPr>
          <w:rFonts w:ascii="Times New Roman" w:hAnsi="Times New Roman" w:cs="Times New Roman"/>
          <w:sz w:val="24"/>
          <w:szCs w:val="24"/>
        </w:rPr>
        <w:t>x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nehlasoval   x</w:t>
      </w:r>
    </w:p>
    <w:p w14:paraId="31B615BD" w14:textId="6AF52FDC" w:rsidR="00C731E3" w:rsidRPr="00C731E3" w:rsidRDefault="00C731E3" w:rsidP="00C731E3">
      <w:pPr>
        <w:pStyle w:val="Zkladntextodsazen"/>
        <w:spacing w:before="120"/>
        <w:ind w:left="1416" w:firstLine="708"/>
        <w:rPr>
          <w:rFonts w:ascii="Times New Roman" w:hAnsi="Times New Roman" w:cs="Times New Roman"/>
          <w:b/>
          <w:sz w:val="24"/>
          <w:szCs w:val="24"/>
        </w:rPr>
      </w:pPr>
      <w:r w:rsidRPr="00C731E3">
        <w:rPr>
          <w:rFonts w:ascii="Times New Roman" w:hAnsi="Times New Roman" w:cs="Times New Roman"/>
          <w:b/>
          <w:sz w:val="24"/>
          <w:szCs w:val="24"/>
        </w:rPr>
        <w:t xml:space="preserve">Usnesení </w:t>
      </w:r>
      <w:r w:rsidR="00A608AB">
        <w:rPr>
          <w:rFonts w:ascii="Times New Roman" w:hAnsi="Times New Roman" w:cs="Times New Roman"/>
          <w:b/>
          <w:sz w:val="24"/>
          <w:szCs w:val="24"/>
        </w:rPr>
        <w:t>ne</w:t>
      </w:r>
      <w:r w:rsidRPr="00C731E3">
        <w:rPr>
          <w:rFonts w:ascii="Times New Roman" w:hAnsi="Times New Roman" w:cs="Times New Roman"/>
          <w:b/>
          <w:sz w:val="24"/>
          <w:szCs w:val="24"/>
        </w:rPr>
        <w:t>bylo přijato.</w:t>
      </w:r>
    </w:p>
    <w:p w14:paraId="316CC9C1" w14:textId="77777777" w:rsidR="00C731E3" w:rsidRDefault="00C731E3" w:rsidP="00C731E3"/>
    <w:p w14:paraId="2E4959B2" w14:textId="3584BFA4" w:rsidR="005C6D80" w:rsidRPr="005C6D80" w:rsidRDefault="00C731E3" w:rsidP="00C731E3">
      <w:pPr>
        <w:spacing w:before="120" w:line="240" w:lineRule="auto"/>
        <w:rPr>
          <w:rFonts w:ascii="Times New Roman" w:hAnsi="Times New Roman" w:cs="Times New Roman"/>
          <w:b/>
          <w:smallCaps/>
          <w:sz w:val="24"/>
          <w:szCs w:val="24"/>
        </w:rPr>
      </w:pPr>
      <w:r>
        <w:rPr>
          <w:b/>
          <w:szCs w:val="32"/>
        </w:rPr>
        <w:br w:type="page"/>
      </w:r>
      <w:r w:rsidR="005C6D80" w:rsidRPr="005C6D80">
        <w:rPr>
          <w:rFonts w:ascii="Times New Roman" w:hAnsi="Times New Roman" w:cs="Times New Roman"/>
          <w:b/>
          <w:sz w:val="24"/>
          <w:szCs w:val="24"/>
        </w:rPr>
        <w:t xml:space="preserve">Bod č. </w:t>
      </w:r>
      <w:r w:rsidR="005C6D80">
        <w:rPr>
          <w:rFonts w:ascii="Times New Roman" w:hAnsi="Times New Roman" w:cs="Times New Roman"/>
          <w:b/>
          <w:sz w:val="24"/>
          <w:szCs w:val="24"/>
        </w:rPr>
        <w:t>x</w:t>
      </w:r>
    </w:p>
    <w:p w14:paraId="4F02DE5A" w14:textId="77777777" w:rsidR="005C6D80" w:rsidRPr="005C6D80" w:rsidRDefault="005C6D80" w:rsidP="005C6D80">
      <w:pPr>
        <w:widowControl w:val="0"/>
        <w:spacing w:before="120" w:line="240" w:lineRule="auto"/>
        <w:jc w:val="both"/>
        <w:rPr>
          <w:rFonts w:ascii="Times New Roman" w:hAnsi="Times New Roman" w:cs="Times New Roman"/>
          <w:b/>
          <w:bCs/>
          <w:iCs/>
          <w:sz w:val="24"/>
          <w:szCs w:val="24"/>
          <w:u w:val="single"/>
        </w:rPr>
      </w:pPr>
      <w:r w:rsidRPr="005C6D80">
        <w:rPr>
          <w:rFonts w:ascii="Times New Roman" w:hAnsi="Times New Roman" w:cs="Times New Roman"/>
          <w:b/>
          <w:bCs/>
          <w:iCs/>
          <w:sz w:val="24"/>
          <w:szCs w:val="24"/>
          <w:u w:val="single"/>
        </w:rPr>
        <w:t>Nepotřebný majetek Základní škola Fryčovická</w:t>
      </w:r>
    </w:p>
    <w:p w14:paraId="3C18F09F" w14:textId="77777777" w:rsidR="005C6D80" w:rsidRPr="005C6D80" w:rsidRDefault="005C6D80" w:rsidP="005C6D80">
      <w:pPr>
        <w:widowControl w:val="0"/>
        <w:spacing w:before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6D80">
        <w:rPr>
          <w:rFonts w:ascii="Times New Roman" w:hAnsi="Times New Roman" w:cs="Times New Roman"/>
          <w:b/>
          <w:bCs/>
          <w:sz w:val="24"/>
          <w:szCs w:val="24"/>
        </w:rPr>
        <w:t xml:space="preserve">Předkládá: </w:t>
      </w:r>
      <w:r w:rsidRPr="005C6D80">
        <w:rPr>
          <w:rFonts w:ascii="Times New Roman" w:hAnsi="Times New Roman" w:cs="Times New Roman"/>
          <w:bCs/>
          <w:sz w:val="24"/>
          <w:szCs w:val="24"/>
        </w:rPr>
        <w:t>místostarosta Lněnička</w:t>
      </w:r>
    </w:p>
    <w:p w14:paraId="23D3DA02" w14:textId="77777777" w:rsidR="005C6D80" w:rsidRPr="005C6D80" w:rsidRDefault="005C6D80" w:rsidP="005C6D80">
      <w:pPr>
        <w:widowControl w:val="0"/>
        <w:tabs>
          <w:tab w:val="left" w:pos="5387"/>
        </w:tabs>
        <w:spacing w:before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6D80">
        <w:rPr>
          <w:rFonts w:ascii="Times New Roman" w:hAnsi="Times New Roman" w:cs="Times New Roman"/>
          <w:b/>
          <w:sz w:val="24"/>
          <w:szCs w:val="24"/>
        </w:rPr>
        <w:t>Odbor:</w:t>
      </w:r>
      <w:r w:rsidRPr="005C6D80">
        <w:rPr>
          <w:rFonts w:ascii="Times New Roman" w:hAnsi="Times New Roman" w:cs="Times New Roman"/>
          <w:sz w:val="24"/>
          <w:szCs w:val="24"/>
        </w:rPr>
        <w:t xml:space="preserve"> EO</w:t>
      </w:r>
      <w:r w:rsidRPr="005C6D80">
        <w:rPr>
          <w:rFonts w:ascii="Times New Roman" w:hAnsi="Times New Roman" w:cs="Times New Roman"/>
          <w:sz w:val="24"/>
          <w:szCs w:val="24"/>
        </w:rPr>
        <w:tab/>
      </w:r>
      <w:r w:rsidRPr="005C6D80">
        <w:rPr>
          <w:rFonts w:ascii="Times New Roman" w:hAnsi="Times New Roman" w:cs="Times New Roman"/>
          <w:b/>
          <w:bCs/>
          <w:sz w:val="24"/>
          <w:szCs w:val="24"/>
        </w:rPr>
        <w:t>Zpracovala:</w:t>
      </w:r>
      <w:r w:rsidRPr="005C6D80">
        <w:rPr>
          <w:rFonts w:ascii="Times New Roman" w:hAnsi="Times New Roman" w:cs="Times New Roman"/>
          <w:sz w:val="24"/>
          <w:szCs w:val="24"/>
        </w:rPr>
        <w:t xml:space="preserve"> Koštýřová </w:t>
      </w:r>
    </w:p>
    <w:p w14:paraId="115F34D4" w14:textId="04A3626E" w:rsidR="005C6D80" w:rsidRPr="005C6D80" w:rsidRDefault="005C6D80" w:rsidP="005C6D80">
      <w:pPr>
        <w:widowControl w:val="0"/>
        <w:spacing w:before="12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x</w:t>
      </w:r>
      <w:r w:rsidRPr="005C6D80">
        <w:rPr>
          <w:rFonts w:ascii="Times New Roman" w:hAnsi="Times New Roman" w:cs="Times New Roman"/>
          <w:b/>
          <w:sz w:val="24"/>
          <w:szCs w:val="24"/>
        </w:rPr>
        <w:t>.1</w:t>
      </w:r>
      <w:r w:rsidRPr="005C6D80">
        <w:rPr>
          <w:rFonts w:ascii="Times New Roman" w:hAnsi="Times New Roman" w:cs="Times New Roman"/>
          <w:b/>
          <w:sz w:val="24"/>
          <w:szCs w:val="24"/>
        </w:rPr>
        <w:tab/>
        <w:t xml:space="preserve">Usnesení č. </w:t>
      </w:r>
      <w:r>
        <w:rPr>
          <w:rFonts w:ascii="Times New Roman" w:hAnsi="Times New Roman" w:cs="Times New Roman"/>
          <w:b/>
          <w:sz w:val="24"/>
          <w:szCs w:val="24"/>
        </w:rPr>
        <w:t>xxx</w:t>
      </w:r>
      <w:r w:rsidRPr="005C6D80">
        <w:rPr>
          <w:rFonts w:ascii="Times New Roman" w:hAnsi="Times New Roman" w:cs="Times New Roman"/>
          <w:b/>
          <w:sz w:val="24"/>
          <w:szCs w:val="24"/>
        </w:rPr>
        <w:t>/</w:t>
      </w:r>
      <w:r>
        <w:rPr>
          <w:rFonts w:ascii="Times New Roman" w:hAnsi="Times New Roman" w:cs="Times New Roman"/>
          <w:b/>
          <w:sz w:val="24"/>
          <w:szCs w:val="24"/>
        </w:rPr>
        <w:t>Z14</w:t>
      </w:r>
      <w:r w:rsidRPr="005C6D80">
        <w:rPr>
          <w:rFonts w:ascii="Times New Roman" w:hAnsi="Times New Roman" w:cs="Times New Roman"/>
          <w:b/>
          <w:sz w:val="24"/>
          <w:szCs w:val="24"/>
        </w:rPr>
        <w:t>/25</w:t>
      </w:r>
    </w:p>
    <w:p w14:paraId="0C7A620A" w14:textId="1BD1BC5E" w:rsidR="005C6D80" w:rsidRPr="005C6D80" w:rsidRDefault="005C6D80" w:rsidP="005C6D80">
      <w:pPr>
        <w:widowControl w:val="0"/>
        <w:spacing w:before="12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5C6D80">
        <w:rPr>
          <w:rFonts w:ascii="Times New Roman" w:hAnsi="Times New Roman" w:cs="Times New Roman"/>
          <w:sz w:val="24"/>
          <w:szCs w:val="24"/>
        </w:rPr>
        <w:t>ZMČ schv</w:t>
      </w:r>
      <w:r>
        <w:rPr>
          <w:rFonts w:ascii="Times New Roman" w:hAnsi="Times New Roman" w:cs="Times New Roman"/>
          <w:sz w:val="24"/>
          <w:szCs w:val="24"/>
        </w:rPr>
        <w:t>aluje</w:t>
      </w:r>
      <w:r w:rsidRPr="005C6D80">
        <w:rPr>
          <w:rFonts w:ascii="Times New Roman" w:hAnsi="Times New Roman" w:cs="Times New Roman"/>
          <w:sz w:val="24"/>
          <w:szCs w:val="24"/>
        </w:rPr>
        <w:t xml:space="preserve"> vyřazení a následnou ekologickou likvidaci majetku v celkové hodnotě 272.967,78 Kč, který byl nabídnut příspěvkovou organizací Základní škola Fryčovická, IČ: 63832151, se sídlem Fryčovická 462, 199 00 Praha 9 – Letňany.              </w:t>
      </w:r>
    </w:p>
    <w:p w14:paraId="4E0FD5E0" w14:textId="1656D8DD" w:rsidR="005C6D80" w:rsidRPr="005C6D80" w:rsidRDefault="005C6D80" w:rsidP="005C6D80">
      <w:pPr>
        <w:widowControl w:val="0"/>
        <w:spacing w:before="12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5C6D80">
        <w:rPr>
          <w:rFonts w:ascii="Times New Roman" w:hAnsi="Times New Roman" w:cs="Times New Roman"/>
          <w:b/>
          <w:bCs/>
          <w:sz w:val="24"/>
          <w:szCs w:val="24"/>
        </w:rPr>
        <w:t>.2</w:t>
      </w:r>
      <w:r w:rsidRPr="005C6D80">
        <w:rPr>
          <w:rFonts w:ascii="Times New Roman" w:hAnsi="Times New Roman" w:cs="Times New Roman"/>
          <w:b/>
          <w:bCs/>
          <w:sz w:val="24"/>
          <w:szCs w:val="24"/>
        </w:rPr>
        <w:tab/>
        <w:t xml:space="preserve">Důvodová zpráva:  </w:t>
      </w:r>
    </w:p>
    <w:p w14:paraId="508CCDB6" w14:textId="71B00923" w:rsidR="005C6D80" w:rsidRPr="005C6D80" w:rsidRDefault="005C6D80" w:rsidP="005C6D80">
      <w:pPr>
        <w:pStyle w:val="Zkladntextodsazen"/>
        <w:spacing w:before="120" w:line="240" w:lineRule="auto"/>
        <w:ind w:left="1416" w:hanging="69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Pr="005C6D80">
        <w:rPr>
          <w:rFonts w:ascii="Times New Roman" w:hAnsi="Times New Roman" w:cs="Times New Roman"/>
          <w:sz w:val="24"/>
          <w:szCs w:val="24"/>
        </w:rPr>
        <w:t>.2.1</w:t>
      </w:r>
      <w:r w:rsidRPr="005C6D80">
        <w:rPr>
          <w:rFonts w:ascii="Times New Roman" w:hAnsi="Times New Roman" w:cs="Times New Roman"/>
          <w:sz w:val="24"/>
          <w:szCs w:val="24"/>
        </w:rPr>
        <w:tab/>
        <w:t xml:space="preserve">Použité právní předpisy: </w:t>
      </w:r>
    </w:p>
    <w:p w14:paraId="44BCA911" w14:textId="77777777" w:rsidR="005C6D80" w:rsidRPr="005C6D80" w:rsidRDefault="005C6D80" w:rsidP="005C6D80">
      <w:pPr>
        <w:numPr>
          <w:ilvl w:val="0"/>
          <w:numId w:val="24"/>
        </w:numPr>
        <w:spacing w:after="0" w:line="240" w:lineRule="auto"/>
        <w:ind w:left="1702" w:hanging="284"/>
        <w:jc w:val="both"/>
        <w:rPr>
          <w:rFonts w:ascii="Times New Roman" w:hAnsi="Times New Roman" w:cs="Times New Roman"/>
          <w:sz w:val="24"/>
          <w:szCs w:val="24"/>
        </w:rPr>
      </w:pPr>
      <w:r w:rsidRPr="005C6D80">
        <w:rPr>
          <w:rFonts w:ascii="Times New Roman" w:hAnsi="Times New Roman" w:cs="Times New Roman"/>
          <w:sz w:val="24"/>
          <w:szCs w:val="24"/>
        </w:rPr>
        <w:t>zákon č. 250/2000 Sb., o rozpočtových pravidlech územních rozpočtů</w:t>
      </w:r>
    </w:p>
    <w:p w14:paraId="14AEC4E0" w14:textId="01944A77" w:rsidR="005C6D80" w:rsidRPr="005C6D80" w:rsidRDefault="005C6D80" w:rsidP="005C6D80">
      <w:pPr>
        <w:pStyle w:val="Zkladntextodsazen"/>
        <w:spacing w:before="120" w:line="240" w:lineRule="auto"/>
        <w:ind w:left="1440" w:hanging="69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Pr="005C6D80">
        <w:rPr>
          <w:rFonts w:ascii="Times New Roman" w:hAnsi="Times New Roman" w:cs="Times New Roman"/>
          <w:sz w:val="24"/>
          <w:szCs w:val="24"/>
        </w:rPr>
        <w:t>.2.2</w:t>
      </w:r>
      <w:r w:rsidRPr="005C6D80">
        <w:rPr>
          <w:rFonts w:ascii="Times New Roman" w:hAnsi="Times New Roman" w:cs="Times New Roman"/>
          <w:sz w:val="24"/>
          <w:szCs w:val="24"/>
        </w:rPr>
        <w:tab/>
        <w:t xml:space="preserve">Odůvodnění předkladu: </w:t>
      </w:r>
    </w:p>
    <w:p w14:paraId="0FC374BC" w14:textId="77777777" w:rsidR="005C6D80" w:rsidRPr="005C6D80" w:rsidRDefault="005C6D80" w:rsidP="005C6D80">
      <w:pPr>
        <w:widowControl w:val="0"/>
        <w:spacing w:before="120" w:line="240" w:lineRule="auto"/>
        <w:ind w:left="1416"/>
        <w:jc w:val="both"/>
        <w:rPr>
          <w:rFonts w:ascii="Times New Roman" w:hAnsi="Times New Roman" w:cs="Times New Roman"/>
          <w:sz w:val="24"/>
          <w:szCs w:val="24"/>
        </w:rPr>
      </w:pPr>
      <w:r w:rsidRPr="005C6D80">
        <w:rPr>
          <w:rFonts w:ascii="Times New Roman" w:hAnsi="Times New Roman" w:cs="Times New Roman"/>
          <w:sz w:val="24"/>
          <w:szCs w:val="24"/>
        </w:rPr>
        <w:t xml:space="preserve">Na základě § 27 zákona č. 250/2000 Sb., o rozpočtových pravidlech územních rozpočtů a v souladu se zněním zřizovací listiny má příspěvková organizace povinnost nejprve nabídnout nepotřebný majetek k bezúplatnému převodu svému zřizovateli. Ředitelka příspěvkové organizace Základní škola Fryčovická se řídí těmito předpisy a předkládá nabídku majetku, jehož seznam je přiložen. Tento majetek je převážně opotřebovaný, poškozený nebo nefunkční, a případné opravy či renovace by byly ekonomicky nevýhodné. Důvody pro vyřazení jednotlivých položek jsou uvedeny v přiloženém soupisu majetku. Fotodokumentace vyřazovaného majetku je k nahlédnutí na EO. </w:t>
      </w:r>
    </w:p>
    <w:p w14:paraId="5861FBFB" w14:textId="178803D5" w:rsidR="005C6D80" w:rsidRPr="005C6D80" w:rsidRDefault="005C6D80" w:rsidP="005C6D80">
      <w:pPr>
        <w:pStyle w:val="Zkladntextodsazen"/>
        <w:tabs>
          <w:tab w:val="num" w:pos="1440"/>
        </w:tabs>
        <w:spacing w:before="120" w:line="240" w:lineRule="auto"/>
        <w:ind w:left="144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Pr="005C6D80">
        <w:rPr>
          <w:rFonts w:ascii="Times New Roman" w:hAnsi="Times New Roman" w:cs="Times New Roman"/>
          <w:sz w:val="24"/>
          <w:szCs w:val="24"/>
        </w:rPr>
        <w:t>.2.3</w:t>
      </w:r>
      <w:r w:rsidRPr="005C6D80">
        <w:rPr>
          <w:rFonts w:ascii="Times New Roman" w:hAnsi="Times New Roman" w:cs="Times New Roman"/>
          <w:sz w:val="24"/>
          <w:szCs w:val="24"/>
        </w:rPr>
        <w:tab/>
        <w:t xml:space="preserve">Další přílohy nebo odkazy:  </w:t>
      </w:r>
    </w:p>
    <w:p w14:paraId="420CA20D" w14:textId="77777777" w:rsidR="005C6D80" w:rsidRPr="005C6D80" w:rsidRDefault="005C6D80" w:rsidP="005C6D80">
      <w:pPr>
        <w:pStyle w:val="Zkladntextodsazen"/>
        <w:tabs>
          <w:tab w:val="num" w:pos="1440"/>
        </w:tabs>
        <w:spacing w:after="0" w:line="240" w:lineRule="auto"/>
        <w:ind w:left="2694" w:hanging="1276"/>
        <w:rPr>
          <w:rFonts w:ascii="Times New Roman" w:hAnsi="Times New Roman" w:cs="Times New Roman"/>
          <w:sz w:val="24"/>
          <w:szCs w:val="24"/>
        </w:rPr>
      </w:pPr>
      <w:r w:rsidRPr="00C63676">
        <w:rPr>
          <w:rFonts w:ascii="Times New Roman" w:hAnsi="Times New Roman" w:cs="Times New Roman"/>
          <w:sz w:val="24"/>
          <w:szCs w:val="24"/>
        </w:rPr>
        <w:t>příloha č. 1 – žádost o vyřazení nepotřebného majetku z evidence</w:t>
      </w:r>
    </w:p>
    <w:p w14:paraId="79B1ACB4" w14:textId="177F5622" w:rsidR="005C6D80" w:rsidRPr="005C6D80" w:rsidRDefault="005C6D80" w:rsidP="005C6D80">
      <w:pPr>
        <w:pStyle w:val="Zkladntext"/>
        <w:spacing w:after="120"/>
        <w:rPr>
          <w:bCs/>
          <w:szCs w:val="24"/>
        </w:rPr>
      </w:pPr>
      <w:r w:rsidRPr="005C6D80">
        <w:rPr>
          <w:b/>
          <w:bCs/>
          <w:szCs w:val="24"/>
        </w:rPr>
        <w:t>x.3</w:t>
      </w:r>
      <w:r w:rsidRPr="005C6D80">
        <w:rPr>
          <w:b/>
          <w:bCs/>
          <w:szCs w:val="24"/>
        </w:rPr>
        <w:tab/>
        <w:t>Termín realizace přijatého usnesení</w:t>
      </w:r>
      <w:r w:rsidRPr="005C6D80">
        <w:rPr>
          <w:bCs/>
          <w:szCs w:val="24"/>
        </w:rPr>
        <w:t xml:space="preserve">: </w:t>
      </w:r>
      <w:r>
        <w:rPr>
          <w:bCs/>
          <w:szCs w:val="24"/>
        </w:rPr>
        <w:t>ihned</w:t>
      </w:r>
    </w:p>
    <w:p w14:paraId="303B6962" w14:textId="3030061E" w:rsidR="005C6D80" w:rsidRPr="005C6D80" w:rsidRDefault="005C6D80" w:rsidP="005C6D80">
      <w:pPr>
        <w:pStyle w:val="Zkladntext"/>
        <w:spacing w:after="120"/>
        <w:ind w:left="709" w:hanging="709"/>
        <w:rPr>
          <w:szCs w:val="24"/>
        </w:rPr>
      </w:pPr>
      <w:r w:rsidRPr="005C6D80">
        <w:rPr>
          <w:b/>
          <w:bCs/>
          <w:szCs w:val="24"/>
        </w:rPr>
        <w:t>x.4</w:t>
      </w:r>
      <w:r w:rsidRPr="005C6D80">
        <w:rPr>
          <w:b/>
          <w:bCs/>
          <w:szCs w:val="24"/>
        </w:rPr>
        <w:tab/>
        <w:t>Zodpovídá</w:t>
      </w:r>
      <w:r w:rsidRPr="005C6D80">
        <w:rPr>
          <w:bCs/>
          <w:szCs w:val="24"/>
        </w:rPr>
        <w:t>:</w:t>
      </w:r>
      <w:r w:rsidRPr="005C6D80">
        <w:rPr>
          <w:szCs w:val="24"/>
        </w:rPr>
        <w:tab/>
        <w:t xml:space="preserve">místostarosta Lněnička – EO, OŠKT  </w:t>
      </w:r>
    </w:p>
    <w:p w14:paraId="72468EF8" w14:textId="479C3166" w:rsidR="005C6D80" w:rsidRPr="005C6D80" w:rsidRDefault="005C6D80" w:rsidP="005C6D80">
      <w:pPr>
        <w:pStyle w:val="Zkladntextodsazen"/>
        <w:spacing w:before="12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5C6D80">
        <w:rPr>
          <w:rFonts w:ascii="Times New Roman" w:hAnsi="Times New Roman" w:cs="Times New Roman"/>
          <w:b/>
          <w:bCs/>
          <w:sz w:val="24"/>
          <w:szCs w:val="24"/>
        </w:rPr>
        <w:t>.5</w:t>
      </w:r>
      <w:r w:rsidRPr="005C6D80">
        <w:rPr>
          <w:rFonts w:ascii="Times New Roman" w:hAnsi="Times New Roman" w:cs="Times New Roman"/>
          <w:b/>
          <w:bCs/>
          <w:sz w:val="24"/>
          <w:szCs w:val="24"/>
        </w:rPr>
        <w:tab/>
        <w:t>Hlasování:</w:t>
      </w:r>
      <w:r w:rsidRPr="005C6D80">
        <w:rPr>
          <w:rFonts w:ascii="Times New Roman" w:hAnsi="Times New Roman" w:cs="Times New Roman"/>
          <w:sz w:val="24"/>
          <w:szCs w:val="24"/>
        </w:rPr>
        <w:tab/>
        <w:t xml:space="preserve">pro   </w:t>
      </w:r>
      <w:r>
        <w:rPr>
          <w:rFonts w:ascii="Times New Roman" w:hAnsi="Times New Roman" w:cs="Times New Roman"/>
          <w:sz w:val="24"/>
          <w:szCs w:val="24"/>
        </w:rPr>
        <w:t>xx</w:t>
      </w:r>
      <w:r w:rsidRPr="005C6D80">
        <w:rPr>
          <w:rFonts w:ascii="Times New Roman" w:hAnsi="Times New Roman" w:cs="Times New Roman"/>
          <w:sz w:val="24"/>
          <w:szCs w:val="24"/>
        </w:rPr>
        <w:tab/>
        <w:t xml:space="preserve">proti   </w:t>
      </w:r>
      <w:r>
        <w:rPr>
          <w:rFonts w:ascii="Times New Roman" w:hAnsi="Times New Roman" w:cs="Times New Roman"/>
          <w:sz w:val="24"/>
          <w:szCs w:val="24"/>
        </w:rPr>
        <w:t>x</w:t>
      </w:r>
      <w:r w:rsidRPr="005C6D80">
        <w:rPr>
          <w:rFonts w:ascii="Times New Roman" w:hAnsi="Times New Roman" w:cs="Times New Roman"/>
          <w:sz w:val="24"/>
          <w:szCs w:val="24"/>
        </w:rPr>
        <w:tab/>
        <w:t xml:space="preserve">zdržel se   </w:t>
      </w:r>
      <w:r>
        <w:rPr>
          <w:rFonts w:ascii="Times New Roman" w:hAnsi="Times New Roman" w:cs="Times New Roman"/>
          <w:sz w:val="24"/>
          <w:szCs w:val="24"/>
        </w:rPr>
        <w:t>x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nehlasoval   x</w:t>
      </w:r>
    </w:p>
    <w:p w14:paraId="17E7AD0B" w14:textId="4E1FE9E6" w:rsidR="005C6D80" w:rsidRPr="005C6D80" w:rsidRDefault="005C6D80" w:rsidP="005C6D80">
      <w:pPr>
        <w:pStyle w:val="Zkladntextodsazen"/>
        <w:spacing w:before="120" w:line="240" w:lineRule="auto"/>
        <w:ind w:left="1416"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C6D80">
        <w:rPr>
          <w:rFonts w:ascii="Times New Roman" w:hAnsi="Times New Roman" w:cs="Times New Roman"/>
          <w:b/>
          <w:sz w:val="24"/>
          <w:szCs w:val="24"/>
        </w:rPr>
        <w:t xml:space="preserve">Usnesení </w:t>
      </w:r>
      <w:r>
        <w:rPr>
          <w:rFonts w:ascii="Times New Roman" w:hAnsi="Times New Roman" w:cs="Times New Roman"/>
          <w:b/>
          <w:sz w:val="24"/>
          <w:szCs w:val="24"/>
        </w:rPr>
        <w:t>ne-</w:t>
      </w:r>
      <w:r w:rsidRPr="005C6D80">
        <w:rPr>
          <w:rFonts w:ascii="Times New Roman" w:hAnsi="Times New Roman" w:cs="Times New Roman"/>
          <w:b/>
          <w:sz w:val="24"/>
          <w:szCs w:val="24"/>
        </w:rPr>
        <w:t>bylo přijato.</w:t>
      </w:r>
    </w:p>
    <w:p w14:paraId="25B0C4FC" w14:textId="77777777" w:rsidR="00390662" w:rsidRDefault="00390662">
      <w:pPr>
        <w:rPr>
          <w:rFonts w:ascii="Times New Roman" w:hAnsi="Times New Roman" w:cs="Times New Roman"/>
          <w:b/>
          <w:smallCaps/>
          <w:sz w:val="24"/>
          <w:szCs w:val="24"/>
        </w:rPr>
      </w:pPr>
      <w:r>
        <w:rPr>
          <w:rFonts w:ascii="Times New Roman" w:hAnsi="Times New Roman" w:cs="Times New Roman"/>
          <w:b/>
          <w:smallCaps/>
          <w:sz w:val="24"/>
          <w:szCs w:val="24"/>
        </w:rPr>
        <w:br w:type="page"/>
      </w:r>
    </w:p>
    <w:p w14:paraId="5217EB94" w14:textId="32001E9A" w:rsidR="000D7D18" w:rsidRPr="000D7D18" w:rsidRDefault="000D7D18" w:rsidP="000D7D18">
      <w:pPr>
        <w:spacing w:before="120"/>
        <w:rPr>
          <w:rFonts w:ascii="Times New Roman" w:hAnsi="Times New Roman" w:cs="Times New Roman"/>
          <w:b/>
          <w:smallCaps/>
          <w:sz w:val="24"/>
          <w:szCs w:val="24"/>
        </w:rPr>
      </w:pPr>
      <w:r w:rsidRPr="000D7D18">
        <w:rPr>
          <w:rFonts w:ascii="Times New Roman" w:hAnsi="Times New Roman" w:cs="Times New Roman"/>
          <w:b/>
          <w:sz w:val="24"/>
          <w:szCs w:val="24"/>
        </w:rPr>
        <w:t xml:space="preserve">Bod č. </w:t>
      </w:r>
      <w:r>
        <w:rPr>
          <w:rFonts w:ascii="Times New Roman" w:hAnsi="Times New Roman" w:cs="Times New Roman"/>
          <w:b/>
          <w:sz w:val="24"/>
          <w:szCs w:val="24"/>
        </w:rPr>
        <w:t>x</w:t>
      </w:r>
    </w:p>
    <w:p w14:paraId="7AB56CF8" w14:textId="77777777" w:rsidR="000D7D18" w:rsidRPr="000D7D18" w:rsidRDefault="000D7D18" w:rsidP="000D7D18">
      <w:pPr>
        <w:widowControl w:val="0"/>
        <w:spacing w:before="120"/>
        <w:jc w:val="both"/>
        <w:rPr>
          <w:rFonts w:ascii="Times New Roman" w:hAnsi="Times New Roman" w:cs="Times New Roman"/>
          <w:b/>
          <w:bCs/>
          <w:iCs/>
          <w:sz w:val="24"/>
          <w:szCs w:val="24"/>
          <w:u w:val="single"/>
        </w:rPr>
      </w:pPr>
      <w:r w:rsidRPr="000D7D18">
        <w:rPr>
          <w:rFonts w:ascii="Times New Roman" w:hAnsi="Times New Roman" w:cs="Times New Roman"/>
          <w:b/>
          <w:bCs/>
          <w:iCs/>
          <w:sz w:val="24"/>
          <w:szCs w:val="24"/>
          <w:u w:val="single"/>
        </w:rPr>
        <w:t>Nepotřebný majetek Mateřská škola Malkovského</w:t>
      </w:r>
    </w:p>
    <w:p w14:paraId="1D226EFD" w14:textId="77777777" w:rsidR="000D7D18" w:rsidRPr="000D7D18" w:rsidRDefault="000D7D18" w:rsidP="000D7D18">
      <w:pPr>
        <w:widowControl w:val="0"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0D7D18">
        <w:rPr>
          <w:rFonts w:ascii="Times New Roman" w:hAnsi="Times New Roman" w:cs="Times New Roman"/>
          <w:b/>
          <w:bCs/>
          <w:sz w:val="24"/>
          <w:szCs w:val="24"/>
        </w:rPr>
        <w:t xml:space="preserve">Předkládá: </w:t>
      </w:r>
      <w:r w:rsidRPr="000D7D18">
        <w:rPr>
          <w:rFonts w:ascii="Times New Roman" w:hAnsi="Times New Roman" w:cs="Times New Roman"/>
          <w:bCs/>
          <w:sz w:val="24"/>
          <w:szCs w:val="24"/>
        </w:rPr>
        <w:t>místostarosta Lněnička</w:t>
      </w:r>
    </w:p>
    <w:p w14:paraId="4D08B45B" w14:textId="77777777" w:rsidR="000D7D18" w:rsidRPr="000D7D18" w:rsidRDefault="000D7D18" w:rsidP="000D7D18">
      <w:pPr>
        <w:widowControl w:val="0"/>
        <w:tabs>
          <w:tab w:val="left" w:pos="5387"/>
        </w:tabs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0D7D18">
        <w:rPr>
          <w:rFonts w:ascii="Times New Roman" w:hAnsi="Times New Roman" w:cs="Times New Roman"/>
          <w:b/>
          <w:sz w:val="24"/>
          <w:szCs w:val="24"/>
        </w:rPr>
        <w:t>Odbor:</w:t>
      </w:r>
      <w:r w:rsidRPr="000D7D18">
        <w:rPr>
          <w:rFonts w:ascii="Times New Roman" w:hAnsi="Times New Roman" w:cs="Times New Roman"/>
          <w:sz w:val="24"/>
          <w:szCs w:val="24"/>
        </w:rPr>
        <w:t xml:space="preserve"> EO</w:t>
      </w:r>
      <w:r w:rsidRPr="000D7D18">
        <w:rPr>
          <w:rFonts w:ascii="Times New Roman" w:hAnsi="Times New Roman" w:cs="Times New Roman"/>
          <w:sz w:val="24"/>
          <w:szCs w:val="24"/>
        </w:rPr>
        <w:tab/>
      </w:r>
      <w:r w:rsidRPr="000D7D18">
        <w:rPr>
          <w:rFonts w:ascii="Times New Roman" w:hAnsi="Times New Roman" w:cs="Times New Roman"/>
          <w:b/>
          <w:bCs/>
          <w:sz w:val="24"/>
          <w:szCs w:val="24"/>
        </w:rPr>
        <w:t>Zpracovala:</w:t>
      </w:r>
      <w:r w:rsidRPr="000D7D18">
        <w:rPr>
          <w:rFonts w:ascii="Times New Roman" w:hAnsi="Times New Roman" w:cs="Times New Roman"/>
          <w:sz w:val="24"/>
          <w:szCs w:val="24"/>
        </w:rPr>
        <w:t xml:space="preserve"> Koštýřová </w:t>
      </w:r>
    </w:p>
    <w:p w14:paraId="61FBD5BB" w14:textId="29AD5B33" w:rsidR="000D7D18" w:rsidRPr="000D7D18" w:rsidRDefault="000D7D18" w:rsidP="000D7D18">
      <w:pPr>
        <w:widowControl w:val="0"/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x</w:t>
      </w:r>
      <w:r w:rsidRPr="000D7D18">
        <w:rPr>
          <w:rFonts w:ascii="Times New Roman" w:hAnsi="Times New Roman" w:cs="Times New Roman"/>
          <w:b/>
          <w:sz w:val="24"/>
          <w:szCs w:val="24"/>
        </w:rPr>
        <w:t>.1</w:t>
      </w:r>
      <w:r w:rsidRPr="000D7D18">
        <w:rPr>
          <w:rFonts w:ascii="Times New Roman" w:hAnsi="Times New Roman" w:cs="Times New Roman"/>
          <w:b/>
          <w:sz w:val="24"/>
          <w:szCs w:val="24"/>
        </w:rPr>
        <w:tab/>
        <w:t xml:space="preserve">Usnesení č. </w:t>
      </w:r>
      <w:r>
        <w:rPr>
          <w:rFonts w:ascii="Times New Roman" w:hAnsi="Times New Roman" w:cs="Times New Roman"/>
          <w:b/>
          <w:sz w:val="24"/>
          <w:szCs w:val="24"/>
        </w:rPr>
        <w:t>xxx</w:t>
      </w:r>
      <w:r w:rsidRPr="000D7D18">
        <w:rPr>
          <w:rFonts w:ascii="Times New Roman" w:hAnsi="Times New Roman" w:cs="Times New Roman"/>
          <w:b/>
          <w:sz w:val="24"/>
          <w:szCs w:val="24"/>
        </w:rPr>
        <w:t>/</w:t>
      </w:r>
      <w:r>
        <w:rPr>
          <w:rFonts w:ascii="Times New Roman" w:hAnsi="Times New Roman" w:cs="Times New Roman"/>
          <w:b/>
          <w:sz w:val="24"/>
          <w:szCs w:val="24"/>
        </w:rPr>
        <w:t>Z14</w:t>
      </w:r>
      <w:r w:rsidRPr="000D7D18">
        <w:rPr>
          <w:rFonts w:ascii="Times New Roman" w:hAnsi="Times New Roman" w:cs="Times New Roman"/>
          <w:b/>
          <w:sz w:val="24"/>
          <w:szCs w:val="24"/>
        </w:rPr>
        <w:t>/25</w:t>
      </w:r>
    </w:p>
    <w:p w14:paraId="15435C80" w14:textId="5E9F920B" w:rsidR="000D7D18" w:rsidRPr="000D7D18" w:rsidRDefault="000D7D18" w:rsidP="000D7D18">
      <w:pPr>
        <w:widowControl w:val="0"/>
        <w:spacing w:before="12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0D7D18">
        <w:rPr>
          <w:rFonts w:ascii="Times New Roman" w:hAnsi="Times New Roman" w:cs="Times New Roman"/>
          <w:sz w:val="24"/>
          <w:szCs w:val="24"/>
        </w:rPr>
        <w:t>ZMČ schv</w:t>
      </w:r>
      <w:r>
        <w:rPr>
          <w:rFonts w:ascii="Times New Roman" w:hAnsi="Times New Roman" w:cs="Times New Roman"/>
          <w:sz w:val="24"/>
          <w:szCs w:val="24"/>
        </w:rPr>
        <w:t>aluje</w:t>
      </w:r>
      <w:r w:rsidRPr="000D7D18">
        <w:rPr>
          <w:rFonts w:ascii="Times New Roman" w:hAnsi="Times New Roman" w:cs="Times New Roman"/>
          <w:sz w:val="24"/>
          <w:szCs w:val="24"/>
        </w:rPr>
        <w:t xml:space="preserve"> vyřazení a následnou ekologickou likvidaci majetku v celkové hodnotě 439.961,69 Kč, který byl nabídnut příspěvkovou organizací Mateřská škola Malkovského, IČ: 71294597, se sídlem Malkovského 587, 199 00 Praha 9 – Letňany.              </w:t>
      </w:r>
    </w:p>
    <w:p w14:paraId="54404DC0" w14:textId="18A42A47" w:rsidR="000D7D18" w:rsidRPr="000D7D18" w:rsidRDefault="000D7D18" w:rsidP="000D7D18">
      <w:pPr>
        <w:widowControl w:val="0"/>
        <w:spacing w:before="12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0D7D18">
        <w:rPr>
          <w:rFonts w:ascii="Times New Roman" w:hAnsi="Times New Roman" w:cs="Times New Roman"/>
          <w:b/>
          <w:bCs/>
          <w:sz w:val="24"/>
          <w:szCs w:val="24"/>
        </w:rPr>
        <w:t>.2</w:t>
      </w:r>
      <w:r w:rsidRPr="000D7D18">
        <w:rPr>
          <w:rFonts w:ascii="Times New Roman" w:hAnsi="Times New Roman" w:cs="Times New Roman"/>
          <w:b/>
          <w:bCs/>
          <w:sz w:val="24"/>
          <w:szCs w:val="24"/>
        </w:rPr>
        <w:tab/>
        <w:t xml:space="preserve">Důvodová zpráva:  </w:t>
      </w:r>
    </w:p>
    <w:p w14:paraId="41F3A1E1" w14:textId="6A79B7F6" w:rsidR="000D7D18" w:rsidRPr="000D7D18" w:rsidRDefault="000D7D18" w:rsidP="000D7D18">
      <w:pPr>
        <w:pStyle w:val="Zkladntextodsazen"/>
        <w:spacing w:before="120"/>
        <w:ind w:left="1416" w:hanging="69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Pr="000D7D18">
        <w:rPr>
          <w:rFonts w:ascii="Times New Roman" w:hAnsi="Times New Roman" w:cs="Times New Roman"/>
          <w:sz w:val="24"/>
          <w:szCs w:val="24"/>
        </w:rPr>
        <w:t>.2.1</w:t>
      </w:r>
      <w:r w:rsidRPr="000D7D18">
        <w:rPr>
          <w:rFonts w:ascii="Times New Roman" w:hAnsi="Times New Roman" w:cs="Times New Roman"/>
          <w:sz w:val="24"/>
          <w:szCs w:val="24"/>
        </w:rPr>
        <w:tab/>
        <w:t xml:space="preserve">Použité právní předpisy: </w:t>
      </w:r>
    </w:p>
    <w:p w14:paraId="3A961A7E" w14:textId="77777777" w:rsidR="000D7D18" w:rsidRPr="000D7D18" w:rsidRDefault="000D7D18" w:rsidP="000D7D18">
      <w:pPr>
        <w:pStyle w:val="Odstavecseseznamem"/>
        <w:numPr>
          <w:ilvl w:val="0"/>
          <w:numId w:val="30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0D7D18">
        <w:rPr>
          <w:rFonts w:ascii="Times New Roman" w:hAnsi="Times New Roman" w:cs="Times New Roman"/>
          <w:sz w:val="24"/>
          <w:szCs w:val="24"/>
        </w:rPr>
        <w:t>zákon č. 250/2000 Sb., o rozpočtových pravidlech územních rozpočtů</w:t>
      </w:r>
    </w:p>
    <w:p w14:paraId="2B8320E0" w14:textId="2541526D" w:rsidR="000D7D18" w:rsidRPr="000D7D18" w:rsidRDefault="000D7D18" w:rsidP="000D7D18">
      <w:pPr>
        <w:pStyle w:val="Zkladntextodsazen"/>
        <w:spacing w:before="120"/>
        <w:ind w:left="1440" w:hanging="69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Pr="000D7D18">
        <w:rPr>
          <w:rFonts w:ascii="Times New Roman" w:hAnsi="Times New Roman" w:cs="Times New Roman"/>
          <w:sz w:val="24"/>
          <w:szCs w:val="24"/>
        </w:rPr>
        <w:t>.2.2</w:t>
      </w:r>
      <w:r w:rsidRPr="000D7D18">
        <w:rPr>
          <w:rFonts w:ascii="Times New Roman" w:hAnsi="Times New Roman" w:cs="Times New Roman"/>
          <w:sz w:val="24"/>
          <w:szCs w:val="24"/>
        </w:rPr>
        <w:tab/>
        <w:t xml:space="preserve">Odůvodnění předkladu: </w:t>
      </w:r>
    </w:p>
    <w:p w14:paraId="609107B1" w14:textId="77777777" w:rsidR="000D7D18" w:rsidRPr="000D7D18" w:rsidRDefault="000D7D18" w:rsidP="000D7D18">
      <w:pPr>
        <w:widowControl w:val="0"/>
        <w:spacing w:before="120"/>
        <w:ind w:left="1416"/>
        <w:jc w:val="both"/>
        <w:rPr>
          <w:rFonts w:ascii="Times New Roman" w:hAnsi="Times New Roman" w:cs="Times New Roman"/>
          <w:sz w:val="24"/>
          <w:szCs w:val="24"/>
        </w:rPr>
      </w:pPr>
      <w:r w:rsidRPr="000D7D18">
        <w:rPr>
          <w:rFonts w:ascii="Times New Roman" w:hAnsi="Times New Roman" w:cs="Times New Roman"/>
          <w:sz w:val="24"/>
          <w:szCs w:val="24"/>
        </w:rPr>
        <w:t xml:space="preserve">Na základě § 27 zákona č. 250/2000 Sb., o rozpočtových pravidlech územních rozpočtů a v souladu se zněním zřizovací listiny má příspěvková organizace povinnost nejprve nabídnout nepotřebný majetek k bezúplatnému převodu svému zřizovateli. Ředitelka příspěvkové organizace Mateřská škola Malkovského se řídí těmito předpisy a předkládá nabídku majetku, jehož seznam je přiložen. Tento majetek je převážně opotřebovaný, poškozený nebo nefunkční, a případné opravy či renovace by byly ekonomicky nevýhodné. Důvody pro vyřazení jednotlivých položek jsou uvedeny v přiloženém soupisu majetku. Fotodokumentace vyřazovaného majetku je k nahlédnutí na EO. </w:t>
      </w:r>
    </w:p>
    <w:p w14:paraId="36E0F4BB" w14:textId="44F0F55B" w:rsidR="000D7D18" w:rsidRPr="000D7D18" w:rsidRDefault="000D7D18" w:rsidP="000D7D18">
      <w:pPr>
        <w:pStyle w:val="Zkladntextodsazen"/>
        <w:tabs>
          <w:tab w:val="num" w:pos="1440"/>
        </w:tabs>
        <w:spacing w:before="120"/>
        <w:ind w:left="144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Pr="000D7D18">
        <w:rPr>
          <w:rFonts w:ascii="Times New Roman" w:hAnsi="Times New Roman" w:cs="Times New Roman"/>
          <w:sz w:val="24"/>
          <w:szCs w:val="24"/>
        </w:rPr>
        <w:t>.2.3</w:t>
      </w:r>
      <w:r w:rsidRPr="000D7D18">
        <w:rPr>
          <w:rFonts w:ascii="Times New Roman" w:hAnsi="Times New Roman" w:cs="Times New Roman"/>
          <w:sz w:val="24"/>
          <w:szCs w:val="24"/>
        </w:rPr>
        <w:tab/>
        <w:t xml:space="preserve">Další přílohy nebo odkazy:  </w:t>
      </w:r>
    </w:p>
    <w:p w14:paraId="6F198532" w14:textId="77777777" w:rsidR="000D7D18" w:rsidRPr="000D7D18" w:rsidRDefault="000D7D18" w:rsidP="000D7D18">
      <w:pPr>
        <w:pStyle w:val="Zkladntextodsazen"/>
        <w:tabs>
          <w:tab w:val="num" w:pos="1440"/>
        </w:tabs>
        <w:spacing w:after="0"/>
        <w:ind w:left="2694" w:hanging="1276"/>
        <w:rPr>
          <w:rFonts w:ascii="Times New Roman" w:hAnsi="Times New Roman" w:cs="Times New Roman"/>
          <w:sz w:val="24"/>
          <w:szCs w:val="24"/>
        </w:rPr>
      </w:pPr>
      <w:r w:rsidRPr="00140560">
        <w:rPr>
          <w:rFonts w:ascii="Times New Roman" w:hAnsi="Times New Roman" w:cs="Times New Roman"/>
          <w:sz w:val="24"/>
          <w:szCs w:val="24"/>
        </w:rPr>
        <w:t>příloha č. 1 – žádost o vyřazení nepotřebného majetku z evidence</w:t>
      </w:r>
    </w:p>
    <w:p w14:paraId="4117B225" w14:textId="70C30DAF" w:rsidR="000D7D18" w:rsidRPr="000D7D18" w:rsidRDefault="000D7D18" w:rsidP="000D7D18">
      <w:pPr>
        <w:pStyle w:val="Zkladntext"/>
        <w:spacing w:after="120"/>
        <w:rPr>
          <w:bCs/>
          <w:szCs w:val="24"/>
        </w:rPr>
      </w:pPr>
      <w:r w:rsidRPr="000D7D18">
        <w:rPr>
          <w:b/>
          <w:bCs/>
          <w:szCs w:val="24"/>
        </w:rPr>
        <w:t>x.3</w:t>
      </w:r>
      <w:r w:rsidRPr="000D7D18">
        <w:rPr>
          <w:b/>
          <w:bCs/>
          <w:szCs w:val="24"/>
        </w:rPr>
        <w:tab/>
        <w:t>Termín</w:t>
      </w:r>
      <w:r>
        <w:rPr>
          <w:b/>
          <w:bCs/>
          <w:szCs w:val="24"/>
        </w:rPr>
        <w:t xml:space="preserve"> </w:t>
      </w:r>
      <w:r w:rsidRPr="000D7D18">
        <w:rPr>
          <w:b/>
          <w:bCs/>
          <w:szCs w:val="24"/>
        </w:rPr>
        <w:t xml:space="preserve">realizace přijatého usnesení: </w:t>
      </w:r>
      <w:r w:rsidRPr="000D7D18">
        <w:rPr>
          <w:bCs/>
          <w:szCs w:val="24"/>
        </w:rPr>
        <w:t>ihned</w:t>
      </w:r>
    </w:p>
    <w:p w14:paraId="451A0D55" w14:textId="18FF6579" w:rsidR="000D7D18" w:rsidRPr="000D7D18" w:rsidRDefault="000D7D18" w:rsidP="000D7D18">
      <w:pPr>
        <w:pStyle w:val="Zkladntext"/>
        <w:spacing w:after="120"/>
        <w:ind w:left="709" w:hanging="709"/>
        <w:rPr>
          <w:szCs w:val="24"/>
        </w:rPr>
      </w:pPr>
      <w:r w:rsidRPr="000D7D18">
        <w:rPr>
          <w:b/>
          <w:bCs/>
          <w:szCs w:val="24"/>
        </w:rPr>
        <w:t>x.4</w:t>
      </w:r>
      <w:r w:rsidRPr="000D7D18">
        <w:rPr>
          <w:b/>
          <w:bCs/>
          <w:szCs w:val="24"/>
        </w:rPr>
        <w:tab/>
        <w:t>Zodpovídá:</w:t>
      </w:r>
      <w:r w:rsidRPr="000D7D18">
        <w:rPr>
          <w:b/>
          <w:szCs w:val="24"/>
        </w:rPr>
        <w:tab/>
      </w:r>
      <w:r w:rsidRPr="000D7D18">
        <w:rPr>
          <w:szCs w:val="24"/>
        </w:rPr>
        <w:t xml:space="preserve">místostarosta Lněnička – EO, OŠKT  </w:t>
      </w:r>
    </w:p>
    <w:p w14:paraId="137E5232" w14:textId="69C1B9D2" w:rsidR="000D7D18" w:rsidRPr="000D7D18" w:rsidRDefault="000D7D18" w:rsidP="000D7D18">
      <w:pPr>
        <w:pStyle w:val="Zkladntextodsazen"/>
        <w:spacing w:before="120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0D7D18">
        <w:rPr>
          <w:rFonts w:ascii="Times New Roman" w:hAnsi="Times New Roman" w:cs="Times New Roman"/>
          <w:b/>
          <w:bCs/>
          <w:sz w:val="24"/>
          <w:szCs w:val="24"/>
        </w:rPr>
        <w:t>.5</w:t>
      </w:r>
      <w:r w:rsidRPr="000D7D18">
        <w:rPr>
          <w:rFonts w:ascii="Times New Roman" w:hAnsi="Times New Roman" w:cs="Times New Roman"/>
          <w:b/>
          <w:bCs/>
          <w:sz w:val="24"/>
          <w:szCs w:val="24"/>
        </w:rPr>
        <w:tab/>
        <w:t>Hlasování:</w:t>
      </w:r>
      <w:r w:rsidRPr="000D7D18">
        <w:rPr>
          <w:rFonts w:ascii="Times New Roman" w:hAnsi="Times New Roman" w:cs="Times New Roman"/>
          <w:sz w:val="24"/>
          <w:szCs w:val="24"/>
        </w:rPr>
        <w:tab/>
        <w:t xml:space="preserve">pro   </w:t>
      </w:r>
      <w:r>
        <w:rPr>
          <w:rFonts w:ascii="Times New Roman" w:hAnsi="Times New Roman" w:cs="Times New Roman"/>
          <w:sz w:val="24"/>
          <w:szCs w:val="24"/>
        </w:rPr>
        <w:t>xx</w:t>
      </w:r>
      <w:r w:rsidRPr="000D7D18">
        <w:rPr>
          <w:rFonts w:ascii="Times New Roman" w:hAnsi="Times New Roman" w:cs="Times New Roman"/>
          <w:sz w:val="24"/>
          <w:szCs w:val="24"/>
        </w:rPr>
        <w:tab/>
        <w:t xml:space="preserve">proti   </w:t>
      </w:r>
      <w:r>
        <w:rPr>
          <w:rFonts w:ascii="Times New Roman" w:hAnsi="Times New Roman" w:cs="Times New Roman"/>
          <w:sz w:val="24"/>
          <w:szCs w:val="24"/>
        </w:rPr>
        <w:t>x</w:t>
      </w:r>
      <w:r w:rsidRPr="000D7D18">
        <w:rPr>
          <w:rFonts w:ascii="Times New Roman" w:hAnsi="Times New Roman" w:cs="Times New Roman"/>
          <w:sz w:val="24"/>
          <w:szCs w:val="24"/>
        </w:rPr>
        <w:tab/>
        <w:t xml:space="preserve">zdržel se   </w:t>
      </w:r>
      <w:r>
        <w:rPr>
          <w:rFonts w:ascii="Times New Roman" w:hAnsi="Times New Roman" w:cs="Times New Roman"/>
          <w:sz w:val="24"/>
          <w:szCs w:val="24"/>
        </w:rPr>
        <w:t>x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nehlasoval   x</w:t>
      </w:r>
    </w:p>
    <w:p w14:paraId="7023F33F" w14:textId="48029C2F" w:rsidR="000D7D18" w:rsidRPr="000D7D18" w:rsidRDefault="000D7D18" w:rsidP="000D7D18">
      <w:pPr>
        <w:pStyle w:val="Zkladntextodsazen"/>
        <w:spacing w:before="120"/>
        <w:ind w:left="1416"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D7D18">
        <w:rPr>
          <w:rFonts w:ascii="Times New Roman" w:hAnsi="Times New Roman" w:cs="Times New Roman"/>
          <w:b/>
          <w:sz w:val="24"/>
          <w:szCs w:val="24"/>
        </w:rPr>
        <w:t xml:space="preserve">Usnesení </w:t>
      </w:r>
      <w:r>
        <w:rPr>
          <w:rFonts w:ascii="Times New Roman" w:hAnsi="Times New Roman" w:cs="Times New Roman"/>
          <w:b/>
          <w:sz w:val="24"/>
          <w:szCs w:val="24"/>
        </w:rPr>
        <w:t>ne-</w:t>
      </w:r>
      <w:r w:rsidRPr="000D7D18">
        <w:rPr>
          <w:rFonts w:ascii="Times New Roman" w:hAnsi="Times New Roman" w:cs="Times New Roman"/>
          <w:b/>
          <w:sz w:val="24"/>
          <w:szCs w:val="24"/>
        </w:rPr>
        <w:t>bylo přijato.</w:t>
      </w:r>
    </w:p>
    <w:p w14:paraId="276AE109" w14:textId="77777777" w:rsidR="000D7D18" w:rsidRDefault="000D7D18">
      <w:pPr>
        <w:rPr>
          <w:rFonts w:ascii="Times New Roman" w:hAnsi="Times New Roman" w:cs="Times New Roman"/>
          <w:b/>
          <w:smallCaps/>
          <w:sz w:val="24"/>
          <w:szCs w:val="24"/>
        </w:rPr>
      </w:pPr>
      <w:r>
        <w:rPr>
          <w:rFonts w:ascii="Times New Roman" w:hAnsi="Times New Roman" w:cs="Times New Roman"/>
          <w:b/>
          <w:smallCaps/>
          <w:sz w:val="24"/>
          <w:szCs w:val="24"/>
        </w:rPr>
        <w:br w:type="page"/>
      </w:r>
    </w:p>
    <w:p w14:paraId="1D598914" w14:textId="2E37A2BC" w:rsidR="00275BF1" w:rsidRDefault="00275BF1" w:rsidP="0065624B">
      <w:pPr>
        <w:tabs>
          <w:tab w:val="left" w:pos="-1985"/>
        </w:tabs>
        <w:suppressAutoHyphens/>
        <w:spacing w:before="120"/>
        <w:rPr>
          <w:rFonts w:ascii="Times New Roman" w:hAnsi="Times New Roman" w:cs="Times New Roman"/>
          <w:b/>
          <w:smallCaps/>
          <w:sz w:val="24"/>
          <w:szCs w:val="24"/>
        </w:rPr>
      </w:pPr>
      <w:r>
        <w:rPr>
          <w:rFonts w:ascii="Times New Roman" w:hAnsi="Times New Roman" w:cs="Times New Roman"/>
          <w:b/>
          <w:smallCaps/>
          <w:sz w:val="24"/>
          <w:szCs w:val="24"/>
        </w:rPr>
        <w:t>Místostarostka Iveta Lojková</w:t>
      </w:r>
      <w:r w:rsidR="00945785">
        <w:rPr>
          <w:rFonts w:ascii="Times New Roman" w:hAnsi="Times New Roman" w:cs="Times New Roman"/>
          <w:b/>
          <w:smallCaps/>
          <w:sz w:val="24"/>
          <w:szCs w:val="24"/>
        </w:rPr>
        <w:t xml:space="preserve"> </w:t>
      </w:r>
    </w:p>
    <w:p w14:paraId="7B92DDCA" w14:textId="0D7A7D85" w:rsidR="00B91F1D" w:rsidRPr="00B91F1D" w:rsidRDefault="00B91F1D" w:rsidP="00B91F1D">
      <w:pPr>
        <w:pStyle w:val="Nadpis2"/>
        <w:spacing w:before="120" w:after="120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B91F1D">
        <w:rPr>
          <w:rFonts w:ascii="Times New Roman" w:hAnsi="Times New Roman" w:cs="Times New Roman"/>
          <w:b/>
          <w:color w:val="auto"/>
          <w:sz w:val="24"/>
          <w:szCs w:val="24"/>
        </w:rPr>
        <w:t xml:space="preserve">Bod č. </w:t>
      </w:r>
      <w:r>
        <w:rPr>
          <w:rFonts w:ascii="Times New Roman" w:hAnsi="Times New Roman" w:cs="Times New Roman"/>
          <w:b/>
          <w:color w:val="auto"/>
          <w:sz w:val="24"/>
          <w:szCs w:val="24"/>
        </w:rPr>
        <w:t>x</w:t>
      </w:r>
    </w:p>
    <w:p w14:paraId="4C539601" w14:textId="77777777" w:rsidR="00B91F1D" w:rsidRPr="00B91F1D" w:rsidRDefault="00B91F1D" w:rsidP="00B91F1D">
      <w:pPr>
        <w:pStyle w:val="Nadpis2"/>
        <w:spacing w:before="120" w:after="120"/>
        <w:rPr>
          <w:rFonts w:ascii="Times New Roman" w:hAnsi="Times New Roman" w:cs="Times New Roman"/>
          <w:b/>
          <w:i/>
          <w:color w:val="auto"/>
          <w:sz w:val="24"/>
          <w:szCs w:val="24"/>
          <w:u w:val="single"/>
        </w:rPr>
      </w:pPr>
      <w:r w:rsidRPr="00B91F1D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>Humanitární fond - změna</w:t>
      </w:r>
    </w:p>
    <w:p w14:paraId="3DAE7583" w14:textId="77777777" w:rsidR="00B91F1D" w:rsidRPr="00B91F1D" w:rsidRDefault="00B91F1D" w:rsidP="00B91F1D">
      <w:pPr>
        <w:spacing w:before="120" w:line="240" w:lineRule="auto"/>
        <w:rPr>
          <w:rFonts w:ascii="Times New Roman" w:hAnsi="Times New Roman" w:cs="Times New Roman"/>
          <w:sz w:val="24"/>
          <w:szCs w:val="24"/>
        </w:rPr>
      </w:pPr>
      <w:r w:rsidRPr="00B91F1D">
        <w:rPr>
          <w:rFonts w:ascii="Times New Roman" w:hAnsi="Times New Roman" w:cs="Times New Roman"/>
          <w:b/>
          <w:bCs/>
          <w:sz w:val="24"/>
          <w:szCs w:val="24"/>
        </w:rPr>
        <w:t xml:space="preserve">Předkládá: </w:t>
      </w:r>
      <w:r w:rsidRPr="00B91F1D">
        <w:rPr>
          <w:rFonts w:ascii="Times New Roman" w:hAnsi="Times New Roman" w:cs="Times New Roman"/>
          <w:sz w:val="24"/>
          <w:szCs w:val="24"/>
        </w:rPr>
        <w:t>místostarostka Lojková</w:t>
      </w:r>
    </w:p>
    <w:p w14:paraId="68DEF190" w14:textId="77777777" w:rsidR="00B91F1D" w:rsidRPr="00B91F1D" w:rsidRDefault="00B91F1D" w:rsidP="00B91F1D">
      <w:pPr>
        <w:tabs>
          <w:tab w:val="left" w:pos="5387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91F1D">
        <w:rPr>
          <w:rFonts w:ascii="Times New Roman" w:hAnsi="Times New Roman" w:cs="Times New Roman"/>
          <w:b/>
          <w:bCs/>
          <w:sz w:val="24"/>
          <w:szCs w:val="24"/>
        </w:rPr>
        <w:t>Odbor:</w:t>
      </w:r>
      <w:r w:rsidRPr="00B91F1D">
        <w:rPr>
          <w:rFonts w:ascii="Times New Roman" w:hAnsi="Times New Roman" w:cs="Times New Roman"/>
          <w:sz w:val="24"/>
          <w:szCs w:val="24"/>
        </w:rPr>
        <w:t xml:space="preserve"> OSPZ                  </w:t>
      </w:r>
      <w:r w:rsidRPr="00B91F1D">
        <w:rPr>
          <w:rFonts w:ascii="Times New Roman" w:hAnsi="Times New Roman" w:cs="Times New Roman"/>
          <w:sz w:val="24"/>
          <w:szCs w:val="24"/>
        </w:rPr>
        <w:tab/>
      </w:r>
      <w:r w:rsidRPr="00B91F1D">
        <w:rPr>
          <w:rFonts w:ascii="Times New Roman" w:hAnsi="Times New Roman" w:cs="Times New Roman"/>
          <w:b/>
          <w:bCs/>
          <w:sz w:val="24"/>
          <w:szCs w:val="24"/>
        </w:rPr>
        <w:t xml:space="preserve">Zpracovaly: </w:t>
      </w:r>
      <w:r w:rsidRPr="00B91F1D">
        <w:rPr>
          <w:rFonts w:ascii="Times New Roman" w:hAnsi="Times New Roman" w:cs="Times New Roman"/>
          <w:sz w:val="24"/>
          <w:szCs w:val="24"/>
        </w:rPr>
        <w:t>Kolářová, Trmalová</w:t>
      </w:r>
    </w:p>
    <w:p w14:paraId="4BE60C62" w14:textId="22A11E2A" w:rsidR="00B91F1D" w:rsidRPr="00B91F1D" w:rsidRDefault="00B91F1D" w:rsidP="00B91F1D">
      <w:pPr>
        <w:spacing w:before="12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B91F1D">
        <w:rPr>
          <w:rFonts w:ascii="Times New Roman" w:hAnsi="Times New Roman" w:cs="Times New Roman"/>
          <w:b/>
          <w:bCs/>
          <w:sz w:val="24"/>
          <w:szCs w:val="24"/>
        </w:rPr>
        <w:t>.1</w:t>
      </w:r>
      <w:r w:rsidRPr="00B91F1D">
        <w:rPr>
          <w:rFonts w:ascii="Times New Roman" w:hAnsi="Times New Roman" w:cs="Times New Roman"/>
          <w:b/>
          <w:bCs/>
          <w:sz w:val="24"/>
          <w:szCs w:val="24"/>
        </w:rPr>
        <w:tab/>
        <w:t>Usnesení č. /</w:t>
      </w:r>
      <w:r>
        <w:rPr>
          <w:rFonts w:ascii="Times New Roman" w:hAnsi="Times New Roman" w:cs="Times New Roman"/>
          <w:b/>
          <w:bCs/>
          <w:sz w:val="24"/>
          <w:szCs w:val="24"/>
        </w:rPr>
        <w:t>Z14</w:t>
      </w:r>
      <w:r w:rsidRPr="00B91F1D">
        <w:rPr>
          <w:rFonts w:ascii="Times New Roman" w:hAnsi="Times New Roman" w:cs="Times New Roman"/>
          <w:b/>
          <w:bCs/>
          <w:sz w:val="24"/>
          <w:szCs w:val="24"/>
        </w:rPr>
        <w:t>/25</w:t>
      </w:r>
    </w:p>
    <w:p w14:paraId="5375FB18" w14:textId="51F1CC2A" w:rsidR="00B91F1D" w:rsidRDefault="00B91F1D" w:rsidP="00B91F1D">
      <w:pPr>
        <w:widowControl w:val="0"/>
        <w:numPr>
          <w:ilvl w:val="0"/>
          <w:numId w:val="26"/>
        </w:numPr>
        <w:spacing w:before="120" w:line="240" w:lineRule="auto"/>
        <w:ind w:left="993" w:hanging="284"/>
        <w:jc w:val="both"/>
        <w:rPr>
          <w:rFonts w:ascii="Times New Roman" w:hAnsi="Times New Roman" w:cs="Times New Roman"/>
          <w:sz w:val="24"/>
          <w:szCs w:val="24"/>
        </w:rPr>
      </w:pPr>
      <w:r w:rsidRPr="00B91F1D">
        <w:rPr>
          <w:rFonts w:ascii="Times New Roman" w:hAnsi="Times New Roman" w:cs="Times New Roman"/>
          <w:sz w:val="24"/>
          <w:szCs w:val="24"/>
        </w:rPr>
        <w:t>ZMČ revok</w:t>
      </w:r>
      <w:r>
        <w:rPr>
          <w:rFonts w:ascii="Times New Roman" w:hAnsi="Times New Roman" w:cs="Times New Roman"/>
          <w:sz w:val="24"/>
          <w:szCs w:val="24"/>
        </w:rPr>
        <w:t>uje</w:t>
      </w:r>
      <w:r w:rsidRPr="00B91F1D">
        <w:rPr>
          <w:rFonts w:ascii="Times New Roman" w:hAnsi="Times New Roman" w:cs="Times New Roman"/>
          <w:sz w:val="24"/>
          <w:szCs w:val="24"/>
        </w:rPr>
        <w:t xml:space="preserve"> usnesení č. 137/Z6/18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B91F1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B52DFB5" w14:textId="5F376AED" w:rsidR="00B91F1D" w:rsidRPr="00B91F1D" w:rsidRDefault="00B91F1D" w:rsidP="00B91F1D">
      <w:pPr>
        <w:widowControl w:val="0"/>
        <w:numPr>
          <w:ilvl w:val="0"/>
          <w:numId w:val="26"/>
        </w:numPr>
        <w:spacing w:before="120" w:line="240" w:lineRule="auto"/>
        <w:ind w:left="993" w:hanging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ZMČ schvaluje pravidla Humanitárního fondu MČ Praha 18 ve znění dle přílohy č. 1 usnesení.</w:t>
      </w:r>
    </w:p>
    <w:p w14:paraId="702EAC58" w14:textId="304CA308" w:rsidR="00B91F1D" w:rsidRPr="00B91F1D" w:rsidRDefault="00B91F1D" w:rsidP="00B91F1D">
      <w:pPr>
        <w:widowControl w:val="0"/>
        <w:numPr>
          <w:ilvl w:val="0"/>
          <w:numId w:val="26"/>
        </w:numPr>
        <w:spacing w:before="120" w:line="240" w:lineRule="auto"/>
        <w:ind w:left="993" w:hanging="284"/>
        <w:jc w:val="both"/>
        <w:rPr>
          <w:rFonts w:ascii="Times New Roman" w:hAnsi="Times New Roman" w:cs="Times New Roman"/>
          <w:sz w:val="24"/>
          <w:szCs w:val="24"/>
        </w:rPr>
      </w:pPr>
      <w:r w:rsidRPr="00B91F1D">
        <w:rPr>
          <w:rFonts w:ascii="Times New Roman" w:hAnsi="Times New Roman" w:cs="Times New Roman"/>
          <w:sz w:val="24"/>
          <w:szCs w:val="24"/>
        </w:rPr>
        <w:t>ZMČ pově</w:t>
      </w:r>
      <w:r>
        <w:rPr>
          <w:rFonts w:ascii="Times New Roman" w:hAnsi="Times New Roman" w:cs="Times New Roman"/>
          <w:sz w:val="24"/>
          <w:szCs w:val="24"/>
        </w:rPr>
        <w:t>řuje</w:t>
      </w:r>
      <w:r w:rsidRPr="00B91F1D">
        <w:rPr>
          <w:rFonts w:ascii="Times New Roman" w:hAnsi="Times New Roman" w:cs="Times New Roman"/>
          <w:sz w:val="24"/>
          <w:szCs w:val="24"/>
        </w:rPr>
        <w:t xml:space="preserve"> vedoucí odboru sociální péče a zdravotnictví uzavíráním darovacích smluv, včetně jejich podpisu.</w:t>
      </w:r>
    </w:p>
    <w:p w14:paraId="4996A9FF" w14:textId="5F1FEE16" w:rsidR="00B91F1D" w:rsidRPr="00B91F1D" w:rsidRDefault="00B91F1D" w:rsidP="00B91F1D">
      <w:pPr>
        <w:widowControl w:val="0"/>
        <w:spacing w:before="12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B91F1D">
        <w:rPr>
          <w:rFonts w:ascii="Times New Roman" w:hAnsi="Times New Roman" w:cs="Times New Roman"/>
          <w:b/>
          <w:bCs/>
          <w:sz w:val="24"/>
          <w:szCs w:val="24"/>
        </w:rPr>
        <w:t>.2</w:t>
      </w:r>
      <w:r w:rsidRPr="00B91F1D">
        <w:rPr>
          <w:rFonts w:ascii="Times New Roman" w:hAnsi="Times New Roman" w:cs="Times New Roman"/>
          <w:b/>
          <w:bCs/>
          <w:sz w:val="24"/>
          <w:szCs w:val="24"/>
        </w:rPr>
        <w:tab/>
        <w:t>Důvodová zpráva:</w:t>
      </w:r>
    </w:p>
    <w:p w14:paraId="3404898F" w14:textId="3FF46F0B" w:rsidR="00B91F1D" w:rsidRPr="00B91F1D" w:rsidRDefault="00B91F1D" w:rsidP="00B91F1D">
      <w:pPr>
        <w:widowControl w:val="0"/>
        <w:spacing w:before="120" w:line="240" w:lineRule="auto"/>
        <w:ind w:firstLine="7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Pr="00B91F1D">
        <w:rPr>
          <w:rFonts w:ascii="Times New Roman" w:hAnsi="Times New Roman" w:cs="Times New Roman"/>
          <w:sz w:val="24"/>
          <w:szCs w:val="24"/>
        </w:rPr>
        <w:t>.2.1</w:t>
      </w:r>
      <w:r w:rsidRPr="00B91F1D">
        <w:rPr>
          <w:rFonts w:ascii="Times New Roman" w:hAnsi="Times New Roman" w:cs="Times New Roman"/>
          <w:sz w:val="24"/>
          <w:szCs w:val="24"/>
        </w:rPr>
        <w:tab/>
        <w:t>Použité právní předpisy:</w:t>
      </w:r>
    </w:p>
    <w:p w14:paraId="2D1DF856" w14:textId="77777777" w:rsidR="00B91F1D" w:rsidRPr="00B91F1D" w:rsidRDefault="00B91F1D" w:rsidP="00B91F1D">
      <w:pPr>
        <w:pStyle w:val="Zkladntextodsazen3"/>
        <w:numPr>
          <w:ilvl w:val="2"/>
          <w:numId w:val="25"/>
        </w:numPr>
        <w:spacing w:before="0"/>
        <w:ind w:left="1701" w:hanging="283"/>
        <w:rPr>
          <w:szCs w:val="24"/>
        </w:rPr>
      </w:pPr>
      <w:r w:rsidRPr="00B91F1D">
        <w:rPr>
          <w:szCs w:val="24"/>
        </w:rPr>
        <w:t>zákon č.131/2000 Sb., o hlavním městě Praze</w:t>
      </w:r>
    </w:p>
    <w:p w14:paraId="71CCB65C" w14:textId="77777777" w:rsidR="00B91F1D" w:rsidRPr="00B91F1D" w:rsidRDefault="00B91F1D" w:rsidP="00B91F1D">
      <w:pPr>
        <w:pStyle w:val="Zkladntextodsazen3"/>
        <w:numPr>
          <w:ilvl w:val="2"/>
          <w:numId w:val="25"/>
        </w:numPr>
        <w:spacing w:before="0"/>
        <w:ind w:left="1701" w:hanging="283"/>
        <w:rPr>
          <w:szCs w:val="24"/>
        </w:rPr>
      </w:pPr>
      <w:r w:rsidRPr="00B91F1D">
        <w:rPr>
          <w:szCs w:val="24"/>
        </w:rPr>
        <w:t>zákon č. 250/2000 Sb., o rozpočtových pravidlech územních rozpočtů.</w:t>
      </w:r>
    </w:p>
    <w:p w14:paraId="557CCD53" w14:textId="77777777" w:rsidR="00B91F1D" w:rsidRPr="00B91F1D" w:rsidRDefault="00B91F1D" w:rsidP="00B91F1D">
      <w:pPr>
        <w:pStyle w:val="Zkladntextodsazen3"/>
        <w:numPr>
          <w:ilvl w:val="2"/>
          <w:numId w:val="25"/>
        </w:numPr>
        <w:spacing w:before="0"/>
        <w:ind w:left="1701" w:hanging="283"/>
        <w:rPr>
          <w:szCs w:val="24"/>
        </w:rPr>
      </w:pPr>
      <w:r w:rsidRPr="00B91F1D">
        <w:rPr>
          <w:szCs w:val="24"/>
        </w:rPr>
        <w:t>usnesení ZMČ č. 079/Z5/15, kterým bylo schváleno zřízení Humanitárního fondu</w:t>
      </w:r>
    </w:p>
    <w:p w14:paraId="2FDDC431" w14:textId="77777777" w:rsidR="00B91F1D" w:rsidRPr="00B91F1D" w:rsidRDefault="00B91F1D" w:rsidP="00B91F1D">
      <w:pPr>
        <w:pStyle w:val="Zkladntextodsazen3"/>
        <w:numPr>
          <w:ilvl w:val="2"/>
          <w:numId w:val="25"/>
        </w:numPr>
        <w:spacing w:before="0"/>
        <w:ind w:left="1701" w:hanging="283"/>
        <w:rPr>
          <w:szCs w:val="24"/>
        </w:rPr>
      </w:pPr>
      <w:r w:rsidRPr="00B91F1D">
        <w:rPr>
          <w:szCs w:val="24"/>
        </w:rPr>
        <w:t>usnesení ZMČ č. 137/Z6/18</w:t>
      </w:r>
    </w:p>
    <w:p w14:paraId="69BC59E0" w14:textId="77777777" w:rsidR="00B91F1D" w:rsidRPr="00B91F1D" w:rsidRDefault="00B91F1D" w:rsidP="00B91F1D">
      <w:pPr>
        <w:pStyle w:val="Zkladntextodsazen3"/>
        <w:numPr>
          <w:ilvl w:val="2"/>
          <w:numId w:val="25"/>
        </w:numPr>
        <w:spacing w:before="0"/>
        <w:ind w:left="1701" w:hanging="283"/>
        <w:rPr>
          <w:szCs w:val="24"/>
        </w:rPr>
      </w:pPr>
      <w:r w:rsidRPr="00B91F1D">
        <w:rPr>
          <w:szCs w:val="24"/>
        </w:rPr>
        <w:t>usnesení VKVZS č. 05/12/2024</w:t>
      </w:r>
    </w:p>
    <w:p w14:paraId="79D0CA8D" w14:textId="39FB42A9" w:rsidR="00B91F1D" w:rsidRPr="00B91F1D" w:rsidRDefault="001218C9" w:rsidP="00B91F1D">
      <w:pPr>
        <w:spacing w:before="120" w:line="240" w:lineRule="auto"/>
        <w:ind w:left="1418" w:hanging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="00B91F1D" w:rsidRPr="00B91F1D">
        <w:rPr>
          <w:rFonts w:ascii="Times New Roman" w:hAnsi="Times New Roman" w:cs="Times New Roman"/>
          <w:sz w:val="24"/>
          <w:szCs w:val="24"/>
        </w:rPr>
        <w:t>.2.2</w:t>
      </w:r>
      <w:r w:rsidR="00B91F1D" w:rsidRPr="00B91F1D">
        <w:rPr>
          <w:rFonts w:ascii="Times New Roman" w:hAnsi="Times New Roman" w:cs="Times New Roman"/>
          <w:sz w:val="24"/>
          <w:szCs w:val="24"/>
        </w:rPr>
        <w:tab/>
        <w:t>Odůvodnění předkladu:</w:t>
      </w:r>
    </w:p>
    <w:p w14:paraId="59F77DCE" w14:textId="77777777" w:rsidR="00B91F1D" w:rsidRPr="00B91F1D" w:rsidRDefault="00B91F1D" w:rsidP="00B91F1D">
      <w:pPr>
        <w:spacing w:before="120" w:line="240" w:lineRule="auto"/>
        <w:ind w:left="141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91F1D">
        <w:rPr>
          <w:rFonts w:ascii="Times New Roman" w:hAnsi="Times New Roman" w:cs="Times New Roman"/>
          <w:color w:val="000000"/>
          <w:sz w:val="24"/>
          <w:szCs w:val="24"/>
        </w:rPr>
        <w:t>Navrhované změny pravidel Humanitárního fondu představují nezbytný krok ke zlepšení systému poskytování pomoci, který lépe odpovídá současným potřebám žadatelů i ekonomickým podmínkám. Zvýšení finančních limitů pro jednotlivé orgány a organizační složky zajistí efektivnější rozhodování, zatímco rozšíření oblasti podpory, včetně školného a školních výletů, odráží závazek obce ke zlepšení přístupu ke vzdělání a celkovému rozvoji dětí. Zároveň je zaváděn nový kontrolní mechanismus pro ověřování bezdlužnosti, a to prostřednictvím kontaktu se školami. Nově nastavená pravidla zajišťují rovnováhu mezi flexibilitou a kontrolou, což umožní rychleji reagovat na naléhavé situace, ale zároveň pečlivě chránit veřejné finance a podporovat skutečně potřebné. Navrhované změny tak nejen reflektují potřebu efektivnějšího systému, ale zároveň posilují jeho důvěryhodnost a odpovědnost vůči občanům.</w:t>
      </w:r>
    </w:p>
    <w:p w14:paraId="06A227F9" w14:textId="77777777" w:rsidR="00B91F1D" w:rsidRPr="00B91F1D" w:rsidRDefault="00B91F1D" w:rsidP="00B91F1D">
      <w:pPr>
        <w:spacing w:line="240" w:lineRule="auto"/>
        <w:ind w:left="1418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91F1D">
        <w:rPr>
          <w:rFonts w:ascii="Times New Roman" w:hAnsi="Times New Roman" w:cs="Times New Roman"/>
          <w:color w:val="000000"/>
          <w:sz w:val="24"/>
          <w:szCs w:val="24"/>
        </w:rPr>
        <w:t>Změnu pravidel Humanitárního fondu doporučuje VKVZS svým usnesením č. 05/12/2024.</w:t>
      </w:r>
    </w:p>
    <w:p w14:paraId="15E430A9" w14:textId="77777777" w:rsidR="00B91F1D" w:rsidRPr="00B91F1D" w:rsidRDefault="00B91F1D" w:rsidP="00B91F1D">
      <w:pPr>
        <w:spacing w:line="240" w:lineRule="auto"/>
        <w:ind w:left="1418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91F1D">
        <w:rPr>
          <w:rFonts w:ascii="Times New Roman" w:hAnsi="Times New Roman" w:cs="Times New Roman"/>
          <w:color w:val="000000"/>
          <w:sz w:val="24"/>
          <w:szCs w:val="24"/>
        </w:rPr>
        <w:t xml:space="preserve">Formuláře a darovací smlouva zůstávají beze změn. </w:t>
      </w:r>
    </w:p>
    <w:p w14:paraId="6E2B7585" w14:textId="36BDB513" w:rsidR="00B91F1D" w:rsidRPr="00B91F1D" w:rsidRDefault="001218C9" w:rsidP="00B91F1D">
      <w:pPr>
        <w:pStyle w:val="Zkladntextodsazen"/>
        <w:spacing w:before="12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="00B91F1D" w:rsidRPr="00B91F1D">
        <w:rPr>
          <w:rFonts w:ascii="Times New Roman" w:hAnsi="Times New Roman" w:cs="Times New Roman"/>
          <w:sz w:val="24"/>
          <w:szCs w:val="24"/>
        </w:rPr>
        <w:t>.2.3  Další přílohy nebo odkazy:</w:t>
      </w:r>
    </w:p>
    <w:p w14:paraId="14485D04" w14:textId="77777777" w:rsidR="00B91F1D" w:rsidRPr="00B91F1D" w:rsidRDefault="00B91F1D" w:rsidP="00B91F1D">
      <w:pPr>
        <w:spacing w:line="240" w:lineRule="auto"/>
        <w:ind w:left="1620" w:hanging="202"/>
        <w:jc w:val="both"/>
        <w:rPr>
          <w:rFonts w:ascii="Times New Roman" w:hAnsi="Times New Roman" w:cs="Times New Roman"/>
          <w:sz w:val="24"/>
          <w:szCs w:val="24"/>
        </w:rPr>
      </w:pPr>
      <w:r w:rsidRPr="00C63676">
        <w:rPr>
          <w:rFonts w:ascii="Times New Roman" w:hAnsi="Times New Roman" w:cs="Times New Roman"/>
          <w:sz w:val="24"/>
          <w:szCs w:val="24"/>
        </w:rPr>
        <w:t>příloha č. 1 – pravidla Humanitárního fondu MČ Praha 18, verze 3.0</w:t>
      </w:r>
    </w:p>
    <w:p w14:paraId="372512EF" w14:textId="129AAFEF" w:rsidR="00B91F1D" w:rsidRPr="00B91F1D" w:rsidRDefault="001218C9" w:rsidP="00B91F1D">
      <w:pPr>
        <w:pStyle w:val="Zkladntextodsazen"/>
        <w:spacing w:before="120" w:line="24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="00B91F1D" w:rsidRPr="00B91F1D">
        <w:rPr>
          <w:rFonts w:ascii="Times New Roman" w:hAnsi="Times New Roman" w:cs="Times New Roman"/>
          <w:b/>
          <w:bCs/>
          <w:sz w:val="24"/>
          <w:szCs w:val="24"/>
        </w:rPr>
        <w:t>.3</w:t>
      </w:r>
      <w:r w:rsidR="00B91F1D" w:rsidRPr="00B91F1D">
        <w:rPr>
          <w:rFonts w:ascii="Times New Roman" w:hAnsi="Times New Roman" w:cs="Times New Roman"/>
          <w:b/>
          <w:bCs/>
          <w:sz w:val="24"/>
          <w:szCs w:val="24"/>
        </w:rPr>
        <w:tab/>
        <w:t xml:space="preserve">Termín realizace přijatého usnesení: </w:t>
      </w:r>
      <w:r>
        <w:rPr>
          <w:rFonts w:ascii="Times New Roman" w:hAnsi="Times New Roman" w:cs="Times New Roman"/>
          <w:sz w:val="24"/>
          <w:szCs w:val="24"/>
        </w:rPr>
        <w:t>ihned</w:t>
      </w:r>
    </w:p>
    <w:p w14:paraId="2454224F" w14:textId="417F26DE" w:rsidR="00B91F1D" w:rsidRPr="00B91F1D" w:rsidRDefault="001218C9" w:rsidP="00B91F1D">
      <w:pPr>
        <w:pStyle w:val="Zkladntextodsazen"/>
        <w:spacing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="00B91F1D" w:rsidRPr="00B91F1D">
        <w:rPr>
          <w:rFonts w:ascii="Times New Roman" w:hAnsi="Times New Roman" w:cs="Times New Roman"/>
          <w:b/>
          <w:bCs/>
          <w:sz w:val="24"/>
          <w:szCs w:val="24"/>
        </w:rPr>
        <w:t>.4</w:t>
      </w:r>
      <w:r w:rsidR="00B91F1D" w:rsidRPr="00B91F1D">
        <w:rPr>
          <w:rFonts w:ascii="Times New Roman" w:hAnsi="Times New Roman" w:cs="Times New Roman"/>
          <w:b/>
          <w:bCs/>
          <w:sz w:val="24"/>
          <w:szCs w:val="24"/>
        </w:rPr>
        <w:tab/>
        <w:t>Zodpovídá:</w:t>
      </w:r>
      <w:r w:rsidR="00B91F1D" w:rsidRPr="00B91F1D">
        <w:rPr>
          <w:rFonts w:ascii="Times New Roman" w:hAnsi="Times New Roman" w:cs="Times New Roman"/>
          <w:sz w:val="24"/>
          <w:szCs w:val="24"/>
        </w:rPr>
        <w:tab/>
        <w:t>místostarostka Lojková - OSPZ, EO</w:t>
      </w:r>
    </w:p>
    <w:p w14:paraId="4AB4EF1D" w14:textId="30CDD937" w:rsidR="00B91F1D" w:rsidRPr="00B91F1D" w:rsidRDefault="001218C9" w:rsidP="00B91F1D">
      <w:pPr>
        <w:pStyle w:val="Zkladntextodsazen"/>
        <w:spacing w:before="12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="00B91F1D" w:rsidRPr="00B91F1D">
        <w:rPr>
          <w:rFonts w:ascii="Times New Roman" w:hAnsi="Times New Roman" w:cs="Times New Roman"/>
          <w:b/>
          <w:bCs/>
          <w:sz w:val="24"/>
          <w:szCs w:val="24"/>
        </w:rPr>
        <w:t>.5</w:t>
      </w:r>
      <w:r w:rsidR="00B91F1D" w:rsidRPr="00B91F1D">
        <w:rPr>
          <w:rFonts w:ascii="Times New Roman" w:hAnsi="Times New Roman" w:cs="Times New Roman"/>
          <w:b/>
          <w:bCs/>
          <w:sz w:val="24"/>
          <w:szCs w:val="24"/>
        </w:rPr>
        <w:tab/>
        <w:t>Hlasování:</w:t>
      </w:r>
      <w:r w:rsidR="00B91F1D" w:rsidRPr="00B91F1D">
        <w:rPr>
          <w:rFonts w:ascii="Times New Roman" w:hAnsi="Times New Roman" w:cs="Times New Roman"/>
          <w:sz w:val="24"/>
          <w:szCs w:val="24"/>
        </w:rPr>
        <w:tab/>
        <w:t xml:space="preserve">pro  </w:t>
      </w:r>
      <w:r>
        <w:rPr>
          <w:rFonts w:ascii="Times New Roman" w:hAnsi="Times New Roman" w:cs="Times New Roman"/>
          <w:sz w:val="24"/>
          <w:szCs w:val="24"/>
        </w:rPr>
        <w:t>xx</w:t>
      </w:r>
      <w:r w:rsidR="00B91F1D" w:rsidRPr="00B91F1D">
        <w:rPr>
          <w:rFonts w:ascii="Times New Roman" w:hAnsi="Times New Roman" w:cs="Times New Roman"/>
          <w:sz w:val="24"/>
          <w:szCs w:val="24"/>
        </w:rPr>
        <w:tab/>
      </w:r>
      <w:r w:rsidR="00B91F1D" w:rsidRPr="00B91F1D">
        <w:rPr>
          <w:rFonts w:ascii="Times New Roman" w:hAnsi="Times New Roman" w:cs="Times New Roman"/>
          <w:sz w:val="24"/>
          <w:szCs w:val="24"/>
        </w:rPr>
        <w:tab/>
        <w:t xml:space="preserve">proti   </w:t>
      </w:r>
      <w:r>
        <w:rPr>
          <w:rFonts w:ascii="Times New Roman" w:hAnsi="Times New Roman" w:cs="Times New Roman"/>
          <w:sz w:val="24"/>
          <w:szCs w:val="24"/>
        </w:rPr>
        <w:t>x</w:t>
      </w:r>
      <w:r w:rsidR="00B91F1D" w:rsidRPr="00B91F1D">
        <w:rPr>
          <w:rFonts w:ascii="Times New Roman" w:hAnsi="Times New Roman" w:cs="Times New Roman"/>
          <w:sz w:val="24"/>
          <w:szCs w:val="24"/>
        </w:rPr>
        <w:tab/>
        <w:t xml:space="preserve">zdržel se   </w:t>
      </w:r>
      <w:r>
        <w:rPr>
          <w:rFonts w:ascii="Times New Roman" w:hAnsi="Times New Roman" w:cs="Times New Roman"/>
          <w:sz w:val="24"/>
          <w:szCs w:val="24"/>
        </w:rPr>
        <w:t>x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nehlasoval   x</w:t>
      </w:r>
    </w:p>
    <w:p w14:paraId="4EFDD1AE" w14:textId="4616BA52" w:rsidR="00390662" w:rsidRDefault="00B91F1D" w:rsidP="001218C9">
      <w:pPr>
        <w:pStyle w:val="Zkladntextodsazen"/>
        <w:spacing w:before="120" w:line="240" w:lineRule="auto"/>
        <w:ind w:left="2127"/>
        <w:jc w:val="both"/>
        <w:rPr>
          <w:rFonts w:ascii="Times New Roman" w:hAnsi="Times New Roman" w:cs="Times New Roman"/>
          <w:b/>
          <w:smallCaps/>
          <w:sz w:val="24"/>
          <w:szCs w:val="24"/>
        </w:rPr>
      </w:pPr>
      <w:r w:rsidRPr="00B91F1D">
        <w:rPr>
          <w:rFonts w:ascii="Times New Roman" w:hAnsi="Times New Roman" w:cs="Times New Roman"/>
          <w:b/>
          <w:sz w:val="24"/>
          <w:szCs w:val="24"/>
        </w:rPr>
        <w:t xml:space="preserve">Usnesení </w:t>
      </w:r>
      <w:r w:rsidR="001218C9">
        <w:rPr>
          <w:rFonts w:ascii="Times New Roman" w:hAnsi="Times New Roman" w:cs="Times New Roman"/>
          <w:b/>
          <w:sz w:val="24"/>
          <w:szCs w:val="24"/>
        </w:rPr>
        <w:t>ne-</w:t>
      </w:r>
      <w:r w:rsidRPr="00B91F1D">
        <w:rPr>
          <w:rFonts w:ascii="Times New Roman" w:hAnsi="Times New Roman" w:cs="Times New Roman"/>
          <w:b/>
          <w:sz w:val="24"/>
          <w:szCs w:val="24"/>
        </w:rPr>
        <w:t>bylo přijato.</w:t>
      </w:r>
      <w:r w:rsidR="00390662">
        <w:rPr>
          <w:rFonts w:ascii="Times New Roman" w:hAnsi="Times New Roman" w:cs="Times New Roman"/>
          <w:b/>
          <w:smallCaps/>
          <w:sz w:val="24"/>
          <w:szCs w:val="24"/>
        </w:rPr>
        <w:br w:type="page"/>
      </w:r>
    </w:p>
    <w:p w14:paraId="31E0CEDE" w14:textId="64D349A5" w:rsidR="00DF0735" w:rsidRPr="00DF0735" w:rsidRDefault="00DF0735" w:rsidP="00DF0735">
      <w:pPr>
        <w:spacing w:before="120"/>
        <w:ind w:right="23"/>
        <w:rPr>
          <w:rFonts w:ascii="Times New Roman" w:hAnsi="Times New Roman" w:cs="Times New Roman"/>
          <w:b/>
          <w:sz w:val="24"/>
          <w:szCs w:val="24"/>
        </w:rPr>
      </w:pPr>
      <w:r w:rsidRPr="00DF0735">
        <w:rPr>
          <w:rFonts w:ascii="Times New Roman" w:hAnsi="Times New Roman" w:cs="Times New Roman"/>
          <w:b/>
          <w:sz w:val="24"/>
          <w:szCs w:val="24"/>
        </w:rPr>
        <w:t xml:space="preserve">Bod č. </w:t>
      </w:r>
      <w:r>
        <w:rPr>
          <w:rFonts w:ascii="Times New Roman" w:hAnsi="Times New Roman" w:cs="Times New Roman"/>
          <w:b/>
          <w:sz w:val="24"/>
          <w:szCs w:val="24"/>
        </w:rPr>
        <w:t>x</w:t>
      </w:r>
    </w:p>
    <w:p w14:paraId="186CE98D" w14:textId="77777777" w:rsidR="00DF0735" w:rsidRPr="00DF0735" w:rsidRDefault="00DF0735" w:rsidP="00DF0735">
      <w:pPr>
        <w:pStyle w:val="Nadpis2"/>
        <w:keepNext w:val="0"/>
        <w:suppressAutoHyphens/>
        <w:spacing w:before="120"/>
        <w:jc w:val="both"/>
        <w:rPr>
          <w:rFonts w:ascii="Times New Roman" w:hAnsi="Times New Roman" w:cs="Times New Roman"/>
          <w:b/>
          <w:i/>
          <w:color w:val="auto"/>
          <w:sz w:val="24"/>
          <w:szCs w:val="24"/>
          <w:u w:val="single"/>
        </w:rPr>
      </w:pPr>
      <w:r w:rsidRPr="00DF0735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>Darovací smlouva pro pečovatelskou službu</w:t>
      </w:r>
    </w:p>
    <w:p w14:paraId="254883F7" w14:textId="77777777" w:rsidR="00DF0735" w:rsidRPr="00DF0735" w:rsidRDefault="00DF0735" w:rsidP="00DF0735">
      <w:pPr>
        <w:pStyle w:val="Nadpis2"/>
        <w:keepNext w:val="0"/>
        <w:suppressAutoHyphens/>
        <w:spacing w:before="120"/>
        <w:jc w:val="both"/>
        <w:rPr>
          <w:rFonts w:ascii="Times New Roman" w:hAnsi="Times New Roman" w:cs="Times New Roman"/>
          <w:b/>
          <w:bCs/>
          <w:i/>
          <w:color w:val="auto"/>
          <w:sz w:val="24"/>
          <w:szCs w:val="24"/>
        </w:rPr>
      </w:pPr>
      <w:r w:rsidRPr="00DF0735">
        <w:rPr>
          <w:rFonts w:ascii="Times New Roman" w:hAnsi="Times New Roman" w:cs="Times New Roman"/>
          <w:b/>
          <w:color w:val="auto"/>
          <w:sz w:val="24"/>
          <w:szCs w:val="24"/>
        </w:rPr>
        <w:t xml:space="preserve">Předkládá: </w:t>
      </w:r>
      <w:r w:rsidRPr="00DF0735">
        <w:rPr>
          <w:rFonts w:ascii="Times New Roman" w:hAnsi="Times New Roman" w:cs="Times New Roman"/>
          <w:color w:val="auto"/>
          <w:sz w:val="24"/>
          <w:szCs w:val="24"/>
        </w:rPr>
        <w:t>místostarostka Lojková</w:t>
      </w:r>
    </w:p>
    <w:p w14:paraId="69FB67FB" w14:textId="77777777" w:rsidR="00DF0735" w:rsidRPr="00DF0735" w:rsidRDefault="00DF0735" w:rsidP="00DF0735">
      <w:pPr>
        <w:widowControl w:val="0"/>
        <w:tabs>
          <w:tab w:val="left" w:pos="5400"/>
        </w:tabs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DF0735">
        <w:rPr>
          <w:rFonts w:ascii="Times New Roman" w:hAnsi="Times New Roman" w:cs="Times New Roman"/>
          <w:b/>
          <w:bCs/>
          <w:sz w:val="24"/>
          <w:szCs w:val="24"/>
        </w:rPr>
        <w:t xml:space="preserve">Odbor: </w:t>
      </w:r>
      <w:r w:rsidRPr="00DF0735">
        <w:rPr>
          <w:rFonts w:ascii="Times New Roman" w:hAnsi="Times New Roman" w:cs="Times New Roman"/>
          <w:sz w:val="24"/>
          <w:szCs w:val="24"/>
        </w:rPr>
        <w:t>OSPZ</w:t>
      </w:r>
      <w:r w:rsidRPr="00DF0735">
        <w:rPr>
          <w:rFonts w:ascii="Times New Roman" w:hAnsi="Times New Roman" w:cs="Times New Roman"/>
          <w:sz w:val="24"/>
          <w:szCs w:val="24"/>
        </w:rPr>
        <w:tab/>
      </w:r>
      <w:r w:rsidRPr="00DF0735">
        <w:rPr>
          <w:rFonts w:ascii="Times New Roman" w:hAnsi="Times New Roman" w:cs="Times New Roman"/>
          <w:b/>
          <w:bCs/>
          <w:sz w:val="24"/>
          <w:szCs w:val="24"/>
        </w:rPr>
        <w:t>Zpracovala:</w:t>
      </w:r>
      <w:r w:rsidRPr="00DF0735">
        <w:rPr>
          <w:rFonts w:ascii="Times New Roman" w:hAnsi="Times New Roman" w:cs="Times New Roman"/>
          <w:sz w:val="24"/>
          <w:szCs w:val="24"/>
        </w:rPr>
        <w:t xml:space="preserve"> Kolářová</w:t>
      </w:r>
    </w:p>
    <w:p w14:paraId="6CD0EC6F" w14:textId="46DC8649" w:rsidR="00DF0735" w:rsidRPr="00DF0735" w:rsidRDefault="00DF0735" w:rsidP="00DF0735">
      <w:pPr>
        <w:widowControl w:val="0"/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x</w:t>
      </w:r>
      <w:r w:rsidRPr="00DF0735">
        <w:rPr>
          <w:rFonts w:ascii="Times New Roman" w:hAnsi="Times New Roman" w:cs="Times New Roman"/>
          <w:b/>
          <w:sz w:val="24"/>
          <w:szCs w:val="24"/>
        </w:rPr>
        <w:t>.1</w:t>
      </w:r>
      <w:r w:rsidRPr="00DF0735">
        <w:rPr>
          <w:rFonts w:ascii="Times New Roman" w:hAnsi="Times New Roman" w:cs="Times New Roman"/>
          <w:b/>
          <w:sz w:val="24"/>
          <w:szCs w:val="24"/>
        </w:rPr>
        <w:tab/>
        <w:t xml:space="preserve">Usnesení č. </w:t>
      </w:r>
      <w:r>
        <w:rPr>
          <w:rFonts w:ascii="Times New Roman" w:hAnsi="Times New Roman" w:cs="Times New Roman"/>
          <w:b/>
          <w:sz w:val="24"/>
          <w:szCs w:val="24"/>
        </w:rPr>
        <w:t>xxx</w:t>
      </w:r>
      <w:r w:rsidRPr="00DF0735">
        <w:rPr>
          <w:rFonts w:ascii="Times New Roman" w:hAnsi="Times New Roman" w:cs="Times New Roman"/>
          <w:b/>
          <w:sz w:val="24"/>
          <w:szCs w:val="24"/>
        </w:rPr>
        <w:t>/</w:t>
      </w:r>
      <w:r>
        <w:rPr>
          <w:rFonts w:ascii="Times New Roman" w:hAnsi="Times New Roman" w:cs="Times New Roman"/>
          <w:b/>
          <w:sz w:val="24"/>
          <w:szCs w:val="24"/>
        </w:rPr>
        <w:t>Z14</w:t>
      </w:r>
      <w:r w:rsidRPr="00DF0735">
        <w:rPr>
          <w:rFonts w:ascii="Times New Roman" w:hAnsi="Times New Roman" w:cs="Times New Roman"/>
          <w:b/>
          <w:sz w:val="24"/>
          <w:szCs w:val="24"/>
        </w:rPr>
        <w:t>/25</w:t>
      </w:r>
    </w:p>
    <w:p w14:paraId="260B5FE1" w14:textId="5FB1213C" w:rsidR="00DF0735" w:rsidRPr="00DF0735" w:rsidRDefault="00DF0735" w:rsidP="00DF0735">
      <w:pPr>
        <w:pStyle w:val="Zkladntextodsazen3"/>
        <w:widowControl w:val="0"/>
        <w:ind w:left="709" w:hanging="1"/>
        <w:rPr>
          <w:b/>
          <w:bCs/>
          <w:szCs w:val="24"/>
        </w:rPr>
      </w:pPr>
      <w:r w:rsidRPr="00DF0735">
        <w:rPr>
          <w:szCs w:val="24"/>
        </w:rPr>
        <w:t>ZMČ schv</w:t>
      </w:r>
      <w:r>
        <w:rPr>
          <w:szCs w:val="24"/>
        </w:rPr>
        <w:t>aluje</w:t>
      </w:r>
      <w:r w:rsidRPr="00DF0735">
        <w:rPr>
          <w:szCs w:val="24"/>
        </w:rPr>
        <w:t xml:space="preserve"> uzavření darovací smlouvy pro Oblastní spolek Českého červeného kříže Praha 9, se sídlem Kpt. Stránského 995/4, 198 00 Praha 9, IČ:</w:t>
      </w:r>
      <w:r w:rsidRPr="00DF0735">
        <w:rPr>
          <w:rFonts w:eastAsia="Calibri"/>
          <w:szCs w:val="24"/>
        </w:rPr>
        <w:t xml:space="preserve"> 00425681</w:t>
      </w:r>
      <w:r w:rsidRPr="00DF0735">
        <w:rPr>
          <w:szCs w:val="24"/>
        </w:rPr>
        <w:t xml:space="preserve"> na provoz pečovatelské služby pro letňanské občany na částku 1.100.000 Kč.</w:t>
      </w:r>
    </w:p>
    <w:p w14:paraId="1D69F077" w14:textId="038BD7CE" w:rsidR="00DF0735" w:rsidRPr="00DF0735" w:rsidRDefault="00DF0735" w:rsidP="00DF0735">
      <w:pPr>
        <w:pStyle w:val="Zkladntextodsazen3"/>
        <w:widowControl w:val="0"/>
        <w:ind w:left="709" w:hanging="709"/>
        <w:rPr>
          <w:b/>
          <w:bCs/>
          <w:szCs w:val="24"/>
        </w:rPr>
      </w:pPr>
      <w:r>
        <w:rPr>
          <w:b/>
          <w:bCs/>
          <w:szCs w:val="24"/>
        </w:rPr>
        <w:t>x</w:t>
      </w:r>
      <w:r w:rsidRPr="00DF0735">
        <w:rPr>
          <w:b/>
          <w:bCs/>
          <w:szCs w:val="24"/>
        </w:rPr>
        <w:t>.2</w:t>
      </w:r>
      <w:r w:rsidRPr="00DF0735">
        <w:rPr>
          <w:b/>
          <w:bCs/>
          <w:szCs w:val="24"/>
        </w:rPr>
        <w:tab/>
        <w:t>Důvodová zpráva:</w:t>
      </w:r>
    </w:p>
    <w:p w14:paraId="043AC1C7" w14:textId="0EB80354" w:rsidR="00DF0735" w:rsidRPr="00DF0735" w:rsidRDefault="00DF0735" w:rsidP="00DF0735">
      <w:pPr>
        <w:pStyle w:val="Zkladntextodsazen3"/>
        <w:ind w:left="1416" w:hanging="696"/>
        <w:rPr>
          <w:szCs w:val="24"/>
        </w:rPr>
      </w:pPr>
      <w:r>
        <w:rPr>
          <w:szCs w:val="24"/>
        </w:rPr>
        <w:t>x</w:t>
      </w:r>
      <w:r w:rsidRPr="00DF0735">
        <w:rPr>
          <w:szCs w:val="24"/>
        </w:rPr>
        <w:t>.2.1</w:t>
      </w:r>
      <w:r w:rsidRPr="00DF0735">
        <w:rPr>
          <w:szCs w:val="24"/>
        </w:rPr>
        <w:tab/>
        <w:t>Použité právní předpisy:</w:t>
      </w:r>
    </w:p>
    <w:p w14:paraId="5D2899C7" w14:textId="77777777" w:rsidR="00DF0735" w:rsidRPr="00DF0735" w:rsidRDefault="00DF0735" w:rsidP="00DF0735">
      <w:pPr>
        <w:pStyle w:val="Zkladntextodsazen3"/>
        <w:numPr>
          <w:ilvl w:val="2"/>
          <w:numId w:val="25"/>
        </w:numPr>
        <w:spacing w:before="0"/>
        <w:ind w:left="1701" w:hanging="283"/>
        <w:rPr>
          <w:szCs w:val="24"/>
        </w:rPr>
      </w:pPr>
      <w:r w:rsidRPr="00DF0735">
        <w:rPr>
          <w:szCs w:val="24"/>
        </w:rPr>
        <w:t>zákon č. 131/2000 Sb., o hlavním městě Praze</w:t>
      </w:r>
    </w:p>
    <w:p w14:paraId="79A040C1" w14:textId="77777777" w:rsidR="00DF0735" w:rsidRPr="00DF0735" w:rsidRDefault="00DF0735" w:rsidP="00DF0735">
      <w:pPr>
        <w:pStyle w:val="Zkladntextodsazen3"/>
        <w:numPr>
          <w:ilvl w:val="2"/>
          <w:numId w:val="25"/>
        </w:numPr>
        <w:spacing w:before="0"/>
        <w:ind w:left="1701" w:hanging="283"/>
        <w:rPr>
          <w:szCs w:val="24"/>
        </w:rPr>
      </w:pPr>
      <w:r w:rsidRPr="00DF0735">
        <w:rPr>
          <w:szCs w:val="24"/>
        </w:rPr>
        <w:t>zákon č. 250/2000 Sb., o rozpočtových pravidlech územních rozpočtů</w:t>
      </w:r>
    </w:p>
    <w:p w14:paraId="13E127AC" w14:textId="77777777" w:rsidR="00DF0735" w:rsidRPr="00DF0735" w:rsidRDefault="00DF0735" w:rsidP="00DF0735">
      <w:pPr>
        <w:pStyle w:val="Zkladntextodsazen3"/>
        <w:numPr>
          <w:ilvl w:val="2"/>
          <w:numId w:val="25"/>
        </w:numPr>
        <w:spacing w:before="0"/>
        <w:ind w:left="1701" w:hanging="283"/>
        <w:rPr>
          <w:szCs w:val="24"/>
        </w:rPr>
      </w:pPr>
      <w:r w:rsidRPr="00DF0735">
        <w:rPr>
          <w:szCs w:val="24"/>
        </w:rPr>
        <w:t>zákon č. 108/2006 Sb., o sociálních službách</w:t>
      </w:r>
    </w:p>
    <w:p w14:paraId="3FBBB931" w14:textId="194E8276" w:rsidR="00DF0735" w:rsidRPr="00DF0735" w:rsidRDefault="00DF0735" w:rsidP="00DF0735">
      <w:pPr>
        <w:pStyle w:val="Zkladntextodsazen3"/>
        <w:ind w:left="1440" w:hanging="696"/>
        <w:rPr>
          <w:szCs w:val="24"/>
        </w:rPr>
      </w:pPr>
      <w:r>
        <w:rPr>
          <w:szCs w:val="24"/>
        </w:rPr>
        <w:t>x</w:t>
      </w:r>
      <w:r w:rsidRPr="00DF0735">
        <w:rPr>
          <w:szCs w:val="24"/>
        </w:rPr>
        <w:t>.2.2</w:t>
      </w:r>
      <w:r w:rsidRPr="00DF0735">
        <w:rPr>
          <w:szCs w:val="24"/>
        </w:rPr>
        <w:tab/>
        <w:t>Důvodová zpráva:</w:t>
      </w:r>
    </w:p>
    <w:p w14:paraId="1FBC6020" w14:textId="77777777" w:rsidR="00DF0735" w:rsidRPr="00DF0735" w:rsidRDefault="00DF0735" w:rsidP="00495574">
      <w:pPr>
        <w:pStyle w:val="Zkladntextodsazen"/>
        <w:spacing w:before="120" w:line="240" w:lineRule="auto"/>
        <w:ind w:left="141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F0735">
        <w:rPr>
          <w:rFonts w:ascii="Times New Roman" w:hAnsi="Times New Roman" w:cs="Times New Roman"/>
          <w:color w:val="000000"/>
          <w:sz w:val="24"/>
          <w:szCs w:val="24"/>
        </w:rPr>
        <w:t xml:space="preserve">Pečovatelská služba je terénní nebo ambulantní služba poskytovaná osobám, které mají sníženou soběstačnost z důvodu věku, chronického onemocnění nebo zdravotního postižení, a rodinám s dětmi, jejichž situace vyžaduje pomoc jiné fyzické osoby. Služba poskytuje ve vymezeném čase v domácnostech osob a v zařízeních sociálních služeb vyjmenované úkony. Podle zákona o sociálních službách obec zajišťuje poskytování sociálních služeb na svém území. Oblastní spolek ČČK Praha 9 zajišťuje pečovatelskou službu pro letňanské občany dlouhodobě a je jedinou organizací, která se každým rokem hlásila do dotačního řízení na zajištění pečovatelské služby pro letňanské občany. </w:t>
      </w:r>
    </w:p>
    <w:p w14:paraId="18C05E81" w14:textId="10FA59C9" w:rsidR="00DF0735" w:rsidRPr="00DF0735" w:rsidRDefault="00DF0735" w:rsidP="00495574">
      <w:pPr>
        <w:pStyle w:val="Zkladntextodsazen3"/>
        <w:ind w:left="284" w:firstLine="425"/>
        <w:rPr>
          <w:szCs w:val="24"/>
        </w:rPr>
      </w:pPr>
      <w:r>
        <w:rPr>
          <w:szCs w:val="24"/>
        </w:rPr>
        <w:t>x</w:t>
      </w:r>
      <w:r w:rsidRPr="00DF0735">
        <w:rPr>
          <w:szCs w:val="24"/>
        </w:rPr>
        <w:t>.2.3</w:t>
      </w:r>
      <w:r w:rsidRPr="00DF0735">
        <w:rPr>
          <w:szCs w:val="24"/>
        </w:rPr>
        <w:tab/>
        <w:t>Další přílohy nebo odkazy:</w:t>
      </w:r>
    </w:p>
    <w:p w14:paraId="26F63B27" w14:textId="77777777" w:rsidR="00DF0735" w:rsidRPr="00DF0735" w:rsidRDefault="00DF0735" w:rsidP="00DF0735">
      <w:pPr>
        <w:pStyle w:val="Zkladntextodsazen3"/>
        <w:ind w:left="284" w:firstLine="425"/>
        <w:rPr>
          <w:szCs w:val="24"/>
        </w:rPr>
      </w:pPr>
      <w:r w:rsidRPr="00DF0735">
        <w:rPr>
          <w:szCs w:val="24"/>
        </w:rPr>
        <w:tab/>
      </w:r>
      <w:r w:rsidRPr="00C63676">
        <w:rPr>
          <w:szCs w:val="24"/>
        </w:rPr>
        <w:t>příloha č. 1 – darovací smlouva pro pečovatelskou službu</w:t>
      </w:r>
      <w:r w:rsidRPr="00DF0735">
        <w:rPr>
          <w:szCs w:val="24"/>
        </w:rPr>
        <w:tab/>
      </w:r>
    </w:p>
    <w:p w14:paraId="4F481B29" w14:textId="0BEA4948" w:rsidR="00DF0735" w:rsidRPr="00DF0735" w:rsidRDefault="00DF0735" w:rsidP="00DF0735">
      <w:pPr>
        <w:pStyle w:val="Zkladntextodsazen"/>
        <w:spacing w:before="120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DF0735">
        <w:rPr>
          <w:rFonts w:ascii="Times New Roman" w:hAnsi="Times New Roman" w:cs="Times New Roman"/>
          <w:b/>
          <w:bCs/>
          <w:sz w:val="24"/>
          <w:szCs w:val="24"/>
        </w:rPr>
        <w:t>.3</w:t>
      </w:r>
      <w:r w:rsidRPr="00DF0735">
        <w:rPr>
          <w:rFonts w:ascii="Times New Roman" w:hAnsi="Times New Roman" w:cs="Times New Roman"/>
          <w:b/>
          <w:bCs/>
          <w:sz w:val="24"/>
          <w:szCs w:val="24"/>
        </w:rPr>
        <w:tab/>
        <w:t xml:space="preserve">Termín realizace přijatého usnesení: </w:t>
      </w:r>
      <w:r>
        <w:rPr>
          <w:rFonts w:ascii="Times New Roman" w:hAnsi="Times New Roman" w:cs="Times New Roman"/>
          <w:sz w:val="24"/>
          <w:szCs w:val="24"/>
        </w:rPr>
        <w:t>ihned</w:t>
      </w:r>
    </w:p>
    <w:p w14:paraId="1C46E57D" w14:textId="6939675D" w:rsidR="00DF0735" w:rsidRPr="00DF0735" w:rsidRDefault="00DF0735" w:rsidP="00DF0735">
      <w:pPr>
        <w:pStyle w:val="Zkladntextodsazen"/>
        <w:spacing w:before="120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DF0735">
        <w:rPr>
          <w:rFonts w:ascii="Times New Roman" w:hAnsi="Times New Roman" w:cs="Times New Roman"/>
          <w:b/>
          <w:bCs/>
          <w:sz w:val="24"/>
          <w:szCs w:val="24"/>
        </w:rPr>
        <w:t>.4</w:t>
      </w:r>
      <w:r w:rsidRPr="00DF0735">
        <w:rPr>
          <w:rFonts w:ascii="Times New Roman" w:hAnsi="Times New Roman" w:cs="Times New Roman"/>
          <w:b/>
          <w:bCs/>
          <w:sz w:val="24"/>
          <w:szCs w:val="24"/>
        </w:rPr>
        <w:tab/>
        <w:t>Zodpovídá:</w:t>
      </w:r>
      <w:r w:rsidRPr="00DF0735">
        <w:rPr>
          <w:rFonts w:ascii="Times New Roman" w:hAnsi="Times New Roman" w:cs="Times New Roman"/>
          <w:sz w:val="24"/>
          <w:szCs w:val="24"/>
        </w:rPr>
        <w:tab/>
        <w:t>místostarostka Lojková - OSPZ, EO</w:t>
      </w:r>
    </w:p>
    <w:p w14:paraId="66DEADF8" w14:textId="059E1C2A" w:rsidR="00DF0735" w:rsidRPr="00DF0735" w:rsidRDefault="00DF0735" w:rsidP="00DF0735">
      <w:pPr>
        <w:pStyle w:val="Zkladntextodsazen"/>
        <w:spacing w:before="120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DF0735">
        <w:rPr>
          <w:rFonts w:ascii="Times New Roman" w:hAnsi="Times New Roman" w:cs="Times New Roman"/>
          <w:b/>
          <w:bCs/>
          <w:sz w:val="24"/>
          <w:szCs w:val="24"/>
        </w:rPr>
        <w:t>.5</w:t>
      </w:r>
      <w:r w:rsidRPr="00DF0735">
        <w:rPr>
          <w:rFonts w:ascii="Times New Roman" w:hAnsi="Times New Roman" w:cs="Times New Roman"/>
          <w:b/>
          <w:bCs/>
          <w:sz w:val="24"/>
          <w:szCs w:val="24"/>
        </w:rPr>
        <w:tab/>
        <w:t>Hlasování:</w:t>
      </w:r>
      <w:r w:rsidRPr="00DF0735">
        <w:rPr>
          <w:rFonts w:ascii="Times New Roman" w:hAnsi="Times New Roman" w:cs="Times New Roman"/>
          <w:sz w:val="24"/>
          <w:szCs w:val="24"/>
        </w:rPr>
        <w:tab/>
        <w:t xml:space="preserve">pro   </w:t>
      </w:r>
      <w:r>
        <w:rPr>
          <w:rFonts w:ascii="Times New Roman" w:hAnsi="Times New Roman" w:cs="Times New Roman"/>
          <w:sz w:val="24"/>
          <w:szCs w:val="24"/>
        </w:rPr>
        <w:t>xx</w:t>
      </w:r>
      <w:r w:rsidRPr="00DF0735">
        <w:rPr>
          <w:rFonts w:ascii="Times New Roman" w:hAnsi="Times New Roman" w:cs="Times New Roman"/>
          <w:sz w:val="24"/>
          <w:szCs w:val="24"/>
        </w:rPr>
        <w:tab/>
        <w:t xml:space="preserve">proti   </w:t>
      </w:r>
      <w:r>
        <w:rPr>
          <w:rFonts w:ascii="Times New Roman" w:hAnsi="Times New Roman" w:cs="Times New Roman"/>
          <w:sz w:val="24"/>
          <w:szCs w:val="24"/>
        </w:rPr>
        <w:t>x</w:t>
      </w:r>
      <w:r w:rsidRPr="00DF0735">
        <w:rPr>
          <w:rFonts w:ascii="Times New Roman" w:hAnsi="Times New Roman" w:cs="Times New Roman"/>
          <w:sz w:val="24"/>
          <w:szCs w:val="24"/>
        </w:rPr>
        <w:tab/>
        <w:t xml:space="preserve">zdržel se   </w:t>
      </w:r>
      <w:r>
        <w:rPr>
          <w:rFonts w:ascii="Times New Roman" w:hAnsi="Times New Roman" w:cs="Times New Roman"/>
          <w:sz w:val="24"/>
          <w:szCs w:val="24"/>
        </w:rPr>
        <w:t>x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nehlasoval   x</w:t>
      </w:r>
    </w:p>
    <w:p w14:paraId="07C500D4" w14:textId="1DAB268A" w:rsidR="00DF0735" w:rsidRPr="00DF0735" w:rsidRDefault="00DF0735" w:rsidP="00DF0735">
      <w:pPr>
        <w:pStyle w:val="Zkladntextodsazen"/>
        <w:spacing w:before="120"/>
        <w:ind w:left="21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F0735">
        <w:rPr>
          <w:rFonts w:ascii="Times New Roman" w:hAnsi="Times New Roman" w:cs="Times New Roman"/>
          <w:b/>
          <w:sz w:val="24"/>
          <w:szCs w:val="24"/>
        </w:rPr>
        <w:t xml:space="preserve">Usnesení </w:t>
      </w:r>
      <w:r>
        <w:rPr>
          <w:rFonts w:ascii="Times New Roman" w:hAnsi="Times New Roman" w:cs="Times New Roman"/>
          <w:b/>
          <w:sz w:val="24"/>
          <w:szCs w:val="24"/>
        </w:rPr>
        <w:t>ne-</w:t>
      </w:r>
      <w:r w:rsidRPr="00DF0735">
        <w:rPr>
          <w:rFonts w:ascii="Times New Roman" w:hAnsi="Times New Roman" w:cs="Times New Roman"/>
          <w:b/>
          <w:sz w:val="24"/>
          <w:szCs w:val="24"/>
        </w:rPr>
        <w:t>bylo přijato.</w:t>
      </w:r>
    </w:p>
    <w:p w14:paraId="1D939928" w14:textId="77777777" w:rsidR="00DF0735" w:rsidRDefault="00DF0735">
      <w:pPr>
        <w:rPr>
          <w:rFonts w:ascii="Times New Roman" w:hAnsi="Times New Roman" w:cs="Times New Roman"/>
          <w:b/>
          <w:smallCaps/>
          <w:sz w:val="24"/>
          <w:szCs w:val="24"/>
        </w:rPr>
      </w:pPr>
      <w:r>
        <w:rPr>
          <w:rFonts w:ascii="Times New Roman" w:hAnsi="Times New Roman" w:cs="Times New Roman"/>
          <w:b/>
          <w:smallCaps/>
          <w:sz w:val="24"/>
          <w:szCs w:val="24"/>
        </w:rPr>
        <w:br w:type="page"/>
      </w:r>
    </w:p>
    <w:p w14:paraId="12B6851B" w14:textId="2BBD708D" w:rsidR="005B005A" w:rsidRDefault="005B005A" w:rsidP="0065624B">
      <w:pPr>
        <w:spacing w:before="100" w:after="100" w:line="240" w:lineRule="auto"/>
        <w:rPr>
          <w:rFonts w:ascii="Times New Roman" w:hAnsi="Times New Roman" w:cs="Times New Roman"/>
          <w:b/>
          <w:smallCaps/>
          <w:sz w:val="24"/>
          <w:szCs w:val="24"/>
        </w:rPr>
      </w:pPr>
      <w:r>
        <w:rPr>
          <w:rFonts w:ascii="Times New Roman" w:hAnsi="Times New Roman" w:cs="Times New Roman"/>
          <w:b/>
          <w:smallCaps/>
          <w:sz w:val="24"/>
          <w:szCs w:val="24"/>
        </w:rPr>
        <w:t>Místostarosta Stanislav Nekolný, MBA</w:t>
      </w:r>
    </w:p>
    <w:p w14:paraId="479AC721" w14:textId="77777777" w:rsidR="0058315C" w:rsidRPr="0058315C" w:rsidRDefault="0058315C" w:rsidP="0058315C">
      <w:pPr>
        <w:spacing w:before="120" w:line="240" w:lineRule="auto"/>
        <w:rPr>
          <w:rFonts w:ascii="Times New Roman" w:hAnsi="Times New Roman" w:cs="Times New Roman"/>
          <w:b/>
          <w:smallCaps/>
          <w:sz w:val="24"/>
          <w:szCs w:val="24"/>
        </w:rPr>
      </w:pPr>
      <w:r w:rsidRPr="0058315C">
        <w:rPr>
          <w:rFonts w:ascii="Times New Roman" w:hAnsi="Times New Roman" w:cs="Times New Roman"/>
          <w:b/>
          <w:sz w:val="24"/>
          <w:szCs w:val="24"/>
        </w:rPr>
        <w:t>Bod č. x</w:t>
      </w:r>
    </w:p>
    <w:p w14:paraId="17D62883" w14:textId="77777777" w:rsidR="0058315C" w:rsidRPr="0058315C" w:rsidRDefault="0058315C" w:rsidP="0058315C">
      <w:pPr>
        <w:pStyle w:val="Nadpis2"/>
        <w:keepNext w:val="0"/>
        <w:suppressAutoHyphens/>
        <w:spacing w:before="120"/>
        <w:jc w:val="both"/>
        <w:rPr>
          <w:rFonts w:ascii="Times New Roman" w:hAnsi="Times New Roman" w:cs="Times New Roman"/>
          <w:b/>
          <w:bCs/>
          <w:i/>
          <w:color w:val="auto"/>
          <w:sz w:val="24"/>
          <w:szCs w:val="24"/>
          <w:u w:val="single"/>
        </w:rPr>
      </w:pPr>
      <w:r w:rsidRPr="0058315C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>Smlouva o zřízení věcného břemene – PREdistribuce, a.s.</w:t>
      </w:r>
    </w:p>
    <w:p w14:paraId="0DDCF62C" w14:textId="77777777" w:rsidR="0058315C" w:rsidRPr="0058315C" w:rsidRDefault="0058315C" w:rsidP="0058315C">
      <w:pPr>
        <w:widowControl w:val="0"/>
        <w:spacing w:before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315C">
        <w:rPr>
          <w:rFonts w:ascii="Times New Roman" w:hAnsi="Times New Roman" w:cs="Times New Roman"/>
          <w:b/>
          <w:bCs/>
          <w:sz w:val="24"/>
          <w:szCs w:val="24"/>
        </w:rPr>
        <w:t xml:space="preserve">Předkládá: </w:t>
      </w:r>
      <w:r w:rsidRPr="0058315C">
        <w:rPr>
          <w:rFonts w:ascii="Times New Roman" w:hAnsi="Times New Roman" w:cs="Times New Roman"/>
          <w:bCs/>
          <w:sz w:val="24"/>
          <w:szCs w:val="24"/>
        </w:rPr>
        <w:t>místostarosta Nekolný</w:t>
      </w:r>
    </w:p>
    <w:p w14:paraId="70DC9B85" w14:textId="77777777" w:rsidR="0058315C" w:rsidRPr="0058315C" w:rsidRDefault="0058315C" w:rsidP="0058315C">
      <w:pPr>
        <w:widowControl w:val="0"/>
        <w:tabs>
          <w:tab w:val="left" w:pos="5670"/>
        </w:tabs>
        <w:spacing w:before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315C">
        <w:rPr>
          <w:rFonts w:ascii="Times New Roman" w:hAnsi="Times New Roman" w:cs="Times New Roman"/>
          <w:b/>
          <w:sz w:val="24"/>
          <w:szCs w:val="24"/>
        </w:rPr>
        <w:t>Odbor:</w:t>
      </w:r>
      <w:r w:rsidRPr="0058315C">
        <w:rPr>
          <w:rFonts w:ascii="Times New Roman" w:hAnsi="Times New Roman" w:cs="Times New Roman"/>
          <w:sz w:val="24"/>
          <w:szCs w:val="24"/>
        </w:rPr>
        <w:t xml:space="preserve"> OSM</w:t>
      </w:r>
      <w:r w:rsidRPr="0058315C">
        <w:rPr>
          <w:rFonts w:ascii="Times New Roman" w:hAnsi="Times New Roman" w:cs="Times New Roman"/>
          <w:sz w:val="24"/>
          <w:szCs w:val="24"/>
        </w:rPr>
        <w:tab/>
      </w:r>
      <w:r w:rsidRPr="0058315C">
        <w:rPr>
          <w:rFonts w:ascii="Times New Roman" w:hAnsi="Times New Roman" w:cs="Times New Roman"/>
          <w:b/>
          <w:bCs/>
          <w:sz w:val="24"/>
          <w:szCs w:val="24"/>
        </w:rPr>
        <w:t>Zpracovala:</w:t>
      </w:r>
      <w:r w:rsidRPr="0058315C">
        <w:rPr>
          <w:rFonts w:ascii="Times New Roman" w:hAnsi="Times New Roman" w:cs="Times New Roman"/>
          <w:sz w:val="24"/>
          <w:szCs w:val="24"/>
        </w:rPr>
        <w:t xml:space="preserve"> Vondrašová</w:t>
      </w:r>
    </w:p>
    <w:p w14:paraId="5A473D98" w14:textId="54D46C15" w:rsidR="0058315C" w:rsidRPr="0058315C" w:rsidRDefault="0058315C" w:rsidP="0058315C">
      <w:pPr>
        <w:widowControl w:val="0"/>
        <w:spacing w:before="12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315C">
        <w:rPr>
          <w:rFonts w:ascii="Times New Roman" w:hAnsi="Times New Roman" w:cs="Times New Roman"/>
          <w:b/>
          <w:sz w:val="24"/>
          <w:szCs w:val="24"/>
        </w:rPr>
        <w:t>x.1</w:t>
      </w:r>
      <w:r w:rsidRPr="0058315C">
        <w:rPr>
          <w:rFonts w:ascii="Times New Roman" w:hAnsi="Times New Roman" w:cs="Times New Roman"/>
          <w:b/>
          <w:sz w:val="24"/>
          <w:szCs w:val="24"/>
        </w:rPr>
        <w:tab/>
        <w:t>Usnesení č. xxx/</w:t>
      </w:r>
      <w:r>
        <w:rPr>
          <w:rFonts w:ascii="Times New Roman" w:hAnsi="Times New Roman" w:cs="Times New Roman"/>
          <w:b/>
          <w:sz w:val="24"/>
          <w:szCs w:val="24"/>
        </w:rPr>
        <w:t>Z14</w:t>
      </w:r>
      <w:r w:rsidRPr="0058315C">
        <w:rPr>
          <w:rFonts w:ascii="Times New Roman" w:hAnsi="Times New Roman" w:cs="Times New Roman"/>
          <w:b/>
          <w:sz w:val="24"/>
          <w:szCs w:val="24"/>
        </w:rPr>
        <w:t>/25</w:t>
      </w:r>
    </w:p>
    <w:p w14:paraId="7A12C8DB" w14:textId="77777777" w:rsidR="0058315C" w:rsidRPr="0058315C" w:rsidRDefault="0058315C" w:rsidP="0058315C">
      <w:pPr>
        <w:pStyle w:val="Zkladntextodsazen3"/>
        <w:ind w:left="709" w:hanging="1"/>
        <w:rPr>
          <w:szCs w:val="24"/>
        </w:rPr>
      </w:pPr>
      <w:r w:rsidRPr="0058315C">
        <w:rPr>
          <w:szCs w:val="24"/>
        </w:rPr>
        <w:t>ZMČ schvaluje uzavření Smlouvy o zřízení věcného břemene, za účelem zřídit, provozovat, opravovat a udržovat součásti distribuční soustavy podzemního vedení VN a telekomunikačního vedení v dotčených pozemcích parc. č. 801/1 a 802/1, k. ú. Letňany, se společností PREdistribuce, a.s., IČ: 27376516, se sídlem Svornosti 3199/19a, PSČ 15000 Praha 5 za cenu 4.840 Kč včetně DPH.</w:t>
      </w:r>
    </w:p>
    <w:p w14:paraId="3DB07531" w14:textId="77777777" w:rsidR="0058315C" w:rsidRPr="0058315C" w:rsidRDefault="0058315C" w:rsidP="0058315C">
      <w:pPr>
        <w:widowControl w:val="0"/>
        <w:spacing w:before="12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8315C">
        <w:rPr>
          <w:rFonts w:ascii="Times New Roman" w:hAnsi="Times New Roman" w:cs="Times New Roman"/>
          <w:b/>
          <w:bCs/>
          <w:sz w:val="24"/>
          <w:szCs w:val="24"/>
        </w:rPr>
        <w:t>x.2</w:t>
      </w:r>
      <w:r w:rsidRPr="0058315C">
        <w:rPr>
          <w:rFonts w:ascii="Times New Roman" w:hAnsi="Times New Roman" w:cs="Times New Roman"/>
          <w:b/>
          <w:bCs/>
          <w:sz w:val="24"/>
          <w:szCs w:val="24"/>
        </w:rPr>
        <w:tab/>
        <w:t>Důvodová zpráva:</w:t>
      </w:r>
    </w:p>
    <w:p w14:paraId="358CA78D" w14:textId="77777777" w:rsidR="0058315C" w:rsidRPr="0058315C" w:rsidRDefault="0058315C" w:rsidP="0058315C">
      <w:pPr>
        <w:pStyle w:val="Zkladntextodsazen"/>
        <w:spacing w:before="120" w:line="240" w:lineRule="auto"/>
        <w:ind w:left="1416" w:hanging="696"/>
        <w:jc w:val="both"/>
        <w:rPr>
          <w:rFonts w:ascii="Times New Roman" w:hAnsi="Times New Roman" w:cs="Times New Roman"/>
          <w:sz w:val="24"/>
          <w:szCs w:val="24"/>
        </w:rPr>
      </w:pPr>
      <w:r w:rsidRPr="0058315C">
        <w:rPr>
          <w:rFonts w:ascii="Times New Roman" w:hAnsi="Times New Roman" w:cs="Times New Roman"/>
          <w:sz w:val="24"/>
          <w:szCs w:val="24"/>
        </w:rPr>
        <w:t>x.2.1</w:t>
      </w:r>
      <w:r w:rsidRPr="0058315C">
        <w:rPr>
          <w:rFonts w:ascii="Times New Roman" w:hAnsi="Times New Roman" w:cs="Times New Roman"/>
          <w:sz w:val="24"/>
          <w:szCs w:val="24"/>
        </w:rPr>
        <w:tab/>
        <w:t xml:space="preserve">Použité právní předpisy: </w:t>
      </w:r>
    </w:p>
    <w:p w14:paraId="7004A263" w14:textId="77777777" w:rsidR="0058315C" w:rsidRPr="0058315C" w:rsidRDefault="0058315C" w:rsidP="0058315C">
      <w:pPr>
        <w:pStyle w:val="Zkladntextodsazen3"/>
        <w:numPr>
          <w:ilvl w:val="0"/>
          <w:numId w:val="13"/>
        </w:numPr>
        <w:spacing w:before="0"/>
        <w:ind w:left="1985" w:hanging="567"/>
        <w:rPr>
          <w:szCs w:val="24"/>
        </w:rPr>
      </w:pPr>
      <w:r w:rsidRPr="0058315C">
        <w:rPr>
          <w:szCs w:val="24"/>
        </w:rPr>
        <w:t>zákon č. 131/2000 Sb., o hlavním městě Praze</w:t>
      </w:r>
    </w:p>
    <w:p w14:paraId="7CD6ABD1" w14:textId="4CDD69CC" w:rsidR="0058315C" w:rsidRPr="0058315C" w:rsidRDefault="0058315C" w:rsidP="0058315C">
      <w:pPr>
        <w:pStyle w:val="Zkladntextodsazen3"/>
        <w:numPr>
          <w:ilvl w:val="0"/>
          <w:numId w:val="13"/>
        </w:numPr>
        <w:spacing w:before="0"/>
        <w:ind w:left="1985" w:hanging="567"/>
        <w:rPr>
          <w:szCs w:val="24"/>
        </w:rPr>
      </w:pPr>
      <w:r w:rsidRPr="0058315C">
        <w:rPr>
          <w:szCs w:val="24"/>
        </w:rPr>
        <w:t xml:space="preserve">zákon </w:t>
      </w:r>
      <w:r w:rsidR="00ED449F">
        <w:rPr>
          <w:szCs w:val="24"/>
        </w:rPr>
        <w:t xml:space="preserve">č. </w:t>
      </w:r>
      <w:r w:rsidRPr="0058315C">
        <w:rPr>
          <w:szCs w:val="24"/>
        </w:rPr>
        <w:t>89/2012 Sb., občanský zákoník</w:t>
      </w:r>
    </w:p>
    <w:p w14:paraId="528A7ADE" w14:textId="77777777" w:rsidR="0058315C" w:rsidRPr="0058315C" w:rsidRDefault="0058315C" w:rsidP="0058315C">
      <w:pPr>
        <w:pStyle w:val="Zkladntextodsazen"/>
        <w:spacing w:before="120" w:line="240" w:lineRule="auto"/>
        <w:ind w:left="1418" w:hanging="674"/>
        <w:jc w:val="both"/>
        <w:rPr>
          <w:rFonts w:ascii="Times New Roman" w:hAnsi="Times New Roman" w:cs="Times New Roman"/>
          <w:sz w:val="24"/>
          <w:szCs w:val="24"/>
        </w:rPr>
      </w:pPr>
      <w:r w:rsidRPr="0058315C">
        <w:rPr>
          <w:rFonts w:ascii="Times New Roman" w:hAnsi="Times New Roman" w:cs="Times New Roman"/>
          <w:sz w:val="24"/>
          <w:szCs w:val="24"/>
        </w:rPr>
        <w:t>x.2.2</w:t>
      </w:r>
      <w:r w:rsidRPr="0058315C">
        <w:rPr>
          <w:rFonts w:ascii="Times New Roman" w:hAnsi="Times New Roman" w:cs="Times New Roman"/>
          <w:sz w:val="24"/>
          <w:szCs w:val="24"/>
        </w:rPr>
        <w:tab/>
        <w:t xml:space="preserve">Odůvodnění předkladu: </w:t>
      </w:r>
    </w:p>
    <w:p w14:paraId="25987FED" w14:textId="77777777" w:rsidR="0058315C" w:rsidRPr="0058315C" w:rsidRDefault="0058315C" w:rsidP="0058315C">
      <w:pPr>
        <w:tabs>
          <w:tab w:val="num" w:pos="709"/>
        </w:tabs>
        <w:spacing w:before="120" w:line="240" w:lineRule="auto"/>
        <w:ind w:left="1418"/>
        <w:jc w:val="both"/>
        <w:rPr>
          <w:rFonts w:ascii="Times New Roman" w:hAnsi="Times New Roman" w:cs="Times New Roman"/>
          <w:sz w:val="24"/>
          <w:szCs w:val="24"/>
        </w:rPr>
      </w:pPr>
      <w:r w:rsidRPr="0058315C">
        <w:rPr>
          <w:rFonts w:ascii="Times New Roman" w:hAnsi="Times New Roman" w:cs="Times New Roman"/>
          <w:sz w:val="24"/>
          <w:szCs w:val="24"/>
        </w:rPr>
        <w:t xml:space="preserve">Společnost PREdistribuce, a.s., IČ: 27376516 se sídlem Svornosti 3199/19a, PSČ 15000 Praha 5, požádala MČ Praha 18 o uzavření Smlouvy o zřízení věcného břemene, za účelem zřídit, provozovat, opravovat a udržovat součásti distribuční soustavy podzemního vedení VN a telekomunikačního vedení v dotčených pozemcích parc. č. 801/1 a 802/1, k. ú. Letňany, v rozsahu vymezeném geometrickým plánem č. 1971-49/2024 pro k. ú. Letňany, který byl potvrzen Katastrálním úřadem pro Hlavní město Prahu, katastrální pracoviště Praha, dne 20.05.2024 pod č. PGP-2376/2024-101. Úplata za věcné břemeno je stanovena ve výši 4.000 bez DPH dle Smlouvy o budoucí smlouvě o zřízení věcného břemene č. S-2023/95/0473. </w:t>
      </w:r>
    </w:p>
    <w:p w14:paraId="66706270" w14:textId="7443461B" w:rsidR="0058315C" w:rsidRPr="0058315C" w:rsidRDefault="0058315C" w:rsidP="0058315C">
      <w:pPr>
        <w:tabs>
          <w:tab w:val="num" w:pos="709"/>
        </w:tabs>
        <w:spacing w:before="120" w:line="240" w:lineRule="auto"/>
        <w:ind w:left="1418"/>
        <w:jc w:val="both"/>
        <w:rPr>
          <w:rFonts w:ascii="Times New Roman" w:hAnsi="Times New Roman" w:cs="Times New Roman"/>
          <w:sz w:val="24"/>
          <w:szCs w:val="24"/>
        </w:rPr>
      </w:pPr>
      <w:r w:rsidRPr="0058315C">
        <w:rPr>
          <w:rFonts w:ascii="Times New Roman" w:hAnsi="Times New Roman" w:cs="Times New Roman"/>
          <w:sz w:val="24"/>
          <w:szCs w:val="24"/>
        </w:rPr>
        <w:t>Členové VDM doporučují schválit uzavření smlouvy o zřízení věcného břemene na pozemky parc. č. 801/1 a 802/1, k. ú. Letňany se společností PREdistribuce, a.s.</w:t>
      </w:r>
    </w:p>
    <w:p w14:paraId="007D5D80" w14:textId="77777777" w:rsidR="0058315C" w:rsidRPr="0058315C" w:rsidRDefault="0058315C" w:rsidP="0058315C">
      <w:pPr>
        <w:pStyle w:val="Zkladntextodsazen"/>
        <w:tabs>
          <w:tab w:val="num" w:pos="1440"/>
        </w:tabs>
        <w:spacing w:before="120" w:line="240" w:lineRule="auto"/>
        <w:ind w:left="1440" w:hanging="720"/>
        <w:rPr>
          <w:rFonts w:ascii="Times New Roman" w:hAnsi="Times New Roman" w:cs="Times New Roman"/>
          <w:sz w:val="24"/>
          <w:szCs w:val="24"/>
        </w:rPr>
      </w:pPr>
      <w:r w:rsidRPr="0058315C">
        <w:rPr>
          <w:rFonts w:ascii="Times New Roman" w:hAnsi="Times New Roman" w:cs="Times New Roman"/>
          <w:sz w:val="24"/>
          <w:szCs w:val="24"/>
        </w:rPr>
        <w:t>x.2.3</w:t>
      </w:r>
      <w:r w:rsidRPr="0058315C">
        <w:rPr>
          <w:rFonts w:ascii="Times New Roman" w:hAnsi="Times New Roman" w:cs="Times New Roman"/>
          <w:sz w:val="24"/>
          <w:szCs w:val="24"/>
        </w:rPr>
        <w:tab/>
        <w:t>Další přílohy nebo odkazy:</w:t>
      </w:r>
    </w:p>
    <w:p w14:paraId="64789FCF" w14:textId="77777777" w:rsidR="0058315C" w:rsidRPr="0058315C" w:rsidRDefault="0058315C" w:rsidP="0058315C">
      <w:pPr>
        <w:pStyle w:val="Zkladntextodsazen"/>
        <w:tabs>
          <w:tab w:val="num" w:pos="1440"/>
        </w:tabs>
        <w:spacing w:after="0" w:line="240" w:lineRule="auto"/>
        <w:ind w:left="2138" w:hanging="720"/>
        <w:rPr>
          <w:rFonts w:ascii="Times New Roman" w:hAnsi="Times New Roman" w:cs="Times New Roman"/>
          <w:sz w:val="24"/>
          <w:szCs w:val="24"/>
        </w:rPr>
      </w:pPr>
      <w:r w:rsidRPr="0058315C">
        <w:rPr>
          <w:rFonts w:ascii="Times New Roman" w:hAnsi="Times New Roman" w:cs="Times New Roman"/>
          <w:sz w:val="24"/>
          <w:szCs w:val="24"/>
        </w:rPr>
        <w:t>příloha č. 1 – návrh smlouvy</w:t>
      </w:r>
    </w:p>
    <w:p w14:paraId="0297BDC4" w14:textId="77777777" w:rsidR="0058315C" w:rsidRPr="0058315C" w:rsidRDefault="0058315C" w:rsidP="0058315C">
      <w:pPr>
        <w:pStyle w:val="Zkladntextodsazen"/>
        <w:tabs>
          <w:tab w:val="num" w:pos="1440"/>
        </w:tabs>
        <w:spacing w:after="0" w:line="240" w:lineRule="auto"/>
        <w:ind w:left="2138" w:hanging="720"/>
        <w:rPr>
          <w:rFonts w:ascii="Times New Roman" w:hAnsi="Times New Roman" w:cs="Times New Roman"/>
          <w:sz w:val="24"/>
          <w:szCs w:val="24"/>
        </w:rPr>
      </w:pPr>
      <w:r w:rsidRPr="0058315C">
        <w:rPr>
          <w:rFonts w:ascii="Times New Roman" w:hAnsi="Times New Roman" w:cs="Times New Roman"/>
          <w:sz w:val="24"/>
          <w:szCs w:val="24"/>
        </w:rPr>
        <w:t>příloha č. 2 – geometrický plán</w:t>
      </w:r>
    </w:p>
    <w:p w14:paraId="1257C6EC" w14:textId="77777777" w:rsidR="0058315C" w:rsidRPr="0058315C" w:rsidRDefault="0058315C" w:rsidP="0058315C">
      <w:pPr>
        <w:pStyle w:val="Zkladntextodsazen"/>
        <w:tabs>
          <w:tab w:val="num" w:pos="1440"/>
        </w:tabs>
        <w:spacing w:after="0" w:line="240" w:lineRule="auto"/>
        <w:ind w:left="2138" w:hanging="720"/>
        <w:rPr>
          <w:rFonts w:ascii="Times New Roman" w:hAnsi="Times New Roman" w:cs="Times New Roman"/>
          <w:sz w:val="24"/>
          <w:szCs w:val="24"/>
        </w:rPr>
      </w:pPr>
      <w:r w:rsidRPr="0058315C">
        <w:rPr>
          <w:rFonts w:ascii="Times New Roman" w:hAnsi="Times New Roman" w:cs="Times New Roman"/>
          <w:sz w:val="24"/>
          <w:szCs w:val="24"/>
        </w:rPr>
        <w:t>příloha č. 3 – ortofoto</w:t>
      </w:r>
    </w:p>
    <w:p w14:paraId="4C77007C" w14:textId="231C9292" w:rsidR="0058315C" w:rsidRPr="0058315C" w:rsidRDefault="0058315C" w:rsidP="0058315C">
      <w:pPr>
        <w:pStyle w:val="Zkladntext"/>
        <w:spacing w:after="120"/>
        <w:rPr>
          <w:bCs/>
          <w:szCs w:val="24"/>
        </w:rPr>
      </w:pPr>
      <w:r w:rsidRPr="0058315C">
        <w:rPr>
          <w:bCs/>
          <w:szCs w:val="24"/>
        </w:rPr>
        <w:t>x.3</w:t>
      </w:r>
      <w:r w:rsidRPr="0058315C">
        <w:rPr>
          <w:bCs/>
          <w:szCs w:val="24"/>
        </w:rPr>
        <w:tab/>
      </w:r>
      <w:r w:rsidRPr="0058315C">
        <w:rPr>
          <w:b/>
          <w:bCs/>
          <w:szCs w:val="24"/>
        </w:rPr>
        <w:t>Termín realizace přijatého usnesení</w:t>
      </w:r>
      <w:r w:rsidRPr="0058315C">
        <w:rPr>
          <w:bCs/>
          <w:szCs w:val="24"/>
        </w:rPr>
        <w:t xml:space="preserve">: </w:t>
      </w:r>
      <w:r>
        <w:rPr>
          <w:szCs w:val="24"/>
        </w:rPr>
        <w:t>ihned</w:t>
      </w:r>
    </w:p>
    <w:p w14:paraId="0C5A8119" w14:textId="77777777" w:rsidR="0058315C" w:rsidRPr="0058315C" w:rsidRDefault="0058315C" w:rsidP="0058315C">
      <w:pPr>
        <w:pStyle w:val="Zkladntext"/>
        <w:spacing w:after="120"/>
        <w:ind w:left="709" w:hanging="709"/>
        <w:rPr>
          <w:szCs w:val="24"/>
        </w:rPr>
      </w:pPr>
      <w:r w:rsidRPr="0058315C">
        <w:rPr>
          <w:bCs/>
          <w:szCs w:val="24"/>
        </w:rPr>
        <w:t>x.4</w:t>
      </w:r>
      <w:r w:rsidRPr="0058315C">
        <w:rPr>
          <w:bCs/>
          <w:szCs w:val="24"/>
        </w:rPr>
        <w:tab/>
      </w:r>
      <w:r w:rsidRPr="0058315C">
        <w:rPr>
          <w:b/>
          <w:bCs/>
          <w:szCs w:val="24"/>
        </w:rPr>
        <w:t>Zodpovídá:</w:t>
      </w:r>
      <w:r w:rsidRPr="0058315C">
        <w:rPr>
          <w:szCs w:val="24"/>
        </w:rPr>
        <w:tab/>
        <w:t>místostarosta Nekolný – OSM</w:t>
      </w:r>
    </w:p>
    <w:p w14:paraId="07174CB7" w14:textId="05A861A2" w:rsidR="0058315C" w:rsidRPr="0058315C" w:rsidRDefault="0058315C" w:rsidP="0058315C">
      <w:pPr>
        <w:pStyle w:val="Zkladntextodsazen"/>
        <w:spacing w:before="12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58315C">
        <w:rPr>
          <w:rFonts w:ascii="Times New Roman" w:hAnsi="Times New Roman" w:cs="Times New Roman"/>
          <w:b/>
          <w:bCs/>
          <w:sz w:val="24"/>
          <w:szCs w:val="24"/>
        </w:rPr>
        <w:t>x.5</w:t>
      </w:r>
      <w:r w:rsidRPr="0058315C">
        <w:rPr>
          <w:rFonts w:ascii="Times New Roman" w:hAnsi="Times New Roman" w:cs="Times New Roman"/>
          <w:b/>
          <w:bCs/>
          <w:sz w:val="24"/>
          <w:szCs w:val="24"/>
        </w:rPr>
        <w:tab/>
        <w:t>Hlasování:</w:t>
      </w:r>
      <w:r w:rsidRPr="0058315C">
        <w:rPr>
          <w:rFonts w:ascii="Times New Roman" w:hAnsi="Times New Roman" w:cs="Times New Roman"/>
          <w:sz w:val="24"/>
          <w:szCs w:val="24"/>
        </w:rPr>
        <w:tab/>
        <w:t xml:space="preserve">pro   </w:t>
      </w:r>
      <w:r>
        <w:rPr>
          <w:rFonts w:ascii="Times New Roman" w:hAnsi="Times New Roman" w:cs="Times New Roman"/>
          <w:sz w:val="24"/>
          <w:szCs w:val="24"/>
        </w:rPr>
        <w:t>xx</w:t>
      </w:r>
      <w:r w:rsidRPr="0058315C">
        <w:rPr>
          <w:rFonts w:ascii="Times New Roman" w:hAnsi="Times New Roman" w:cs="Times New Roman"/>
          <w:sz w:val="24"/>
          <w:szCs w:val="24"/>
        </w:rPr>
        <w:tab/>
        <w:t xml:space="preserve">proti   </w:t>
      </w:r>
      <w:r>
        <w:rPr>
          <w:rFonts w:ascii="Times New Roman" w:hAnsi="Times New Roman" w:cs="Times New Roman"/>
          <w:sz w:val="24"/>
          <w:szCs w:val="24"/>
        </w:rPr>
        <w:t>x</w:t>
      </w:r>
      <w:r w:rsidRPr="0058315C">
        <w:rPr>
          <w:rFonts w:ascii="Times New Roman" w:hAnsi="Times New Roman" w:cs="Times New Roman"/>
          <w:sz w:val="24"/>
          <w:szCs w:val="24"/>
        </w:rPr>
        <w:tab/>
        <w:t xml:space="preserve">zdržel se   </w:t>
      </w:r>
      <w:r>
        <w:rPr>
          <w:rFonts w:ascii="Times New Roman" w:hAnsi="Times New Roman" w:cs="Times New Roman"/>
          <w:sz w:val="24"/>
          <w:szCs w:val="24"/>
        </w:rPr>
        <w:t>x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nehlasoval   x</w:t>
      </w:r>
    </w:p>
    <w:p w14:paraId="23E6B78A" w14:textId="0AD67109" w:rsidR="0058315C" w:rsidRPr="0058315C" w:rsidRDefault="0058315C" w:rsidP="0058315C">
      <w:pPr>
        <w:pStyle w:val="Zkladntextodsazen"/>
        <w:spacing w:before="120" w:line="240" w:lineRule="auto"/>
        <w:ind w:left="1416"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315C">
        <w:rPr>
          <w:rFonts w:ascii="Times New Roman" w:hAnsi="Times New Roman" w:cs="Times New Roman"/>
          <w:b/>
          <w:sz w:val="24"/>
          <w:szCs w:val="24"/>
        </w:rPr>
        <w:t>Usnesení ne</w:t>
      </w:r>
      <w:r>
        <w:rPr>
          <w:rFonts w:ascii="Times New Roman" w:hAnsi="Times New Roman" w:cs="Times New Roman"/>
          <w:b/>
          <w:sz w:val="24"/>
          <w:szCs w:val="24"/>
        </w:rPr>
        <w:t>-b</w:t>
      </w:r>
      <w:r w:rsidRPr="0058315C">
        <w:rPr>
          <w:rFonts w:ascii="Times New Roman" w:hAnsi="Times New Roman" w:cs="Times New Roman"/>
          <w:b/>
          <w:sz w:val="24"/>
          <w:szCs w:val="24"/>
        </w:rPr>
        <w:t>ylo přijato.</w:t>
      </w:r>
    </w:p>
    <w:p w14:paraId="795299AF" w14:textId="77777777" w:rsidR="0058315C" w:rsidRDefault="0058315C">
      <w:pPr>
        <w:rPr>
          <w:rFonts w:ascii="Times New Roman" w:eastAsiaTheme="majorEastAsia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6C174BE7" w14:textId="651BDF4E" w:rsidR="006F5CFD" w:rsidRPr="006F5CFD" w:rsidRDefault="006F5CFD" w:rsidP="006F5CFD">
      <w:pPr>
        <w:pStyle w:val="Nadpis2"/>
        <w:keepNext w:val="0"/>
        <w:suppressAutoHyphens/>
        <w:spacing w:before="120"/>
        <w:jc w:val="both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6F5CFD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Bod č.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x</w:t>
      </w:r>
    </w:p>
    <w:p w14:paraId="54C7C930" w14:textId="77777777" w:rsidR="006F5CFD" w:rsidRPr="006F5CFD" w:rsidRDefault="006F5CFD" w:rsidP="006F5CFD">
      <w:pPr>
        <w:pStyle w:val="Nadpis2"/>
        <w:keepNext w:val="0"/>
        <w:suppressAutoHyphens/>
        <w:spacing w:before="120"/>
        <w:jc w:val="both"/>
        <w:rPr>
          <w:rFonts w:ascii="Times New Roman" w:hAnsi="Times New Roman" w:cs="Times New Roman"/>
          <w:b/>
          <w:bCs/>
          <w:color w:val="auto"/>
          <w:sz w:val="24"/>
          <w:szCs w:val="24"/>
          <w:u w:val="single"/>
        </w:rPr>
      </w:pPr>
      <w:r w:rsidRPr="006F5CFD">
        <w:rPr>
          <w:rFonts w:ascii="Times New Roman" w:hAnsi="Times New Roman" w:cs="Times New Roman"/>
          <w:b/>
          <w:bCs/>
          <w:color w:val="auto"/>
          <w:sz w:val="24"/>
          <w:szCs w:val="24"/>
          <w:u w:val="single"/>
        </w:rPr>
        <w:t>Smlouva o zřízení služebnosti – CETIN, a.s.</w:t>
      </w:r>
    </w:p>
    <w:p w14:paraId="0F7E226A" w14:textId="77777777" w:rsidR="006F5CFD" w:rsidRPr="006F5CFD" w:rsidRDefault="006F5CFD" w:rsidP="006F5CFD">
      <w:pPr>
        <w:pStyle w:val="Nadpis2"/>
        <w:keepNext w:val="0"/>
        <w:suppressAutoHyphens/>
        <w:spacing w:before="12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6F5CFD">
        <w:rPr>
          <w:rFonts w:ascii="Times New Roman" w:hAnsi="Times New Roman" w:cs="Times New Roman"/>
          <w:b/>
          <w:color w:val="auto"/>
          <w:sz w:val="24"/>
          <w:szCs w:val="24"/>
        </w:rPr>
        <w:t xml:space="preserve">Předkládá: </w:t>
      </w:r>
      <w:r w:rsidRPr="006F5CFD">
        <w:rPr>
          <w:rFonts w:ascii="Times New Roman" w:hAnsi="Times New Roman" w:cs="Times New Roman"/>
          <w:color w:val="auto"/>
          <w:sz w:val="24"/>
          <w:szCs w:val="24"/>
        </w:rPr>
        <w:t>místostarosta Nekolný</w:t>
      </w:r>
    </w:p>
    <w:p w14:paraId="74FAE62A" w14:textId="77777777" w:rsidR="006F5CFD" w:rsidRPr="006F5CFD" w:rsidRDefault="006F5CFD" w:rsidP="006F5CFD">
      <w:pPr>
        <w:widowControl w:val="0"/>
        <w:tabs>
          <w:tab w:val="left" w:pos="5400"/>
        </w:tabs>
        <w:spacing w:before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5CFD">
        <w:rPr>
          <w:rFonts w:ascii="Times New Roman" w:hAnsi="Times New Roman" w:cs="Times New Roman"/>
          <w:b/>
          <w:bCs/>
          <w:sz w:val="24"/>
          <w:szCs w:val="24"/>
        </w:rPr>
        <w:t xml:space="preserve">Odbor: </w:t>
      </w:r>
      <w:r w:rsidRPr="006F5CFD">
        <w:rPr>
          <w:rFonts w:ascii="Times New Roman" w:hAnsi="Times New Roman" w:cs="Times New Roman"/>
          <w:sz w:val="24"/>
          <w:szCs w:val="24"/>
        </w:rPr>
        <w:t>OSM</w:t>
      </w:r>
      <w:r w:rsidRPr="006F5CFD">
        <w:rPr>
          <w:rFonts w:ascii="Times New Roman" w:hAnsi="Times New Roman" w:cs="Times New Roman"/>
          <w:sz w:val="24"/>
          <w:szCs w:val="24"/>
        </w:rPr>
        <w:tab/>
      </w:r>
      <w:r w:rsidRPr="006F5CFD">
        <w:rPr>
          <w:rFonts w:ascii="Times New Roman" w:hAnsi="Times New Roman" w:cs="Times New Roman"/>
          <w:b/>
          <w:bCs/>
          <w:sz w:val="24"/>
          <w:szCs w:val="24"/>
        </w:rPr>
        <w:t>Zpracovala:</w:t>
      </w:r>
      <w:r w:rsidRPr="006F5CFD">
        <w:rPr>
          <w:rFonts w:ascii="Times New Roman" w:hAnsi="Times New Roman" w:cs="Times New Roman"/>
          <w:sz w:val="24"/>
          <w:szCs w:val="24"/>
        </w:rPr>
        <w:t xml:space="preserve"> Vondrašová</w:t>
      </w:r>
    </w:p>
    <w:p w14:paraId="585CD929" w14:textId="55A718BA" w:rsidR="006F5CFD" w:rsidRPr="006F5CFD" w:rsidRDefault="006F5CFD" w:rsidP="006F5CFD">
      <w:pPr>
        <w:widowControl w:val="0"/>
        <w:spacing w:before="12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x</w:t>
      </w:r>
      <w:r w:rsidRPr="006F5CFD">
        <w:rPr>
          <w:rFonts w:ascii="Times New Roman" w:hAnsi="Times New Roman" w:cs="Times New Roman"/>
          <w:b/>
          <w:sz w:val="24"/>
          <w:szCs w:val="24"/>
        </w:rPr>
        <w:t>.1</w:t>
      </w:r>
      <w:r w:rsidRPr="006F5CFD">
        <w:rPr>
          <w:rFonts w:ascii="Times New Roman" w:hAnsi="Times New Roman" w:cs="Times New Roman"/>
          <w:b/>
          <w:sz w:val="24"/>
          <w:szCs w:val="24"/>
        </w:rPr>
        <w:tab/>
        <w:t xml:space="preserve">Usnesení č. </w:t>
      </w:r>
      <w:r>
        <w:rPr>
          <w:rFonts w:ascii="Times New Roman" w:hAnsi="Times New Roman" w:cs="Times New Roman"/>
          <w:b/>
          <w:sz w:val="24"/>
          <w:szCs w:val="24"/>
        </w:rPr>
        <w:t>xxx</w:t>
      </w:r>
      <w:r w:rsidRPr="006F5CFD">
        <w:rPr>
          <w:rFonts w:ascii="Times New Roman" w:hAnsi="Times New Roman" w:cs="Times New Roman"/>
          <w:b/>
          <w:sz w:val="24"/>
          <w:szCs w:val="24"/>
        </w:rPr>
        <w:t>/</w:t>
      </w:r>
      <w:r>
        <w:rPr>
          <w:rFonts w:ascii="Times New Roman" w:hAnsi="Times New Roman" w:cs="Times New Roman"/>
          <w:b/>
          <w:sz w:val="24"/>
          <w:szCs w:val="24"/>
        </w:rPr>
        <w:t>Z14</w:t>
      </w:r>
      <w:r w:rsidRPr="006F5CFD">
        <w:rPr>
          <w:rFonts w:ascii="Times New Roman" w:hAnsi="Times New Roman" w:cs="Times New Roman"/>
          <w:b/>
          <w:sz w:val="24"/>
          <w:szCs w:val="24"/>
        </w:rPr>
        <w:t>/25</w:t>
      </w:r>
    </w:p>
    <w:p w14:paraId="7D03D621" w14:textId="32E72BAB" w:rsidR="006F5CFD" w:rsidRPr="006F5CFD" w:rsidRDefault="006F5CFD" w:rsidP="006F5CFD">
      <w:pPr>
        <w:pStyle w:val="Zkladntextodsazen3"/>
        <w:ind w:left="709" w:hanging="1"/>
        <w:rPr>
          <w:szCs w:val="24"/>
        </w:rPr>
      </w:pPr>
      <w:r w:rsidRPr="006F5CFD">
        <w:rPr>
          <w:szCs w:val="24"/>
        </w:rPr>
        <w:t>ZMČ schv</w:t>
      </w:r>
      <w:r>
        <w:rPr>
          <w:szCs w:val="24"/>
        </w:rPr>
        <w:t>aluje</w:t>
      </w:r>
      <w:r w:rsidRPr="006F5CFD">
        <w:rPr>
          <w:szCs w:val="24"/>
        </w:rPr>
        <w:t xml:space="preserve"> uzavření smlouvy se společností CETIN a.s., IČ: 04084063, se sídlem Českomoravská 2510/19, 190 00 Praha 9 - Libeň, o zřízení služebnosti, umístění a provozování Komunikačního vedení a zařízení v dotčených pozemcích parc. č. 470/23, 470/93, 470/94, 470/155 a 470/246, vše k. ú. Letňany, za cenu 199.166 Kč s DPH.</w:t>
      </w:r>
    </w:p>
    <w:p w14:paraId="173AA0D5" w14:textId="668979B7" w:rsidR="006F5CFD" w:rsidRPr="006F5CFD" w:rsidRDefault="006F5CFD" w:rsidP="006F5CFD">
      <w:pPr>
        <w:widowControl w:val="0"/>
        <w:spacing w:before="12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6F5CFD">
        <w:rPr>
          <w:rFonts w:ascii="Times New Roman" w:hAnsi="Times New Roman" w:cs="Times New Roman"/>
          <w:b/>
          <w:bCs/>
          <w:sz w:val="24"/>
          <w:szCs w:val="24"/>
        </w:rPr>
        <w:t>.2</w:t>
      </w:r>
      <w:r w:rsidRPr="006F5CFD">
        <w:rPr>
          <w:rFonts w:ascii="Times New Roman" w:hAnsi="Times New Roman" w:cs="Times New Roman"/>
          <w:b/>
          <w:bCs/>
          <w:sz w:val="24"/>
          <w:szCs w:val="24"/>
        </w:rPr>
        <w:tab/>
        <w:t>Důvodová zpráva:</w:t>
      </w:r>
    </w:p>
    <w:p w14:paraId="3F38D422" w14:textId="3FB32D4A" w:rsidR="006F5CFD" w:rsidRPr="006F5CFD" w:rsidRDefault="006F5CFD" w:rsidP="006F5CFD">
      <w:pPr>
        <w:pStyle w:val="Zkladntextodsazen3"/>
        <w:ind w:left="1416" w:hanging="696"/>
        <w:rPr>
          <w:szCs w:val="24"/>
        </w:rPr>
      </w:pPr>
      <w:r>
        <w:rPr>
          <w:szCs w:val="24"/>
        </w:rPr>
        <w:t>x</w:t>
      </w:r>
      <w:r w:rsidRPr="006F5CFD">
        <w:rPr>
          <w:szCs w:val="24"/>
        </w:rPr>
        <w:t>.2.1</w:t>
      </w:r>
      <w:r w:rsidRPr="006F5CFD">
        <w:rPr>
          <w:szCs w:val="24"/>
        </w:rPr>
        <w:tab/>
        <w:t>Použité právní předpisy:</w:t>
      </w:r>
    </w:p>
    <w:p w14:paraId="022F0482" w14:textId="77777777" w:rsidR="006F5CFD" w:rsidRPr="006F5CFD" w:rsidRDefault="006F5CFD" w:rsidP="006F5CFD">
      <w:pPr>
        <w:pStyle w:val="Zkladntextodsazen"/>
        <w:numPr>
          <w:ilvl w:val="2"/>
          <w:numId w:val="10"/>
        </w:numPr>
        <w:spacing w:before="120"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6F5CFD">
        <w:rPr>
          <w:rFonts w:ascii="Times New Roman" w:hAnsi="Times New Roman" w:cs="Times New Roman"/>
          <w:sz w:val="24"/>
          <w:szCs w:val="24"/>
        </w:rPr>
        <w:t>zákon č. 131/2000 Sb., o hlavním městě Praze</w:t>
      </w:r>
    </w:p>
    <w:p w14:paraId="60CC8EC5" w14:textId="77777777" w:rsidR="006F5CFD" w:rsidRPr="006F5CFD" w:rsidRDefault="006F5CFD" w:rsidP="006F5CFD">
      <w:pPr>
        <w:pStyle w:val="Zkladntextodsazen"/>
        <w:numPr>
          <w:ilvl w:val="2"/>
          <w:numId w:val="10"/>
        </w:numPr>
        <w:spacing w:after="0" w:line="240" w:lineRule="auto"/>
        <w:ind w:left="1702" w:hanging="284"/>
        <w:jc w:val="both"/>
        <w:rPr>
          <w:rFonts w:ascii="Times New Roman" w:hAnsi="Times New Roman" w:cs="Times New Roman"/>
          <w:sz w:val="24"/>
          <w:szCs w:val="24"/>
        </w:rPr>
      </w:pPr>
      <w:r w:rsidRPr="006F5CFD">
        <w:rPr>
          <w:rFonts w:ascii="Times New Roman" w:hAnsi="Times New Roman" w:cs="Times New Roman"/>
          <w:sz w:val="24"/>
          <w:szCs w:val="24"/>
        </w:rPr>
        <w:t>zákon č. 89/2012 Sb., občanský zákoník</w:t>
      </w:r>
    </w:p>
    <w:p w14:paraId="228E0778" w14:textId="6067A41C" w:rsidR="006F5CFD" w:rsidRPr="006F5CFD" w:rsidRDefault="006F5CFD" w:rsidP="006F5CFD">
      <w:pPr>
        <w:pStyle w:val="Zkladntextodsazen3"/>
        <w:ind w:left="1440" w:hanging="696"/>
        <w:rPr>
          <w:szCs w:val="24"/>
        </w:rPr>
      </w:pPr>
      <w:r>
        <w:rPr>
          <w:szCs w:val="24"/>
        </w:rPr>
        <w:t>x</w:t>
      </w:r>
      <w:r w:rsidRPr="006F5CFD">
        <w:rPr>
          <w:szCs w:val="24"/>
        </w:rPr>
        <w:t>.2.2</w:t>
      </w:r>
      <w:r w:rsidRPr="006F5CFD">
        <w:rPr>
          <w:szCs w:val="24"/>
        </w:rPr>
        <w:tab/>
        <w:t>Odůvodnění předkladu:</w:t>
      </w:r>
    </w:p>
    <w:p w14:paraId="3DC1404A" w14:textId="77777777" w:rsidR="006F5CFD" w:rsidRPr="006F5CFD" w:rsidRDefault="006F5CFD" w:rsidP="006F5CFD">
      <w:pPr>
        <w:tabs>
          <w:tab w:val="num" w:pos="709"/>
        </w:tabs>
        <w:spacing w:before="120" w:line="240" w:lineRule="auto"/>
        <w:ind w:left="1418"/>
        <w:jc w:val="both"/>
        <w:rPr>
          <w:rFonts w:ascii="Times New Roman" w:hAnsi="Times New Roman" w:cs="Times New Roman"/>
          <w:sz w:val="24"/>
          <w:szCs w:val="24"/>
        </w:rPr>
      </w:pPr>
      <w:r w:rsidRPr="006F5CFD">
        <w:rPr>
          <w:rFonts w:ascii="Times New Roman" w:hAnsi="Times New Roman" w:cs="Times New Roman"/>
          <w:sz w:val="24"/>
          <w:szCs w:val="24"/>
        </w:rPr>
        <w:t xml:space="preserve">Městská část Praha 18 uzavřela se společností CETIN a.s., IČ: 04084063, se sídlem Českomoravská 2510/19, 190 00 Praha 9 – Libeň, smlouvu o budoucí smlouvě o zřízení služebnosti č. S-2022/95/0460. Nyní společnost TEMO – TELEKOMUNIKACE a.s., IČ: 25740253, na základě plné moci od společnosti CETIN a.s., IČ: 04084063, požádala o uzavření Smlouvy o zřízení služebnosti, umístění a provozování Komunikačního vedení a zařízení v dotčených pozemcích parc. č. 470/23, 470/93, 470/94, 470/155 a 470/246, vše k. ú. Letňany, v rozsahu vymezeném geometrickým plánem č. 1964-3/2024 pro k. ú. Letňany, který byl potvrzen Katastrálním úřadem pro Hlavní město Prahu, katastrální pracoviště Praha, dne 07.02.2024 pod č. PGP-624/2024-101. Úplata je stanovena na základě znaleckého posudku č. 071508/2024 dodatek č. 1, vypracovaného Ing. Dagmar Leebovou, znalcem z oboru ekonomika, pro odvětví ceny a odhady nemovitostí, cena včetně věcného břemene je 164.600 Kč bez DPH. </w:t>
      </w:r>
    </w:p>
    <w:p w14:paraId="39CC2B7A" w14:textId="2B737C51" w:rsidR="006F5CFD" w:rsidRPr="006F5CFD" w:rsidRDefault="006F5CFD" w:rsidP="006F5CFD">
      <w:pPr>
        <w:tabs>
          <w:tab w:val="num" w:pos="709"/>
        </w:tabs>
        <w:spacing w:before="120" w:line="240" w:lineRule="auto"/>
        <w:ind w:left="1418"/>
        <w:jc w:val="both"/>
        <w:rPr>
          <w:rFonts w:ascii="Times New Roman" w:hAnsi="Times New Roman" w:cs="Times New Roman"/>
          <w:sz w:val="24"/>
          <w:szCs w:val="24"/>
        </w:rPr>
      </w:pPr>
      <w:r w:rsidRPr="006F5CFD">
        <w:rPr>
          <w:rFonts w:ascii="Times New Roman" w:hAnsi="Times New Roman" w:cs="Times New Roman"/>
          <w:sz w:val="24"/>
          <w:szCs w:val="24"/>
        </w:rPr>
        <w:t>Členové VDM doporučují schválit uzavření smlouvy o zřízení služebnosti k dotčeným pozemkům parc. č. 470/23, 470/93, 470/94, 470/155 a 470/246, vše k: ú. Letňany, se společností CETIN a.s.</w:t>
      </w:r>
    </w:p>
    <w:p w14:paraId="68ACC3EE" w14:textId="0AB3B6AB" w:rsidR="006F5CFD" w:rsidRPr="006F5CFD" w:rsidRDefault="006F5CFD" w:rsidP="006F5CFD">
      <w:pPr>
        <w:pStyle w:val="Zkladntextodsazen3"/>
        <w:ind w:left="284" w:firstLine="425"/>
        <w:rPr>
          <w:szCs w:val="24"/>
        </w:rPr>
      </w:pPr>
      <w:r>
        <w:rPr>
          <w:szCs w:val="24"/>
        </w:rPr>
        <w:t>x</w:t>
      </w:r>
      <w:r w:rsidRPr="006F5CFD">
        <w:rPr>
          <w:szCs w:val="24"/>
        </w:rPr>
        <w:t>.2.3</w:t>
      </w:r>
      <w:r w:rsidRPr="006F5CFD">
        <w:rPr>
          <w:szCs w:val="24"/>
        </w:rPr>
        <w:tab/>
        <w:t>Další přílohy nebo odkazy:</w:t>
      </w:r>
    </w:p>
    <w:p w14:paraId="46E56EC8" w14:textId="77777777" w:rsidR="006F5CFD" w:rsidRPr="006F5CFD" w:rsidRDefault="006F5CFD" w:rsidP="006F5CFD">
      <w:pPr>
        <w:pStyle w:val="Zkladntextodsazen3"/>
        <w:ind w:left="992" w:firstLine="425"/>
        <w:rPr>
          <w:szCs w:val="24"/>
        </w:rPr>
      </w:pPr>
      <w:r w:rsidRPr="006F5CFD">
        <w:rPr>
          <w:szCs w:val="24"/>
        </w:rPr>
        <w:t>příloha č. 1 – geometrický plán</w:t>
      </w:r>
    </w:p>
    <w:p w14:paraId="6AD7C904" w14:textId="77777777" w:rsidR="006F5CFD" w:rsidRPr="006F5CFD" w:rsidRDefault="006F5CFD" w:rsidP="006F5CFD">
      <w:pPr>
        <w:pStyle w:val="Zkladntextodsazen3"/>
        <w:spacing w:before="0"/>
        <w:ind w:left="992" w:firstLine="425"/>
        <w:rPr>
          <w:szCs w:val="24"/>
        </w:rPr>
      </w:pPr>
      <w:r w:rsidRPr="006F5CFD">
        <w:rPr>
          <w:szCs w:val="24"/>
        </w:rPr>
        <w:t>příloha č. 2 – návrh smlouvy</w:t>
      </w:r>
    </w:p>
    <w:p w14:paraId="7347A0E7" w14:textId="77777777" w:rsidR="006F5CFD" w:rsidRPr="006F5CFD" w:rsidRDefault="006F5CFD" w:rsidP="006F5CFD">
      <w:pPr>
        <w:pStyle w:val="Zkladntextodsazen3"/>
        <w:spacing w:before="0"/>
        <w:ind w:left="992" w:firstLine="425"/>
        <w:rPr>
          <w:szCs w:val="24"/>
        </w:rPr>
      </w:pPr>
      <w:r w:rsidRPr="006F5CFD">
        <w:rPr>
          <w:szCs w:val="24"/>
        </w:rPr>
        <w:t>příloha č. 3 – ortofoto</w:t>
      </w:r>
    </w:p>
    <w:p w14:paraId="1DF4A0E7" w14:textId="62BA846E" w:rsidR="006F5CFD" w:rsidRPr="006F5CFD" w:rsidRDefault="006F5CFD" w:rsidP="006F5CFD">
      <w:pPr>
        <w:pStyle w:val="Zkladntextodsazen"/>
        <w:spacing w:before="120" w:line="24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6F5CFD">
        <w:rPr>
          <w:rFonts w:ascii="Times New Roman" w:hAnsi="Times New Roman" w:cs="Times New Roman"/>
          <w:b/>
          <w:bCs/>
          <w:sz w:val="24"/>
          <w:szCs w:val="24"/>
        </w:rPr>
        <w:t>.3</w:t>
      </w:r>
      <w:r w:rsidRPr="006F5CFD">
        <w:rPr>
          <w:rFonts w:ascii="Times New Roman" w:hAnsi="Times New Roman" w:cs="Times New Roman"/>
          <w:b/>
          <w:bCs/>
          <w:sz w:val="24"/>
          <w:szCs w:val="24"/>
        </w:rPr>
        <w:tab/>
        <w:t xml:space="preserve">Termín realizace přijatého usnesení: </w:t>
      </w:r>
      <w:r>
        <w:rPr>
          <w:rFonts w:ascii="Times New Roman" w:hAnsi="Times New Roman" w:cs="Times New Roman"/>
          <w:sz w:val="24"/>
          <w:szCs w:val="24"/>
        </w:rPr>
        <w:t>ihned</w:t>
      </w:r>
    </w:p>
    <w:p w14:paraId="4CCD6F72" w14:textId="49A45AD6" w:rsidR="006F5CFD" w:rsidRPr="006F5CFD" w:rsidRDefault="006F5CFD" w:rsidP="006F5CFD">
      <w:pPr>
        <w:pStyle w:val="Zkladntextodsazen"/>
        <w:spacing w:before="12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6F5CFD">
        <w:rPr>
          <w:rFonts w:ascii="Times New Roman" w:hAnsi="Times New Roman" w:cs="Times New Roman"/>
          <w:b/>
          <w:bCs/>
          <w:sz w:val="24"/>
          <w:szCs w:val="24"/>
        </w:rPr>
        <w:t>.4</w:t>
      </w:r>
      <w:r w:rsidRPr="006F5CFD">
        <w:rPr>
          <w:rFonts w:ascii="Times New Roman" w:hAnsi="Times New Roman" w:cs="Times New Roman"/>
          <w:b/>
          <w:bCs/>
          <w:sz w:val="24"/>
          <w:szCs w:val="24"/>
        </w:rPr>
        <w:tab/>
        <w:t>Zodpovídá:</w:t>
      </w:r>
      <w:r w:rsidRPr="006F5CFD">
        <w:rPr>
          <w:rFonts w:ascii="Times New Roman" w:hAnsi="Times New Roman" w:cs="Times New Roman"/>
          <w:sz w:val="24"/>
          <w:szCs w:val="24"/>
        </w:rPr>
        <w:tab/>
        <w:t>místostarosta Nekolný - OSM</w:t>
      </w:r>
    </w:p>
    <w:p w14:paraId="003944BB" w14:textId="56FEDD6E" w:rsidR="006F5CFD" w:rsidRPr="006F5CFD" w:rsidRDefault="006F5CFD" w:rsidP="006F5CFD">
      <w:pPr>
        <w:pStyle w:val="Zkladntextodsazen"/>
        <w:spacing w:before="12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6F5CFD">
        <w:rPr>
          <w:rFonts w:ascii="Times New Roman" w:hAnsi="Times New Roman" w:cs="Times New Roman"/>
          <w:b/>
          <w:bCs/>
          <w:sz w:val="24"/>
          <w:szCs w:val="24"/>
        </w:rPr>
        <w:t>.5</w:t>
      </w:r>
      <w:r w:rsidRPr="006F5CFD">
        <w:rPr>
          <w:rFonts w:ascii="Times New Roman" w:hAnsi="Times New Roman" w:cs="Times New Roman"/>
          <w:b/>
          <w:bCs/>
          <w:sz w:val="24"/>
          <w:szCs w:val="24"/>
        </w:rPr>
        <w:tab/>
        <w:t>Hlasování:</w:t>
      </w:r>
      <w:r w:rsidRPr="006F5CFD">
        <w:rPr>
          <w:rFonts w:ascii="Times New Roman" w:hAnsi="Times New Roman" w:cs="Times New Roman"/>
          <w:sz w:val="24"/>
          <w:szCs w:val="24"/>
        </w:rPr>
        <w:tab/>
        <w:t xml:space="preserve">pro   </w:t>
      </w:r>
      <w:r>
        <w:rPr>
          <w:rFonts w:ascii="Times New Roman" w:hAnsi="Times New Roman" w:cs="Times New Roman"/>
          <w:sz w:val="24"/>
          <w:szCs w:val="24"/>
        </w:rPr>
        <w:t>xx</w:t>
      </w:r>
      <w:r w:rsidRPr="006F5CFD">
        <w:rPr>
          <w:rFonts w:ascii="Times New Roman" w:hAnsi="Times New Roman" w:cs="Times New Roman"/>
          <w:sz w:val="24"/>
          <w:szCs w:val="24"/>
        </w:rPr>
        <w:tab/>
        <w:t xml:space="preserve">proti   </w:t>
      </w:r>
      <w:r>
        <w:rPr>
          <w:rFonts w:ascii="Times New Roman" w:hAnsi="Times New Roman" w:cs="Times New Roman"/>
          <w:sz w:val="24"/>
          <w:szCs w:val="24"/>
        </w:rPr>
        <w:t>x</w:t>
      </w:r>
      <w:r w:rsidRPr="006F5CFD">
        <w:rPr>
          <w:rFonts w:ascii="Times New Roman" w:hAnsi="Times New Roman" w:cs="Times New Roman"/>
          <w:sz w:val="24"/>
          <w:szCs w:val="24"/>
        </w:rPr>
        <w:tab/>
        <w:t xml:space="preserve">zdržel se   </w:t>
      </w:r>
      <w:r>
        <w:rPr>
          <w:rFonts w:ascii="Times New Roman" w:hAnsi="Times New Roman" w:cs="Times New Roman"/>
          <w:sz w:val="24"/>
          <w:szCs w:val="24"/>
        </w:rPr>
        <w:t>x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nehlasoval   x</w:t>
      </w:r>
    </w:p>
    <w:p w14:paraId="300E6505" w14:textId="0A81979C" w:rsidR="006F5CFD" w:rsidRPr="006F5CFD" w:rsidRDefault="006F5CFD" w:rsidP="006F5CFD">
      <w:pPr>
        <w:pStyle w:val="Zkladntextodsazen"/>
        <w:spacing w:before="120" w:line="240" w:lineRule="auto"/>
        <w:ind w:left="21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F5CFD">
        <w:rPr>
          <w:rFonts w:ascii="Times New Roman" w:hAnsi="Times New Roman" w:cs="Times New Roman"/>
          <w:b/>
          <w:sz w:val="24"/>
          <w:szCs w:val="24"/>
        </w:rPr>
        <w:t xml:space="preserve">Usnesení </w:t>
      </w:r>
      <w:r>
        <w:rPr>
          <w:rFonts w:ascii="Times New Roman" w:hAnsi="Times New Roman" w:cs="Times New Roman"/>
          <w:b/>
          <w:sz w:val="24"/>
          <w:szCs w:val="24"/>
        </w:rPr>
        <w:t>ne-</w:t>
      </w:r>
      <w:r w:rsidRPr="006F5CFD">
        <w:rPr>
          <w:rFonts w:ascii="Times New Roman" w:hAnsi="Times New Roman" w:cs="Times New Roman"/>
          <w:b/>
          <w:sz w:val="24"/>
          <w:szCs w:val="24"/>
        </w:rPr>
        <w:t>bylo přijato.</w:t>
      </w:r>
    </w:p>
    <w:p w14:paraId="3346354E" w14:textId="0D069EF5" w:rsidR="00BF2B65" w:rsidRDefault="00BF2B65">
      <w:pPr>
        <w:rPr>
          <w:b/>
          <w:smallCaps/>
        </w:rPr>
      </w:pPr>
      <w:r>
        <w:rPr>
          <w:b/>
          <w:smallCaps/>
        </w:rPr>
        <w:br w:type="page"/>
      </w:r>
    </w:p>
    <w:p w14:paraId="7D555841" w14:textId="482E117C" w:rsidR="00495574" w:rsidRPr="00495574" w:rsidRDefault="00495574" w:rsidP="00495574">
      <w:pPr>
        <w:spacing w:before="120" w:line="240" w:lineRule="auto"/>
        <w:rPr>
          <w:rFonts w:ascii="Times New Roman" w:hAnsi="Times New Roman" w:cs="Times New Roman"/>
          <w:b/>
          <w:smallCaps/>
          <w:sz w:val="24"/>
          <w:szCs w:val="24"/>
        </w:rPr>
      </w:pPr>
      <w:r w:rsidRPr="00495574">
        <w:rPr>
          <w:rFonts w:ascii="Times New Roman" w:hAnsi="Times New Roman" w:cs="Times New Roman"/>
          <w:b/>
          <w:sz w:val="24"/>
          <w:szCs w:val="24"/>
        </w:rPr>
        <w:t xml:space="preserve">Bod č. </w:t>
      </w:r>
      <w:r>
        <w:rPr>
          <w:rFonts w:ascii="Times New Roman" w:hAnsi="Times New Roman" w:cs="Times New Roman"/>
          <w:b/>
          <w:sz w:val="24"/>
          <w:szCs w:val="24"/>
        </w:rPr>
        <w:t>x</w:t>
      </w:r>
    </w:p>
    <w:p w14:paraId="4E27C374" w14:textId="77777777" w:rsidR="00495574" w:rsidRPr="00495574" w:rsidRDefault="00495574" w:rsidP="00495574">
      <w:pPr>
        <w:widowControl w:val="0"/>
        <w:spacing w:before="120" w:line="240" w:lineRule="auto"/>
        <w:jc w:val="both"/>
        <w:rPr>
          <w:rFonts w:ascii="Times New Roman" w:hAnsi="Times New Roman" w:cs="Times New Roman"/>
          <w:b/>
          <w:bCs/>
          <w:iCs/>
          <w:sz w:val="24"/>
          <w:szCs w:val="24"/>
          <w:u w:val="single"/>
        </w:rPr>
      </w:pPr>
      <w:r w:rsidRPr="00495574">
        <w:rPr>
          <w:rFonts w:ascii="Times New Roman" w:hAnsi="Times New Roman" w:cs="Times New Roman"/>
          <w:b/>
          <w:bCs/>
          <w:iCs/>
          <w:sz w:val="24"/>
          <w:szCs w:val="24"/>
          <w:u w:val="single"/>
        </w:rPr>
        <w:t>Smlouva o budoucí smlouvě o zřízení služebnosti – T-Mobile Czech Republic, a.s.</w:t>
      </w:r>
    </w:p>
    <w:p w14:paraId="66820D22" w14:textId="77777777" w:rsidR="00495574" w:rsidRPr="00495574" w:rsidRDefault="00495574" w:rsidP="00495574">
      <w:pPr>
        <w:widowControl w:val="0"/>
        <w:spacing w:before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5574">
        <w:rPr>
          <w:rFonts w:ascii="Times New Roman" w:hAnsi="Times New Roman" w:cs="Times New Roman"/>
          <w:b/>
          <w:bCs/>
          <w:sz w:val="24"/>
          <w:szCs w:val="24"/>
        </w:rPr>
        <w:t xml:space="preserve">Předkládá: </w:t>
      </w:r>
      <w:r w:rsidRPr="00495574">
        <w:rPr>
          <w:rFonts w:ascii="Times New Roman" w:hAnsi="Times New Roman" w:cs="Times New Roman"/>
          <w:bCs/>
          <w:sz w:val="24"/>
          <w:szCs w:val="24"/>
        </w:rPr>
        <w:t>místostarosta Nekolný</w:t>
      </w:r>
    </w:p>
    <w:p w14:paraId="263EC2F2" w14:textId="77777777" w:rsidR="00495574" w:rsidRPr="00495574" w:rsidRDefault="00495574" w:rsidP="00495574">
      <w:pPr>
        <w:widowControl w:val="0"/>
        <w:tabs>
          <w:tab w:val="left" w:pos="5387"/>
        </w:tabs>
        <w:spacing w:before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5574">
        <w:rPr>
          <w:rFonts w:ascii="Times New Roman" w:hAnsi="Times New Roman" w:cs="Times New Roman"/>
          <w:b/>
          <w:sz w:val="24"/>
          <w:szCs w:val="24"/>
        </w:rPr>
        <w:t>Odbor:</w:t>
      </w:r>
      <w:r w:rsidRPr="00495574">
        <w:rPr>
          <w:rFonts w:ascii="Times New Roman" w:hAnsi="Times New Roman" w:cs="Times New Roman"/>
          <w:sz w:val="24"/>
          <w:szCs w:val="24"/>
        </w:rPr>
        <w:t xml:space="preserve"> OSM</w:t>
      </w:r>
      <w:r w:rsidRPr="00495574">
        <w:rPr>
          <w:rFonts w:ascii="Times New Roman" w:hAnsi="Times New Roman" w:cs="Times New Roman"/>
          <w:sz w:val="24"/>
          <w:szCs w:val="24"/>
        </w:rPr>
        <w:tab/>
      </w:r>
      <w:r w:rsidRPr="00495574">
        <w:rPr>
          <w:rFonts w:ascii="Times New Roman" w:hAnsi="Times New Roman" w:cs="Times New Roman"/>
          <w:b/>
          <w:bCs/>
          <w:sz w:val="24"/>
          <w:szCs w:val="24"/>
        </w:rPr>
        <w:t>Zpracovala:</w:t>
      </w:r>
      <w:r w:rsidRPr="00495574">
        <w:rPr>
          <w:rFonts w:ascii="Times New Roman" w:hAnsi="Times New Roman" w:cs="Times New Roman"/>
          <w:sz w:val="24"/>
          <w:szCs w:val="24"/>
        </w:rPr>
        <w:t xml:space="preserve"> Vondrašová</w:t>
      </w:r>
    </w:p>
    <w:p w14:paraId="50C97F7A" w14:textId="5EC9DCC2" w:rsidR="00495574" w:rsidRPr="00495574" w:rsidRDefault="00495574" w:rsidP="00495574">
      <w:pPr>
        <w:widowControl w:val="0"/>
        <w:spacing w:before="12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x</w:t>
      </w:r>
      <w:r w:rsidRPr="00495574">
        <w:rPr>
          <w:rFonts w:ascii="Times New Roman" w:hAnsi="Times New Roman" w:cs="Times New Roman"/>
          <w:b/>
          <w:sz w:val="24"/>
          <w:szCs w:val="24"/>
        </w:rPr>
        <w:t>.1</w:t>
      </w:r>
      <w:r w:rsidRPr="00495574">
        <w:rPr>
          <w:rFonts w:ascii="Times New Roman" w:hAnsi="Times New Roman" w:cs="Times New Roman"/>
          <w:b/>
          <w:sz w:val="24"/>
          <w:szCs w:val="24"/>
        </w:rPr>
        <w:tab/>
        <w:t xml:space="preserve">Usnesení č. </w:t>
      </w:r>
      <w:r>
        <w:rPr>
          <w:rFonts w:ascii="Times New Roman" w:hAnsi="Times New Roman" w:cs="Times New Roman"/>
          <w:b/>
          <w:sz w:val="24"/>
          <w:szCs w:val="24"/>
        </w:rPr>
        <w:t>xxx</w:t>
      </w:r>
      <w:r w:rsidRPr="00495574">
        <w:rPr>
          <w:rFonts w:ascii="Times New Roman" w:hAnsi="Times New Roman" w:cs="Times New Roman"/>
          <w:b/>
          <w:sz w:val="24"/>
          <w:szCs w:val="24"/>
        </w:rPr>
        <w:t>/</w:t>
      </w:r>
      <w:r>
        <w:rPr>
          <w:rFonts w:ascii="Times New Roman" w:hAnsi="Times New Roman" w:cs="Times New Roman"/>
          <w:b/>
          <w:sz w:val="24"/>
          <w:szCs w:val="24"/>
        </w:rPr>
        <w:t>Z14</w:t>
      </w:r>
      <w:r w:rsidRPr="00495574">
        <w:rPr>
          <w:rFonts w:ascii="Times New Roman" w:hAnsi="Times New Roman" w:cs="Times New Roman"/>
          <w:b/>
          <w:sz w:val="24"/>
          <w:szCs w:val="24"/>
        </w:rPr>
        <w:t>/25</w:t>
      </w:r>
    </w:p>
    <w:p w14:paraId="5D2C42AF" w14:textId="09396B83" w:rsidR="00495574" w:rsidRPr="00495574" w:rsidRDefault="00495574" w:rsidP="00495574">
      <w:pPr>
        <w:pStyle w:val="Zkladntextodsazen"/>
        <w:widowControl w:val="0"/>
        <w:spacing w:before="12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95574">
        <w:rPr>
          <w:rFonts w:ascii="Times New Roman" w:hAnsi="Times New Roman" w:cs="Times New Roman"/>
          <w:sz w:val="24"/>
          <w:szCs w:val="24"/>
        </w:rPr>
        <w:t>ZMČ schv</w:t>
      </w:r>
      <w:r>
        <w:rPr>
          <w:rFonts w:ascii="Times New Roman" w:hAnsi="Times New Roman" w:cs="Times New Roman"/>
          <w:sz w:val="24"/>
          <w:szCs w:val="24"/>
        </w:rPr>
        <w:t>aluje</w:t>
      </w:r>
      <w:r w:rsidRPr="00495574">
        <w:rPr>
          <w:rFonts w:ascii="Times New Roman" w:hAnsi="Times New Roman" w:cs="Times New Roman"/>
          <w:sz w:val="24"/>
          <w:szCs w:val="24"/>
        </w:rPr>
        <w:t xml:space="preserve"> uzavření Smlouvy o smlouvě budoucí o zřízení služebnosti k pozemku parc. č. 802/1, k. ú. Letňany, se společností T-Mobile Czech Republic, a.s., IČ: 64949681, se sídlem Tomíčkova 2144/1, 148 00 Praha 4 - Chodov.</w:t>
      </w:r>
    </w:p>
    <w:p w14:paraId="06072BD7" w14:textId="6A8D5E29" w:rsidR="00495574" w:rsidRPr="00495574" w:rsidRDefault="00495574" w:rsidP="00495574">
      <w:pPr>
        <w:widowControl w:val="0"/>
        <w:spacing w:before="12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495574">
        <w:rPr>
          <w:rFonts w:ascii="Times New Roman" w:hAnsi="Times New Roman" w:cs="Times New Roman"/>
          <w:b/>
          <w:bCs/>
          <w:sz w:val="24"/>
          <w:szCs w:val="24"/>
        </w:rPr>
        <w:t>.2</w:t>
      </w:r>
      <w:r w:rsidRPr="00495574">
        <w:rPr>
          <w:rFonts w:ascii="Times New Roman" w:hAnsi="Times New Roman" w:cs="Times New Roman"/>
          <w:b/>
          <w:bCs/>
          <w:sz w:val="24"/>
          <w:szCs w:val="24"/>
        </w:rPr>
        <w:tab/>
        <w:t>Důvodová zpráva:</w:t>
      </w:r>
    </w:p>
    <w:p w14:paraId="5C2978AC" w14:textId="0110B194" w:rsidR="00495574" w:rsidRPr="00495574" w:rsidRDefault="00495574" w:rsidP="00495574">
      <w:pPr>
        <w:pStyle w:val="Zkladntextodsazen"/>
        <w:spacing w:before="120" w:line="240" w:lineRule="auto"/>
        <w:ind w:left="1416" w:hanging="69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Pr="00495574">
        <w:rPr>
          <w:rFonts w:ascii="Times New Roman" w:hAnsi="Times New Roman" w:cs="Times New Roman"/>
          <w:sz w:val="24"/>
          <w:szCs w:val="24"/>
        </w:rPr>
        <w:t>.2.1</w:t>
      </w:r>
      <w:r w:rsidRPr="00495574">
        <w:rPr>
          <w:rFonts w:ascii="Times New Roman" w:hAnsi="Times New Roman" w:cs="Times New Roman"/>
          <w:sz w:val="24"/>
          <w:szCs w:val="24"/>
        </w:rPr>
        <w:tab/>
        <w:t xml:space="preserve">Použité právní předpisy: </w:t>
      </w:r>
    </w:p>
    <w:p w14:paraId="3E0746B6" w14:textId="77777777" w:rsidR="00495574" w:rsidRPr="00495574" w:rsidRDefault="00495574" w:rsidP="00495574">
      <w:pPr>
        <w:numPr>
          <w:ilvl w:val="0"/>
          <w:numId w:val="24"/>
        </w:numPr>
        <w:spacing w:after="0" w:line="240" w:lineRule="auto"/>
        <w:ind w:left="1702" w:hanging="284"/>
        <w:jc w:val="both"/>
        <w:rPr>
          <w:rFonts w:ascii="Times New Roman" w:hAnsi="Times New Roman" w:cs="Times New Roman"/>
          <w:sz w:val="24"/>
          <w:szCs w:val="24"/>
        </w:rPr>
      </w:pPr>
      <w:r w:rsidRPr="00495574">
        <w:rPr>
          <w:rFonts w:ascii="Times New Roman" w:hAnsi="Times New Roman" w:cs="Times New Roman"/>
          <w:sz w:val="24"/>
          <w:szCs w:val="24"/>
        </w:rPr>
        <w:t>zákon č. 131/2000 Sb., o hlavním městě Praze</w:t>
      </w:r>
    </w:p>
    <w:p w14:paraId="383080FF" w14:textId="77777777" w:rsidR="00495574" w:rsidRPr="00495574" w:rsidRDefault="00495574" w:rsidP="00495574">
      <w:pPr>
        <w:numPr>
          <w:ilvl w:val="0"/>
          <w:numId w:val="24"/>
        </w:numPr>
        <w:spacing w:after="0" w:line="240" w:lineRule="auto"/>
        <w:ind w:left="1702" w:hanging="284"/>
        <w:jc w:val="both"/>
        <w:rPr>
          <w:rFonts w:ascii="Times New Roman" w:hAnsi="Times New Roman" w:cs="Times New Roman"/>
          <w:sz w:val="24"/>
          <w:szCs w:val="24"/>
        </w:rPr>
      </w:pPr>
      <w:r w:rsidRPr="00495574">
        <w:rPr>
          <w:rFonts w:ascii="Times New Roman" w:hAnsi="Times New Roman" w:cs="Times New Roman"/>
          <w:sz w:val="24"/>
          <w:szCs w:val="24"/>
        </w:rPr>
        <w:t>zákon č. 183/2006 Sb., územní plánování a stavební řád</w:t>
      </w:r>
    </w:p>
    <w:p w14:paraId="37D1780D" w14:textId="77777777" w:rsidR="00495574" w:rsidRPr="00495574" w:rsidRDefault="00495574" w:rsidP="00495574">
      <w:pPr>
        <w:numPr>
          <w:ilvl w:val="0"/>
          <w:numId w:val="24"/>
        </w:numPr>
        <w:spacing w:after="0" w:line="240" w:lineRule="auto"/>
        <w:ind w:left="1702" w:hanging="284"/>
        <w:jc w:val="both"/>
        <w:rPr>
          <w:rFonts w:ascii="Times New Roman" w:hAnsi="Times New Roman" w:cs="Times New Roman"/>
          <w:sz w:val="24"/>
          <w:szCs w:val="24"/>
        </w:rPr>
      </w:pPr>
      <w:r w:rsidRPr="00495574">
        <w:rPr>
          <w:rFonts w:ascii="Times New Roman" w:hAnsi="Times New Roman" w:cs="Times New Roman"/>
          <w:sz w:val="24"/>
          <w:szCs w:val="24"/>
        </w:rPr>
        <w:t>zákon č. 89/2012 Sb., občanský zákoník</w:t>
      </w:r>
    </w:p>
    <w:p w14:paraId="79F75426" w14:textId="77777777" w:rsidR="00495574" w:rsidRPr="00495574" w:rsidRDefault="00495574" w:rsidP="00495574">
      <w:pPr>
        <w:numPr>
          <w:ilvl w:val="0"/>
          <w:numId w:val="24"/>
        </w:numPr>
        <w:spacing w:after="0" w:line="240" w:lineRule="auto"/>
        <w:ind w:left="1702" w:hanging="284"/>
        <w:jc w:val="both"/>
        <w:rPr>
          <w:rFonts w:ascii="Times New Roman" w:hAnsi="Times New Roman" w:cs="Times New Roman"/>
          <w:sz w:val="24"/>
          <w:szCs w:val="24"/>
        </w:rPr>
      </w:pPr>
      <w:r w:rsidRPr="00495574">
        <w:rPr>
          <w:rFonts w:ascii="Times New Roman" w:hAnsi="Times New Roman" w:cs="Times New Roman"/>
          <w:sz w:val="24"/>
          <w:szCs w:val="24"/>
        </w:rPr>
        <w:t>zákon č. 127/2005 Sb., o elektronických komunikacích</w:t>
      </w:r>
    </w:p>
    <w:p w14:paraId="2064364F" w14:textId="57C39136" w:rsidR="00495574" w:rsidRPr="00495574" w:rsidRDefault="00495574" w:rsidP="00495574">
      <w:pPr>
        <w:pStyle w:val="Zkladntextodsazen"/>
        <w:spacing w:before="120" w:line="240" w:lineRule="auto"/>
        <w:ind w:left="1418" w:hanging="67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Pr="00495574">
        <w:rPr>
          <w:rFonts w:ascii="Times New Roman" w:hAnsi="Times New Roman" w:cs="Times New Roman"/>
          <w:sz w:val="24"/>
          <w:szCs w:val="24"/>
        </w:rPr>
        <w:t>.2.2</w:t>
      </w:r>
      <w:r w:rsidRPr="00495574">
        <w:rPr>
          <w:rFonts w:ascii="Times New Roman" w:hAnsi="Times New Roman" w:cs="Times New Roman"/>
          <w:sz w:val="24"/>
          <w:szCs w:val="24"/>
        </w:rPr>
        <w:tab/>
        <w:t xml:space="preserve">Odůvodnění předkladu: </w:t>
      </w:r>
    </w:p>
    <w:p w14:paraId="3F843BF5" w14:textId="77777777" w:rsidR="00495574" w:rsidRPr="00495574" w:rsidRDefault="00495574" w:rsidP="00495574">
      <w:pPr>
        <w:spacing w:line="240" w:lineRule="auto"/>
        <w:ind w:left="1418"/>
        <w:jc w:val="both"/>
        <w:rPr>
          <w:rFonts w:ascii="Times New Roman" w:hAnsi="Times New Roman" w:cs="Times New Roman"/>
          <w:sz w:val="24"/>
          <w:szCs w:val="24"/>
        </w:rPr>
      </w:pPr>
      <w:r w:rsidRPr="00495574">
        <w:rPr>
          <w:rFonts w:ascii="Times New Roman" w:hAnsi="Times New Roman" w:cs="Times New Roman"/>
          <w:sz w:val="24"/>
          <w:szCs w:val="24"/>
        </w:rPr>
        <w:t>Společnost Projekting s.r.o., IČ: 24707066 na základě plné moci od společnosti T-Mobile Czech Republic, a.s., IČ: 64949681, požádala MČ o uzavření Smlouvy o smlouvě budoucí o zřízení služebnosti k pozemku parc. č. 802/1, k. ú. Letňany, ve svěřené správě MČ Praha 18, týkající se připojení kabelového podzemního telekomunikačního vedení veřejné komunikační sítě včetně kabelových souborů a zařízení uložených pod povrchem v délce 72 bm, v rámci stavební akce: „Připojení lokality AA64116 BioTech a.s., na pozemku parc. č. 531/30, Letňany“. Úplata věcného břemene bude stanovena na základě znaleckého posudku.</w:t>
      </w:r>
    </w:p>
    <w:p w14:paraId="4EFCF5E0" w14:textId="0B300CF1" w:rsidR="00495574" w:rsidRPr="00495574" w:rsidRDefault="00495574" w:rsidP="00495574">
      <w:pPr>
        <w:widowControl w:val="0"/>
        <w:spacing w:before="120" w:line="240" w:lineRule="auto"/>
        <w:ind w:left="1416"/>
        <w:jc w:val="both"/>
        <w:rPr>
          <w:rFonts w:ascii="Times New Roman" w:hAnsi="Times New Roman" w:cs="Times New Roman"/>
          <w:sz w:val="24"/>
          <w:szCs w:val="24"/>
        </w:rPr>
      </w:pPr>
      <w:r w:rsidRPr="00495574">
        <w:rPr>
          <w:rFonts w:ascii="Times New Roman" w:hAnsi="Times New Roman" w:cs="Times New Roman"/>
          <w:sz w:val="24"/>
          <w:szCs w:val="24"/>
        </w:rPr>
        <w:t>Členové VDM doporučují schválit uzavření smlouvy o smlouvě budoucí o zřízení služebnosti k pozemku parc. č. 802/1, k. ú. Letňany, se společností T-Mobile Czech Republic, a.s.</w:t>
      </w:r>
    </w:p>
    <w:p w14:paraId="59718457" w14:textId="020D74D9" w:rsidR="00495574" w:rsidRPr="00C63676" w:rsidRDefault="00495574" w:rsidP="00495574">
      <w:pPr>
        <w:pStyle w:val="Zkladntextodsazen"/>
        <w:tabs>
          <w:tab w:val="num" w:pos="1440"/>
        </w:tabs>
        <w:spacing w:before="120" w:line="240" w:lineRule="auto"/>
        <w:ind w:left="1440" w:hanging="720"/>
        <w:rPr>
          <w:rFonts w:ascii="Times New Roman" w:hAnsi="Times New Roman" w:cs="Times New Roman"/>
          <w:sz w:val="24"/>
          <w:szCs w:val="24"/>
        </w:rPr>
      </w:pPr>
      <w:r w:rsidRPr="00C63676">
        <w:rPr>
          <w:rFonts w:ascii="Times New Roman" w:hAnsi="Times New Roman" w:cs="Times New Roman"/>
          <w:sz w:val="24"/>
          <w:szCs w:val="24"/>
        </w:rPr>
        <w:t>x.2.3</w:t>
      </w:r>
      <w:r w:rsidRPr="00C63676">
        <w:rPr>
          <w:rFonts w:ascii="Times New Roman" w:hAnsi="Times New Roman" w:cs="Times New Roman"/>
          <w:sz w:val="24"/>
          <w:szCs w:val="24"/>
        </w:rPr>
        <w:tab/>
        <w:t>Další přílohy nebo odkazy:</w:t>
      </w:r>
    </w:p>
    <w:p w14:paraId="72EEE202" w14:textId="77777777" w:rsidR="00495574" w:rsidRPr="00C63676" w:rsidRDefault="00495574" w:rsidP="00495574">
      <w:pPr>
        <w:pStyle w:val="Zkladntextodsazen"/>
        <w:tabs>
          <w:tab w:val="num" w:pos="1440"/>
        </w:tabs>
        <w:spacing w:after="0" w:line="240" w:lineRule="auto"/>
        <w:ind w:left="2138" w:hanging="720"/>
        <w:rPr>
          <w:rFonts w:ascii="Times New Roman" w:hAnsi="Times New Roman" w:cs="Times New Roman"/>
          <w:sz w:val="24"/>
          <w:szCs w:val="24"/>
        </w:rPr>
      </w:pPr>
      <w:r w:rsidRPr="00C63676">
        <w:rPr>
          <w:rFonts w:ascii="Times New Roman" w:hAnsi="Times New Roman" w:cs="Times New Roman"/>
          <w:sz w:val="24"/>
          <w:szCs w:val="24"/>
        </w:rPr>
        <w:t>příloha č. 1 – situace</w:t>
      </w:r>
    </w:p>
    <w:p w14:paraId="51614FDA" w14:textId="77777777" w:rsidR="00495574" w:rsidRPr="00C63676" w:rsidRDefault="00495574" w:rsidP="00495574">
      <w:pPr>
        <w:pStyle w:val="Zkladntextodsazen"/>
        <w:tabs>
          <w:tab w:val="num" w:pos="1440"/>
        </w:tabs>
        <w:spacing w:after="0" w:line="240" w:lineRule="auto"/>
        <w:ind w:left="2138" w:hanging="720"/>
        <w:rPr>
          <w:rFonts w:ascii="Times New Roman" w:hAnsi="Times New Roman" w:cs="Times New Roman"/>
          <w:sz w:val="24"/>
          <w:szCs w:val="24"/>
        </w:rPr>
      </w:pPr>
      <w:r w:rsidRPr="00C63676">
        <w:rPr>
          <w:rFonts w:ascii="Times New Roman" w:hAnsi="Times New Roman" w:cs="Times New Roman"/>
          <w:sz w:val="24"/>
          <w:szCs w:val="24"/>
        </w:rPr>
        <w:t>příloha č. 2 – návrh smlouvy</w:t>
      </w:r>
    </w:p>
    <w:p w14:paraId="1D41320B" w14:textId="77777777" w:rsidR="00495574" w:rsidRPr="00495574" w:rsidRDefault="00495574" w:rsidP="00495574">
      <w:pPr>
        <w:pStyle w:val="Zkladntextodsazen"/>
        <w:tabs>
          <w:tab w:val="num" w:pos="1440"/>
        </w:tabs>
        <w:spacing w:after="0" w:line="240" w:lineRule="auto"/>
        <w:ind w:left="2138" w:hanging="720"/>
        <w:rPr>
          <w:rFonts w:ascii="Times New Roman" w:hAnsi="Times New Roman" w:cs="Times New Roman"/>
          <w:sz w:val="24"/>
          <w:szCs w:val="24"/>
        </w:rPr>
      </w:pPr>
      <w:r w:rsidRPr="00C63676">
        <w:rPr>
          <w:rFonts w:ascii="Times New Roman" w:hAnsi="Times New Roman" w:cs="Times New Roman"/>
          <w:sz w:val="24"/>
          <w:szCs w:val="24"/>
        </w:rPr>
        <w:t>příloha č. 3 - ortofoto</w:t>
      </w:r>
    </w:p>
    <w:p w14:paraId="69298D49" w14:textId="38A03677" w:rsidR="00495574" w:rsidRPr="00495574" w:rsidRDefault="00495574" w:rsidP="00495574">
      <w:pPr>
        <w:pStyle w:val="Zkladntext"/>
        <w:spacing w:after="120"/>
        <w:rPr>
          <w:bCs/>
          <w:szCs w:val="24"/>
        </w:rPr>
      </w:pPr>
      <w:r w:rsidRPr="00495574">
        <w:rPr>
          <w:b/>
          <w:bCs/>
          <w:szCs w:val="24"/>
        </w:rPr>
        <w:t>x.3</w:t>
      </w:r>
      <w:r w:rsidRPr="00495574">
        <w:rPr>
          <w:b/>
          <w:bCs/>
          <w:szCs w:val="24"/>
        </w:rPr>
        <w:tab/>
        <w:t xml:space="preserve">Termín realizace přijatého usnesení: </w:t>
      </w:r>
      <w:r>
        <w:rPr>
          <w:szCs w:val="24"/>
        </w:rPr>
        <w:t>ihned</w:t>
      </w:r>
    </w:p>
    <w:p w14:paraId="7A1E19AF" w14:textId="6D69872F" w:rsidR="00495574" w:rsidRPr="00495574" w:rsidRDefault="00495574" w:rsidP="00495574">
      <w:pPr>
        <w:pStyle w:val="Zkladntext"/>
        <w:spacing w:after="120"/>
        <w:ind w:left="709" w:hanging="709"/>
        <w:rPr>
          <w:szCs w:val="24"/>
        </w:rPr>
      </w:pPr>
      <w:r w:rsidRPr="00495574">
        <w:rPr>
          <w:b/>
          <w:bCs/>
          <w:szCs w:val="24"/>
        </w:rPr>
        <w:t>x.4</w:t>
      </w:r>
      <w:r w:rsidRPr="00495574">
        <w:rPr>
          <w:b/>
          <w:bCs/>
          <w:szCs w:val="24"/>
        </w:rPr>
        <w:tab/>
        <w:t>Zodpovídá:</w:t>
      </w:r>
      <w:r w:rsidRPr="00495574">
        <w:rPr>
          <w:szCs w:val="24"/>
        </w:rPr>
        <w:tab/>
        <w:t>místostarosta Nekolný – OSM</w:t>
      </w:r>
    </w:p>
    <w:p w14:paraId="6FCC4B8D" w14:textId="78F8161F" w:rsidR="00495574" w:rsidRPr="00495574" w:rsidRDefault="00495574" w:rsidP="00495574">
      <w:pPr>
        <w:pStyle w:val="Zkladntextodsazen"/>
        <w:spacing w:before="12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495574">
        <w:rPr>
          <w:rFonts w:ascii="Times New Roman" w:hAnsi="Times New Roman" w:cs="Times New Roman"/>
          <w:b/>
          <w:bCs/>
          <w:sz w:val="24"/>
          <w:szCs w:val="24"/>
        </w:rPr>
        <w:t>.5</w:t>
      </w:r>
      <w:r w:rsidRPr="00495574">
        <w:rPr>
          <w:rFonts w:ascii="Times New Roman" w:hAnsi="Times New Roman" w:cs="Times New Roman"/>
          <w:b/>
          <w:bCs/>
          <w:sz w:val="24"/>
          <w:szCs w:val="24"/>
        </w:rPr>
        <w:tab/>
        <w:t>Hlasování:</w:t>
      </w:r>
      <w:r w:rsidRPr="00495574">
        <w:rPr>
          <w:rFonts w:ascii="Times New Roman" w:hAnsi="Times New Roman" w:cs="Times New Roman"/>
          <w:sz w:val="24"/>
          <w:szCs w:val="24"/>
        </w:rPr>
        <w:tab/>
        <w:t xml:space="preserve">pro   </w:t>
      </w:r>
      <w:r>
        <w:rPr>
          <w:rFonts w:ascii="Times New Roman" w:hAnsi="Times New Roman" w:cs="Times New Roman"/>
          <w:sz w:val="24"/>
          <w:szCs w:val="24"/>
        </w:rPr>
        <w:t>xx</w:t>
      </w:r>
      <w:r w:rsidRPr="00495574">
        <w:rPr>
          <w:rFonts w:ascii="Times New Roman" w:hAnsi="Times New Roman" w:cs="Times New Roman"/>
          <w:sz w:val="24"/>
          <w:szCs w:val="24"/>
        </w:rPr>
        <w:tab/>
        <w:t xml:space="preserve">proti   </w:t>
      </w:r>
      <w:r>
        <w:rPr>
          <w:rFonts w:ascii="Times New Roman" w:hAnsi="Times New Roman" w:cs="Times New Roman"/>
          <w:sz w:val="24"/>
          <w:szCs w:val="24"/>
        </w:rPr>
        <w:t>x</w:t>
      </w:r>
      <w:r w:rsidRPr="00495574">
        <w:rPr>
          <w:rFonts w:ascii="Times New Roman" w:hAnsi="Times New Roman" w:cs="Times New Roman"/>
          <w:sz w:val="24"/>
          <w:szCs w:val="24"/>
        </w:rPr>
        <w:tab/>
        <w:t xml:space="preserve">zdržel se   </w:t>
      </w:r>
      <w:r>
        <w:rPr>
          <w:rFonts w:ascii="Times New Roman" w:hAnsi="Times New Roman" w:cs="Times New Roman"/>
          <w:sz w:val="24"/>
          <w:szCs w:val="24"/>
        </w:rPr>
        <w:t>x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nehlasoval   x</w:t>
      </w:r>
    </w:p>
    <w:p w14:paraId="0B7B5F88" w14:textId="6075AA5B" w:rsidR="00495574" w:rsidRPr="00495574" w:rsidRDefault="00495574" w:rsidP="00495574">
      <w:pPr>
        <w:pStyle w:val="Zkladntextodsazen"/>
        <w:spacing w:before="120" w:line="240" w:lineRule="auto"/>
        <w:ind w:left="1416"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95574">
        <w:rPr>
          <w:rFonts w:ascii="Times New Roman" w:hAnsi="Times New Roman" w:cs="Times New Roman"/>
          <w:b/>
          <w:sz w:val="24"/>
          <w:szCs w:val="24"/>
        </w:rPr>
        <w:t xml:space="preserve">Usnesení </w:t>
      </w:r>
      <w:r>
        <w:rPr>
          <w:rFonts w:ascii="Times New Roman" w:hAnsi="Times New Roman" w:cs="Times New Roman"/>
          <w:b/>
          <w:sz w:val="24"/>
          <w:szCs w:val="24"/>
        </w:rPr>
        <w:t>ne-</w:t>
      </w:r>
      <w:r w:rsidRPr="00495574">
        <w:rPr>
          <w:rFonts w:ascii="Times New Roman" w:hAnsi="Times New Roman" w:cs="Times New Roman"/>
          <w:b/>
          <w:sz w:val="24"/>
          <w:szCs w:val="24"/>
        </w:rPr>
        <w:t>bylo přijato.</w:t>
      </w:r>
    </w:p>
    <w:p w14:paraId="56ECA4A3" w14:textId="77777777" w:rsidR="00495574" w:rsidRDefault="00495574">
      <w:pPr>
        <w:rPr>
          <w:rFonts w:ascii="Times New Roman" w:hAnsi="Times New Roman" w:cs="Times New Roman"/>
          <w:b/>
          <w:smallCaps/>
          <w:sz w:val="24"/>
          <w:szCs w:val="24"/>
        </w:rPr>
      </w:pPr>
      <w:r>
        <w:rPr>
          <w:rFonts w:ascii="Times New Roman" w:hAnsi="Times New Roman" w:cs="Times New Roman"/>
          <w:b/>
          <w:smallCaps/>
          <w:sz w:val="24"/>
          <w:szCs w:val="24"/>
        </w:rPr>
        <w:br w:type="page"/>
      </w:r>
    </w:p>
    <w:p w14:paraId="7EA79C50" w14:textId="170C88E6" w:rsidR="0065624B" w:rsidRPr="001C1C27" w:rsidRDefault="0065624B" w:rsidP="0065624B">
      <w:pPr>
        <w:spacing w:before="100" w:after="100" w:line="240" w:lineRule="auto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b/>
          <w:smallCaps/>
          <w:sz w:val="24"/>
          <w:szCs w:val="24"/>
        </w:rPr>
        <w:t>Radní Ing. Martin Halama</w:t>
      </w:r>
    </w:p>
    <w:p w14:paraId="28943855" w14:textId="71CB62CD" w:rsidR="00676661" w:rsidRPr="00676661" w:rsidRDefault="00676661" w:rsidP="00676661">
      <w:pPr>
        <w:pStyle w:val="Nadpis2"/>
        <w:keepNext w:val="0"/>
        <w:suppressAutoHyphens/>
        <w:spacing w:before="120"/>
        <w:jc w:val="both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676661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Bod č.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x</w:t>
      </w:r>
    </w:p>
    <w:p w14:paraId="5941CEF2" w14:textId="77777777" w:rsidR="00676661" w:rsidRPr="00676661" w:rsidRDefault="00676661" w:rsidP="00676661">
      <w:pPr>
        <w:pStyle w:val="Nadpis2"/>
        <w:keepNext w:val="0"/>
        <w:suppressAutoHyphens/>
        <w:spacing w:before="120"/>
        <w:jc w:val="both"/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</w:pPr>
      <w:r w:rsidRPr="00676661">
        <w:rPr>
          <w:rFonts w:ascii="Times New Roman" w:hAnsi="Times New Roman" w:cs="Times New Roman"/>
          <w:b/>
          <w:bCs/>
          <w:color w:val="auto"/>
          <w:sz w:val="24"/>
          <w:szCs w:val="24"/>
          <w:u w:val="single"/>
        </w:rPr>
        <w:t>Stanovisko k odsvěření  pozemku parc. č. 779/45, k. ú. Letňany</w:t>
      </w:r>
    </w:p>
    <w:p w14:paraId="4CAD1159" w14:textId="77777777" w:rsidR="00676661" w:rsidRPr="00676661" w:rsidRDefault="00676661" w:rsidP="00676661">
      <w:pPr>
        <w:widowControl w:val="0"/>
        <w:spacing w:before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76661">
        <w:rPr>
          <w:rFonts w:ascii="Times New Roman" w:hAnsi="Times New Roman" w:cs="Times New Roman"/>
          <w:b/>
          <w:bCs/>
          <w:sz w:val="24"/>
          <w:szCs w:val="24"/>
        </w:rPr>
        <w:t>Předkládá:</w:t>
      </w:r>
      <w:r w:rsidRPr="00676661">
        <w:rPr>
          <w:rFonts w:ascii="Times New Roman" w:hAnsi="Times New Roman" w:cs="Times New Roman"/>
          <w:sz w:val="24"/>
          <w:szCs w:val="24"/>
        </w:rPr>
        <w:t xml:space="preserve"> radní Halama</w:t>
      </w:r>
    </w:p>
    <w:p w14:paraId="267F71B4" w14:textId="77777777" w:rsidR="00676661" w:rsidRPr="00676661" w:rsidRDefault="00676661" w:rsidP="00676661">
      <w:pPr>
        <w:widowControl w:val="0"/>
        <w:tabs>
          <w:tab w:val="left" w:pos="5400"/>
        </w:tabs>
        <w:spacing w:before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76661">
        <w:rPr>
          <w:rFonts w:ascii="Times New Roman" w:hAnsi="Times New Roman" w:cs="Times New Roman"/>
          <w:b/>
          <w:bCs/>
          <w:sz w:val="24"/>
          <w:szCs w:val="24"/>
        </w:rPr>
        <w:t xml:space="preserve">Odbor: </w:t>
      </w:r>
      <w:r w:rsidRPr="00676661">
        <w:rPr>
          <w:rFonts w:ascii="Times New Roman" w:hAnsi="Times New Roman" w:cs="Times New Roman"/>
          <w:sz w:val="24"/>
          <w:szCs w:val="24"/>
        </w:rPr>
        <w:t>OSM</w:t>
      </w:r>
      <w:r w:rsidRPr="00676661">
        <w:rPr>
          <w:rFonts w:ascii="Times New Roman" w:hAnsi="Times New Roman" w:cs="Times New Roman"/>
          <w:sz w:val="24"/>
          <w:szCs w:val="24"/>
        </w:rPr>
        <w:tab/>
      </w:r>
      <w:r w:rsidRPr="00676661">
        <w:rPr>
          <w:rFonts w:ascii="Times New Roman" w:hAnsi="Times New Roman" w:cs="Times New Roman"/>
          <w:b/>
          <w:bCs/>
          <w:sz w:val="24"/>
          <w:szCs w:val="24"/>
        </w:rPr>
        <w:t>Zpracovala:</w:t>
      </w:r>
      <w:r w:rsidRPr="00676661">
        <w:rPr>
          <w:rFonts w:ascii="Times New Roman" w:hAnsi="Times New Roman" w:cs="Times New Roman"/>
          <w:sz w:val="24"/>
          <w:szCs w:val="24"/>
        </w:rPr>
        <w:t xml:space="preserve"> Vondrašová</w:t>
      </w:r>
    </w:p>
    <w:p w14:paraId="0239CF3A" w14:textId="5BB66A7E" w:rsidR="00676661" w:rsidRPr="00676661" w:rsidRDefault="00676661" w:rsidP="00676661">
      <w:pPr>
        <w:widowControl w:val="0"/>
        <w:spacing w:before="12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x</w:t>
      </w:r>
      <w:r w:rsidRPr="00676661">
        <w:rPr>
          <w:rFonts w:ascii="Times New Roman" w:hAnsi="Times New Roman" w:cs="Times New Roman"/>
          <w:b/>
          <w:sz w:val="24"/>
          <w:szCs w:val="24"/>
        </w:rPr>
        <w:t>.1</w:t>
      </w:r>
      <w:r w:rsidRPr="00676661">
        <w:rPr>
          <w:rFonts w:ascii="Times New Roman" w:hAnsi="Times New Roman" w:cs="Times New Roman"/>
          <w:b/>
          <w:sz w:val="24"/>
          <w:szCs w:val="24"/>
        </w:rPr>
        <w:tab/>
        <w:t xml:space="preserve">Usnesení č. </w:t>
      </w:r>
      <w:r>
        <w:rPr>
          <w:rFonts w:ascii="Times New Roman" w:hAnsi="Times New Roman" w:cs="Times New Roman"/>
          <w:b/>
          <w:sz w:val="24"/>
          <w:szCs w:val="24"/>
        </w:rPr>
        <w:t>xxx</w:t>
      </w:r>
      <w:r w:rsidRPr="00676661">
        <w:rPr>
          <w:rFonts w:ascii="Times New Roman" w:hAnsi="Times New Roman" w:cs="Times New Roman"/>
          <w:b/>
          <w:sz w:val="24"/>
          <w:szCs w:val="24"/>
        </w:rPr>
        <w:t>/</w:t>
      </w:r>
      <w:r>
        <w:rPr>
          <w:rFonts w:ascii="Times New Roman" w:hAnsi="Times New Roman" w:cs="Times New Roman"/>
          <w:b/>
          <w:sz w:val="24"/>
          <w:szCs w:val="24"/>
        </w:rPr>
        <w:t>Z14</w:t>
      </w:r>
      <w:r w:rsidRPr="00676661">
        <w:rPr>
          <w:rFonts w:ascii="Times New Roman" w:hAnsi="Times New Roman" w:cs="Times New Roman"/>
          <w:b/>
          <w:sz w:val="24"/>
          <w:szCs w:val="24"/>
        </w:rPr>
        <w:t>/25</w:t>
      </w:r>
    </w:p>
    <w:p w14:paraId="7ECF8675" w14:textId="064E3B13" w:rsidR="00676661" w:rsidRPr="00676661" w:rsidRDefault="00676661" w:rsidP="00676661">
      <w:pPr>
        <w:pStyle w:val="Zkladntextodsazen3"/>
        <w:spacing w:after="120"/>
        <w:ind w:left="709" w:firstLine="0"/>
        <w:rPr>
          <w:szCs w:val="24"/>
        </w:rPr>
      </w:pPr>
      <w:r w:rsidRPr="00676661">
        <w:rPr>
          <w:szCs w:val="24"/>
        </w:rPr>
        <w:t>ZMČ schv</w:t>
      </w:r>
      <w:r>
        <w:rPr>
          <w:szCs w:val="24"/>
        </w:rPr>
        <w:t>aluje</w:t>
      </w:r>
      <w:r w:rsidRPr="00676661">
        <w:rPr>
          <w:szCs w:val="24"/>
        </w:rPr>
        <w:t xml:space="preserve"> odsvěření nově vzniklého pozemku parc. č. 779/45, který vznikne dle geometrického plánu č. 1938-003010/25024 dělením pozemku parc. č. 779/35, k. ú. Letňany, ve správě MČ Praha 18, na kterém se nachází komunikace Tupolevova, ve správě Technické správy komunikací hl. m. Prahy, a.s., IČ: 03447286, se sídlem Veletržní 1623/4, 170 00 Praha 7.</w:t>
      </w:r>
    </w:p>
    <w:p w14:paraId="4072ADCD" w14:textId="79EBD9BE" w:rsidR="00676661" w:rsidRPr="00676661" w:rsidRDefault="00676661" w:rsidP="00676661">
      <w:pPr>
        <w:widowControl w:val="0"/>
        <w:spacing w:before="12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676661">
        <w:rPr>
          <w:rFonts w:ascii="Times New Roman" w:hAnsi="Times New Roman" w:cs="Times New Roman"/>
          <w:b/>
          <w:bCs/>
          <w:sz w:val="24"/>
          <w:szCs w:val="24"/>
        </w:rPr>
        <w:t>.2</w:t>
      </w:r>
      <w:r w:rsidRPr="00676661">
        <w:rPr>
          <w:rFonts w:ascii="Times New Roman" w:hAnsi="Times New Roman" w:cs="Times New Roman"/>
          <w:b/>
          <w:bCs/>
          <w:sz w:val="24"/>
          <w:szCs w:val="24"/>
        </w:rPr>
        <w:tab/>
        <w:t>Důvodová zpráva:</w:t>
      </w:r>
    </w:p>
    <w:p w14:paraId="0A827B5A" w14:textId="5EF82CEB" w:rsidR="00676661" w:rsidRPr="00676661" w:rsidRDefault="00676661" w:rsidP="00676661">
      <w:pPr>
        <w:pStyle w:val="Zkladntextodsazen"/>
        <w:spacing w:before="120" w:line="240" w:lineRule="auto"/>
        <w:ind w:left="1416" w:hanging="69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Pr="00676661">
        <w:rPr>
          <w:rFonts w:ascii="Times New Roman" w:hAnsi="Times New Roman" w:cs="Times New Roman"/>
          <w:sz w:val="24"/>
          <w:szCs w:val="24"/>
        </w:rPr>
        <w:t>.2.1</w:t>
      </w:r>
      <w:r w:rsidRPr="00676661">
        <w:rPr>
          <w:rFonts w:ascii="Times New Roman" w:hAnsi="Times New Roman" w:cs="Times New Roman"/>
          <w:sz w:val="24"/>
          <w:szCs w:val="24"/>
        </w:rPr>
        <w:tab/>
        <w:t xml:space="preserve">Použité právní předpisy: </w:t>
      </w:r>
    </w:p>
    <w:p w14:paraId="4AC2D20F" w14:textId="77777777" w:rsidR="00676661" w:rsidRPr="00676661" w:rsidRDefault="00676661" w:rsidP="00676661">
      <w:pPr>
        <w:pStyle w:val="Zkladntextodsazen"/>
        <w:numPr>
          <w:ilvl w:val="2"/>
          <w:numId w:val="10"/>
        </w:numPr>
        <w:spacing w:before="120"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676661">
        <w:rPr>
          <w:rFonts w:ascii="Times New Roman" w:hAnsi="Times New Roman" w:cs="Times New Roman"/>
          <w:sz w:val="24"/>
          <w:szCs w:val="24"/>
        </w:rPr>
        <w:t>zákon č. 131/2000 Sb., o hlavním městě Praze</w:t>
      </w:r>
    </w:p>
    <w:p w14:paraId="2F01634A" w14:textId="77777777" w:rsidR="00676661" w:rsidRPr="00676661" w:rsidRDefault="00676661" w:rsidP="00676661">
      <w:pPr>
        <w:pStyle w:val="Zkladntextodsazen"/>
        <w:numPr>
          <w:ilvl w:val="2"/>
          <w:numId w:val="10"/>
        </w:numPr>
        <w:spacing w:after="0" w:line="240" w:lineRule="auto"/>
        <w:ind w:left="1702" w:hanging="284"/>
        <w:jc w:val="both"/>
        <w:rPr>
          <w:rFonts w:ascii="Times New Roman" w:hAnsi="Times New Roman" w:cs="Times New Roman"/>
          <w:sz w:val="24"/>
          <w:szCs w:val="24"/>
        </w:rPr>
      </w:pPr>
      <w:r w:rsidRPr="00676661">
        <w:rPr>
          <w:rFonts w:ascii="Times New Roman" w:hAnsi="Times New Roman" w:cs="Times New Roman"/>
          <w:sz w:val="24"/>
          <w:szCs w:val="24"/>
        </w:rPr>
        <w:t>zákon č. 89/2012 Sb., občanský zákoník</w:t>
      </w:r>
    </w:p>
    <w:p w14:paraId="634ADF8E" w14:textId="3BFFFB6F" w:rsidR="00676661" w:rsidRPr="00676661" w:rsidRDefault="00676661" w:rsidP="00676661">
      <w:pPr>
        <w:pStyle w:val="Zkladntextodsazen3"/>
        <w:ind w:left="1416" w:hanging="696"/>
        <w:rPr>
          <w:szCs w:val="24"/>
        </w:rPr>
      </w:pPr>
      <w:r>
        <w:rPr>
          <w:szCs w:val="24"/>
        </w:rPr>
        <w:t>x</w:t>
      </w:r>
      <w:r w:rsidRPr="00676661">
        <w:rPr>
          <w:szCs w:val="24"/>
        </w:rPr>
        <w:t>.2.2</w:t>
      </w:r>
      <w:r w:rsidRPr="00676661">
        <w:rPr>
          <w:szCs w:val="24"/>
        </w:rPr>
        <w:tab/>
        <w:t>Odůvodnění předkladu:</w:t>
      </w:r>
    </w:p>
    <w:p w14:paraId="4A6F23FA" w14:textId="77777777" w:rsidR="00676661" w:rsidRPr="00676661" w:rsidRDefault="00676661" w:rsidP="00676661">
      <w:pPr>
        <w:pStyle w:val="Zkladntextodsazen3"/>
        <w:ind w:left="1440" w:hanging="22"/>
        <w:rPr>
          <w:b/>
          <w:szCs w:val="24"/>
        </w:rPr>
      </w:pPr>
      <w:r w:rsidRPr="00676661">
        <w:rPr>
          <w:szCs w:val="24"/>
        </w:rPr>
        <w:t>Městské části Praha 18 byla HMP zaslána žádost o projednání odejmutí části pozemku parc. č. 779/35, k .ú. Letňany, o celkové výměře 898 m</w:t>
      </w:r>
      <w:r w:rsidRPr="00676661">
        <w:rPr>
          <w:szCs w:val="24"/>
          <w:vertAlign w:val="superscript"/>
        </w:rPr>
        <w:t>2</w:t>
      </w:r>
      <w:r w:rsidRPr="00676661">
        <w:rPr>
          <w:szCs w:val="24"/>
        </w:rPr>
        <w:t>, ze svěřené správy. Jedná se o pozemek, na které se nachází komunikace Tupolevova, ve správě Technické správy komunikací hl. m. Prahy, a.s., IČ: 03447286, která má zájem převzít část uvedeného pozemku pod komunikací po odejmutí do své správy. Odejmutím se sjednotí majetkoprávní vztah a správa k nemovitostem jednoho funkčního celku. Dle geometrického plánu č. 1938-003010/2024, vyhotoveného Ing. Milanem Váňou ze spol. AGs, spol. s r.o. a potvrzeným katastrálním úřadem dne 12.09.2024, pod č. PGP 4467/2024-101 vzniknou dělením výše uvedeného pozemku - pozemek parc. č. 779/35, k. ú. Letňany o výměře 571 m</w:t>
      </w:r>
      <w:r w:rsidRPr="00676661">
        <w:rPr>
          <w:szCs w:val="24"/>
          <w:vertAlign w:val="superscript"/>
        </w:rPr>
        <w:t>2</w:t>
      </w:r>
      <w:r w:rsidRPr="00676661">
        <w:rPr>
          <w:szCs w:val="24"/>
        </w:rPr>
        <w:t xml:space="preserve"> a pozemek parc. č. 779/45, k. ú. Letňany o výměře 326 m</w:t>
      </w:r>
      <w:r w:rsidRPr="00676661">
        <w:rPr>
          <w:szCs w:val="24"/>
          <w:vertAlign w:val="superscript"/>
        </w:rPr>
        <w:t>2</w:t>
      </w:r>
      <w:r w:rsidRPr="00676661">
        <w:rPr>
          <w:szCs w:val="24"/>
        </w:rPr>
        <w:t>.</w:t>
      </w:r>
    </w:p>
    <w:p w14:paraId="24C3FC0C" w14:textId="77777777" w:rsidR="00676661" w:rsidRPr="00676661" w:rsidRDefault="00676661" w:rsidP="00676661">
      <w:pPr>
        <w:pStyle w:val="Zkladntextodsazen3"/>
        <w:ind w:left="1440" w:hanging="24"/>
        <w:rPr>
          <w:szCs w:val="24"/>
        </w:rPr>
      </w:pPr>
      <w:r w:rsidRPr="00676661">
        <w:rPr>
          <w:szCs w:val="24"/>
        </w:rPr>
        <w:t>Členové VDM doporučují ZMČ schválit odsvěření nově vzniklého pozemku parc. č. 779/45, který vznikne dělením pozemku parc. č. 779/35, k. ú. Letňany, ve správě MČ Praha 18, na kterém se nachází komunikace Tupolevova, ve správě Technické správy komunikací hl. m. Prahy, a.s.. Podmínkou je zajištění jednotného vlastnictví pozemků pod chodníky (MČ versus HMP).</w:t>
      </w:r>
    </w:p>
    <w:p w14:paraId="0DA9241E" w14:textId="34312846" w:rsidR="00676661" w:rsidRPr="00676661" w:rsidRDefault="00676661" w:rsidP="00676661">
      <w:pPr>
        <w:pStyle w:val="Zkladntextodsazen3"/>
        <w:ind w:left="1418" w:hanging="709"/>
        <w:rPr>
          <w:szCs w:val="24"/>
        </w:rPr>
      </w:pPr>
      <w:r>
        <w:rPr>
          <w:szCs w:val="24"/>
        </w:rPr>
        <w:t>x</w:t>
      </w:r>
      <w:r w:rsidRPr="00676661">
        <w:rPr>
          <w:szCs w:val="24"/>
        </w:rPr>
        <w:t>.2.3</w:t>
      </w:r>
      <w:r w:rsidRPr="00676661">
        <w:rPr>
          <w:szCs w:val="24"/>
        </w:rPr>
        <w:tab/>
        <w:t>Další přílohy nebo odkazy:</w:t>
      </w:r>
    </w:p>
    <w:p w14:paraId="2CDB3884" w14:textId="77777777" w:rsidR="00676661" w:rsidRPr="00676661" w:rsidRDefault="00676661" w:rsidP="00676661">
      <w:pPr>
        <w:pStyle w:val="Zkladntextodsazen3"/>
        <w:ind w:left="1440" w:hanging="22"/>
        <w:rPr>
          <w:szCs w:val="24"/>
        </w:rPr>
      </w:pPr>
      <w:r w:rsidRPr="00676661">
        <w:rPr>
          <w:szCs w:val="24"/>
        </w:rPr>
        <w:t>příloha č. 1 – žádost</w:t>
      </w:r>
    </w:p>
    <w:p w14:paraId="7113DA78" w14:textId="77777777" w:rsidR="00676661" w:rsidRPr="00676661" w:rsidRDefault="00676661" w:rsidP="00676661">
      <w:pPr>
        <w:pStyle w:val="Zkladntextodsazen3"/>
        <w:spacing w:before="0"/>
        <w:ind w:left="1441" w:hanging="22"/>
        <w:rPr>
          <w:szCs w:val="24"/>
        </w:rPr>
      </w:pPr>
      <w:r w:rsidRPr="00676661">
        <w:rPr>
          <w:szCs w:val="24"/>
        </w:rPr>
        <w:t>příloha č. 2 – situace</w:t>
      </w:r>
    </w:p>
    <w:p w14:paraId="21B1287A" w14:textId="77777777" w:rsidR="00676661" w:rsidRPr="00676661" w:rsidRDefault="00676661" w:rsidP="00676661">
      <w:pPr>
        <w:pStyle w:val="Zkladntextodsazen3"/>
        <w:spacing w:before="0"/>
        <w:ind w:left="1441" w:hanging="22"/>
        <w:rPr>
          <w:szCs w:val="24"/>
        </w:rPr>
      </w:pPr>
      <w:r w:rsidRPr="00676661">
        <w:rPr>
          <w:szCs w:val="24"/>
        </w:rPr>
        <w:t>příloha č. 3 - GP</w:t>
      </w:r>
    </w:p>
    <w:p w14:paraId="246AA5F7" w14:textId="77777777" w:rsidR="00676661" w:rsidRPr="00676661" w:rsidRDefault="00676661" w:rsidP="00676661">
      <w:pPr>
        <w:pStyle w:val="Zkladntextodsazen3"/>
        <w:spacing w:before="0"/>
        <w:ind w:left="1441" w:hanging="22"/>
        <w:rPr>
          <w:szCs w:val="24"/>
        </w:rPr>
      </w:pPr>
      <w:r w:rsidRPr="00676661">
        <w:rPr>
          <w:szCs w:val="24"/>
        </w:rPr>
        <w:t>příloha č. 4 - ortofoto</w:t>
      </w:r>
    </w:p>
    <w:p w14:paraId="2A6DBFCF" w14:textId="264B4073" w:rsidR="00676661" w:rsidRPr="00676661" w:rsidRDefault="00676661" w:rsidP="00676661">
      <w:pPr>
        <w:pStyle w:val="Zkladntextodsazen"/>
        <w:spacing w:before="120" w:line="240" w:lineRule="auto"/>
        <w:ind w:left="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676661">
        <w:rPr>
          <w:rFonts w:ascii="Times New Roman" w:hAnsi="Times New Roman" w:cs="Times New Roman"/>
          <w:b/>
          <w:bCs/>
          <w:sz w:val="24"/>
          <w:szCs w:val="24"/>
        </w:rPr>
        <w:t>.3</w:t>
      </w:r>
      <w:r w:rsidRPr="00676661">
        <w:rPr>
          <w:rFonts w:ascii="Times New Roman" w:hAnsi="Times New Roman" w:cs="Times New Roman"/>
          <w:b/>
          <w:bCs/>
          <w:sz w:val="24"/>
          <w:szCs w:val="24"/>
        </w:rPr>
        <w:tab/>
        <w:t xml:space="preserve">Termín realizace přijatého usnesení: </w:t>
      </w:r>
      <w:r>
        <w:rPr>
          <w:rFonts w:ascii="Times New Roman" w:hAnsi="Times New Roman" w:cs="Times New Roman"/>
          <w:bCs/>
          <w:sz w:val="24"/>
          <w:szCs w:val="24"/>
        </w:rPr>
        <w:t>ihned</w:t>
      </w:r>
    </w:p>
    <w:p w14:paraId="4F644230" w14:textId="6909FCAA" w:rsidR="00676661" w:rsidRPr="00676661" w:rsidRDefault="00676661" w:rsidP="00676661">
      <w:pPr>
        <w:pStyle w:val="Zkladntextodsazen"/>
        <w:spacing w:before="12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676661">
        <w:rPr>
          <w:rFonts w:ascii="Times New Roman" w:hAnsi="Times New Roman" w:cs="Times New Roman"/>
          <w:b/>
          <w:bCs/>
          <w:sz w:val="24"/>
          <w:szCs w:val="24"/>
        </w:rPr>
        <w:t>.4</w:t>
      </w:r>
      <w:r w:rsidRPr="00676661">
        <w:rPr>
          <w:rFonts w:ascii="Times New Roman" w:hAnsi="Times New Roman" w:cs="Times New Roman"/>
          <w:b/>
          <w:bCs/>
          <w:sz w:val="24"/>
          <w:szCs w:val="24"/>
        </w:rPr>
        <w:tab/>
        <w:t xml:space="preserve">Zodpovídá: </w:t>
      </w:r>
      <w:r w:rsidRPr="00676661">
        <w:rPr>
          <w:rFonts w:ascii="Times New Roman" w:hAnsi="Times New Roman" w:cs="Times New Roman"/>
          <w:sz w:val="24"/>
          <w:szCs w:val="24"/>
        </w:rPr>
        <w:tab/>
        <w:t>radní Halama – OSM, EO</w:t>
      </w:r>
    </w:p>
    <w:p w14:paraId="544C0B0C" w14:textId="2138E234" w:rsidR="00676661" w:rsidRPr="00676661" w:rsidRDefault="00676661" w:rsidP="00676661">
      <w:pPr>
        <w:pStyle w:val="Zkladntextodsazen"/>
        <w:spacing w:before="12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676661">
        <w:rPr>
          <w:rFonts w:ascii="Times New Roman" w:hAnsi="Times New Roman" w:cs="Times New Roman"/>
          <w:b/>
          <w:bCs/>
          <w:sz w:val="24"/>
          <w:szCs w:val="24"/>
        </w:rPr>
        <w:t>.5</w:t>
      </w:r>
      <w:r w:rsidRPr="00676661">
        <w:rPr>
          <w:rFonts w:ascii="Times New Roman" w:hAnsi="Times New Roman" w:cs="Times New Roman"/>
          <w:b/>
          <w:bCs/>
          <w:sz w:val="24"/>
          <w:szCs w:val="24"/>
        </w:rPr>
        <w:tab/>
        <w:t>Hlasování:</w:t>
      </w:r>
      <w:r w:rsidRPr="00676661">
        <w:rPr>
          <w:rFonts w:ascii="Times New Roman" w:hAnsi="Times New Roman" w:cs="Times New Roman"/>
          <w:sz w:val="24"/>
          <w:szCs w:val="24"/>
        </w:rPr>
        <w:tab/>
        <w:t xml:space="preserve">pro   </w:t>
      </w:r>
      <w:r>
        <w:rPr>
          <w:rFonts w:ascii="Times New Roman" w:hAnsi="Times New Roman" w:cs="Times New Roman"/>
          <w:sz w:val="24"/>
          <w:szCs w:val="24"/>
        </w:rPr>
        <w:t>xx</w:t>
      </w:r>
      <w:r w:rsidRPr="00676661">
        <w:rPr>
          <w:rFonts w:ascii="Times New Roman" w:hAnsi="Times New Roman" w:cs="Times New Roman"/>
          <w:sz w:val="24"/>
          <w:szCs w:val="24"/>
        </w:rPr>
        <w:tab/>
        <w:t xml:space="preserve">proti   </w:t>
      </w:r>
      <w:r>
        <w:rPr>
          <w:rFonts w:ascii="Times New Roman" w:hAnsi="Times New Roman" w:cs="Times New Roman"/>
          <w:sz w:val="24"/>
          <w:szCs w:val="24"/>
        </w:rPr>
        <w:t>x</w:t>
      </w:r>
      <w:r w:rsidRPr="00676661">
        <w:rPr>
          <w:rFonts w:ascii="Times New Roman" w:hAnsi="Times New Roman" w:cs="Times New Roman"/>
          <w:sz w:val="24"/>
          <w:szCs w:val="24"/>
        </w:rPr>
        <w:tab/>
        <w:t xml:space="preserve">zdržel se   </w:t>
      </w:r>
      <w:r>
        <w:rPr>
          <w:rFonts w:ascii="Times New Roman" w:hAnsi="Times New Roman" w:cs="Times New Roman"/>
          <w:sz w:val="24"/>
          <w:szCs w:val="24"/>
        </w:rPr>
        <w:t>x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nehlasoval   x</w:t>
      </w:r>
    </w:p>
    <w:p w14:paraId="04509C83" w14:textId="1E4AAA0D" w:rsidR="00676661" w:rsidRPr="00676661" w:rsidRDefault="00676661" w:rsidP="00676661">
      <w:pPr>
        <w:pStyle w:val="Zkladntextodsazen"/>
        <w:spacing w:before="120" w:line="240" w:lineRule="auto"/>
        <w:ind w:left="2160"/>
        <w:jc w:val="both"/>
        <w:rPr>
          <w:rFonts w:ascii="Times New Roman" w:hAnsi="Times New Roman" w:cs="Times New Roman"/>
          <w:b/>
          <w:smallCaps/>
          <w:sz w:val="24"/>
          <w:szCs w:val="24"/>
        </w:rPr>
      </w:pPr>
      <w:r w:rsidRPr="00676661">
        <w:rPr>
          <w:rFonts w:ascii="Times New Roman" w:hAnsi="Times New Roman" w:cs="Times New Roman"/>
          <w:b/>
          <w:sz w:val="24"/>
          <w:szCs w:val="24"/>
        </w:rPr>
        <w:t xml:space="preserve">Usnesení </w:t>
      </w:r>
      <w:r>
        <w:rPr>
          <w:rFonts w:ascii="Times New Roman" w:hAnsi="Times New Roman" w:cs="Times New Roman"/>
          <w:b/>
          <w:sz w:val="24"/>
          <w:szCs w:val="24"/>
        </w:rPr>
        <w:t>ne-</w:t>
      </w:r>
      <w:r w:rsidRPr="00676661">
        <w:rPr>
          <w:rFonts w:ascii="Times New Roman" w:hAnsi="Times New Roman" w:cs="Times New Roman"/>
          <w:b/>
          <w:sz w:val="24"/>
          <w:szCs w:val="24"/>
        </w:rPr>
        <w:t>bylo přijato.</w:t>
      </w:r>
    </w:p>
    <w:p w14:paraId="74401F45" w14:textId="3A8FAEFE" w:rsidR="007909AB" w:rsidRPr="007909AB" w:rsidRDefault="007909AB" w:rsidP="007909AB">
      <w:pPr>
        <w:spacing w:before="120" w:line="240" w:lineRule="auto"/>
        <w:rPr>
          <w:rFonts w:ascii="Times New Roman" w:hAnsi="Times New Roman" w:cs="Times New Roman"/>
          <w:b/>
          <w:smallCaps/>
          <w:sz w:val="24"/>
          <w:szCs w:val="24"/>
        </w:rPr>
      </w:pPr>
      <w:r w:rsidRPr="007909AB">
        <w:rPr>
          <w:rFonts w:ascii="Times New Roman" w:hAnsi="Times New Roman" w:cs="Times New Roman"/>
          <w:b/>
          <w:sz w:val="24"/>
          <w:szCs w:val="24"/>
        </w:rPr>
        <w:t xml:space="preserve">Bod č. </w:t>
      </w:r>
      <w:r>
        <w:rPr>
          <w:rFonts w:ascii="Times New Roman" w:hAnsi="Times New Roman" w:cs="Times New Roman"/>
          <w:b/>
          <w:sz w:val="24"/>
          <w:szCs w:val="24"/>
        </w:rPr>
        <w:t>x</w:t>
      </w:r>
    </w:p>
    <w:p w14:paraId="5AFC9FE3" w14:textId="77777777" w:rsidR="007909AB" w:rsidRPr="007909AB" w:rsidRDefault="007909AB" w:rsidP="007909AB">
      <w:pPr>
        <w:pStyle w:val="Nadpis2"/>
        <w:keepNext w:val="0"/>
        <w:suppressAutoHyphens/>
        <w:spacing w:before="120"/>
        <w:jc w:val="both"/>
        <w:rPr>
          <w:rFonts w:ascii="Times New Roman" w:hAnsi="Times New Roman" w:cs="Times New Roman"/>
          <w:b/>
          <w:bCs/>
          <w:i/>
          <w:color w:val="auto"/>
          <w:sz w:val="24"/>
          <w:szCs w:val="24"/>
          <w:u w:val="single"/>
        </w:rPr>
      </w:pPr>
      <w:r w:rsidRPr="007909AB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>Zrušení věcného břemene – parkoviště u BD Letovská 776</w:t>
      </w:r>
    </w:p>
    <w:p w14:paraId="288EB131" w14:textId="77777777" w:rsidR="007909AB" w:rsidRPr="007909AB" w:rsidRDefault="007909AB" w:rsidP="007909AB">
      <w:pPr>
        <w:widowControl w:val="0"/>
        <w:spacing w:before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909AB">
        <w:rPr>
          <w:rFonts w:ascii="Times New Roman" w:hAnsi="Times New Roman" w:cs="Times New Roman"/>
          <w:b/>
          <w:bCs/>
          <w:sz w:val="24"/>
          <w:szCs w:val="24"/>
        </w:rPr>
        <w:t xml:space="preserve">Předkládá: </w:t>
      </w:r>
      <w:r w:rsidRPr="007909AB">
        <w:rPr>
          <w:rFonts w:ascii="Times New Roman" w:hAnsi="Times New Roman" w:cs="Times New Roman"/>
          <w:bCs/>
          <w:sz w:val="24"/>
          <w:szCs w:val="24"/>
        </w:rPr>
        <w:t>radní Halama</w:t>
      </w:r>
    </w:p>
    <w:p w14:paraId="05306398" w14:textId="77777777" w:rsidR="007909AB" w:rsidRPr="007909AB" w:rsidRDefault="007909AB" w:rsidP="007909AB">
      <w:pPr>
        <w:widowControl w:val="0"/>
        <w:tabs>
          <w:tab w:val="left" w:pos="5670"/>
        </w:tabs>
        <w:spacing w:before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909AB">
        <w:rPr>
          <w:rFonts w:ascii="Times New Roman" w:hAnsi="Times New Roman" w:cs="Times New Roman"/>
          <w:b/>
          <w:sz w:val="24"/>
          <w:szCs w:val="24"/>
        </w:rPr>
        <w:t>Odbor:</w:t>
      </w:r>
      <w:r w:rsidRPr="007909AB">
        <w:rPr>
          <w:rFonts w:ascii="Times New Roman" w:hAnsi="Times New Roman" w:cs="Times New Roman"/>
          <w:sz w:val="24"/>
          <w:szCs w:val="24"/>
        </w:rPr>
        <w:t xml:space="preserve"> OSM</w:t>
      </w:r>
      <w:r w:rsidRPr="007909AB">
        <w:rPr>
          <w:rFonts w:ascii="Times New Roman" w:hAnsi="Times New Roman" w:cs="Times New Roman"/>
          <w:sz w:val="24"/>
          <w:szCs w:val="24"/>
        </w:rPr>
        <w:tab/>
      </w:r>
      <w:r w:rsidRPr="007909AB">
        <w:rPr>
          <w:rFonts w:ascii="Times New Roman" w:hAnsi="Times New Roman" w:cs="Times New Roman"/>
          <w:b/>
          <w:bCs/>
          <w:sz w:val="24"/>
          <w:szCs w:val="24"/>
        </w:rPr>
        <w:t>Zpracovala:</w:t>
      </w:r>
      <w:r w:rsidRPr="007909AB">
        <w:rPr>
          <w:rFonts w:ascii="Times New Roman" w:hAnsi="Times New Roman" w:cs="Times New Roman"/>
          <w:sz w:val="24"/>
          <w:szCs w:val="24"/>
        </w:rPr>
        <w:t xml:space="preserve"> Vondrašová</w:t>
      </w:r>
    </w:p>
    <w:p w14:paraId="2C6979F0" w14:textId="25AE5F81" w:rsidR="007909AB" w:rsidRPr="007909AB" w:rsidRDefault="007909AB" w:rsidP="007909AB">
      <w:pPr>
        <w:widowControl w:val="0"/>
        <w:spacing w:before="12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x</w:t>
      </w:r>
      <w:r w:rsidRPr="007909AB">
        <w:rPr>
          <w:rFonts w:ascii="Times New Roman" w:hAnsi="Times New Roman" w:cs="Times New Roman"/>
          <w:b/>
          <w:sz w:val="24"/>
          <w:szCs w:val="24"/>
        </w:rPr>
        <w:t>.1</w:t>
      </w:r>
      <w:r w:rsidRPr="007909AB">
        <w:rPr>
          <w:rFonts w:ascii="Times New Roman" w:hAnsi="Times New Roman" w:cs="Times New Roman"/>
          <w:b/>
          <w:sz w:val="24"/>
          <w:szCs w:val="24"/>
        </w:rPr>
        <w:tab/>
        <w:t xml:space="preserve">Usnesení č. </w:t>
      </w:r>
      <w:r>
        <w:rPr>
          <w:rFonts w:ascii="Times New Roman" w:hAnsi="Times New Roman" w:cs="Times New Roman"/>
          <w:b/>
          <w:sz w:val="24"/>
          <w:szCs w:val="24"/>
        </w:rPr>
        <w:t>xxx</w:t>
      </w:r>
      <w:r w:rsidRPr="007909AB">
        <w:rPr>
          <w:rFonts w:ascii="Times New Roman" w:hAnsi="Times New Roman" w:cs="Times New Roman"/>
          <w:b/>
          <w:sz w:val="24"/>
          <w:szCs w:val="24"/>
        </w:rPr>
        <w:t>/</w:t>
      </w:r>
      <w:r>
        <w:rPr>
          <w:rFonts w:ascii="Times New Roman" w:hAnsi="Times New Roman" w:cs="Times New Roman"/>
          <w:b/>
          <w:sz w:val="24"/>
          <w:szCs w:val="24"/>
        </w:rPr>
        <w:t>Z14</w:t>
      </w:r>
      <w:r w:rsidRPr="007909AB">
        <w:rPr>
          <w:rFonts w:ascii="Times New Roman" w:hAnsi="Times New Roman" w:cs="Times New Roman"/>
          <w:b/>
          <w:sz w:val="24"/>
          <w:szCs w:val="24"/>
        </w:rPr>
        <w:t>/25</w:t>
      </w:r>
    </w:p>
    <w:p w14:paraId="6577BD1C" w14:textId="69B2CCC7" w:rsidR="007909AB" w:rsidRPr="007909AB" w:rsidRDefault="007909AB" w:rsidP="007909AB">
      <w:pPr>
        <w:pStyle w:val="Zkladntextodsazen"/>
        <w:spacing w:before="12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7909AB">
        <w:rPr>
          <w:rFonts w:ascii="Times New Roman" w:hAnsi="Times New Roman" w:cs="Times New Roman"/>
          <w:sz w:val="24"/>
          <w:szCs w:val="24"/>
        </w:rPr>
        <w:t>ZMČ neschv</w:t>
      </w:r>
      <w:r>
        <w:rPr>
          <w:rFonts w:ascii="Times New Roman" w:hAnsi="Times New Roman" w:cs="Times New Roman"/>
          <w:sz w:val="24"/>
          <w:szCs w:val="24"/>
        </w:rPr>
        <w:t>aluje</w:t>
      </w:r>
      <w:r w:rsidRPr="007909AB">
        <w:rPr>
          <w:rFonts w:ascii="Times New Roman" w:hAnsi="Times New Roman" w:cs="Times New Roman"/>
          <w:sz w:val="24"/>
          <w:szCs w:val="24"/>
        </w:rPr>
        <w:t xml:space="preserve"> zrušení Smlouvy o zřízení věcného břemene formou služebnosti ve prospěch MČ Praha 18, spočívající v právu parkování 10ti vozidel, vstupu a vjezdu na vymezené části pozemků parc. č. 834/8, 406/157 a 409/21, k. ú. Letňany, ve vlastnictví Společenství vlastníků jednotek pro dům č. p. 776, ul. Letovská, 199 00 Praha 9 - Letňany.</w:t>
      </w:r>
    </w:p>
    <w:p w14:paraId="3D9EBB9B" w14:textId="70811E62" w:rsidR="007909AB" w:rsidRPr="007909AB" w:rsidRDefault="007909AB" w:rsidP="007909AB">
      <w:pPr>
        <w:widowControl w:val="0"/>
        <w:spacing w:before="12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7909AB">
        <w:rPr>
          <w:rFonts w:ascii="Times New Roman" w:hAnsi="Times New Roman" w:cs="Times New Roman"/>
          <w:b/>
          <w:bCs/>
          <w:sz w:val="24"/>
          <w:szCs w:val="24"/>
        </w:rPr>
        <w:t>.2</w:t>
      </w:r>
      <w:r w:rsidRPr="007909AB">
        <w:rPr>
          <w:rFonts w:ascii="Times New Roman" w:hAnsi="Times New Roman" w:cs="Times New Roman"/>
          <w:b/>
          <w:bCs/>
          <w:sz w:val="24"/>
          <w:szCs w:val="24"/>
        </w:rPr>
        <w:tab/>
        <w:t>Důvodová zpráva:</w:t>
      </w:r>
    </w:p>
    <w:p w14:paraId="0D8FFA62" w14:textId="7885C46B" w:rsidR="007909AB" w:rsidRPr="007909AB" w:rsidRDefault="007909AB" w:rsidP="007909AB">
      <w:pPr>
        <w:pStyle w:val="Zkladntextodsazen"/>
        <w:spacing w:before="120" w:line="240" w:lineRule="auto"/>
        <w:ind w:left="1416" w:hanging="69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Pr="007909AB">
        <w:rPr>
          <w:rFonts w:ascii="Times New Roman" w:hAnsi="Times New Roman" w:cs="Times New Roman"/>
          <w:sz w:val="24"/>
          <w:szCs w:val="24"/>
        </w:rPr>
        <w:t>.2.1</w:t>
      </w:r>
      <w:r w:rsidRPr="007909AB">
        <w:rPr>
          <w:rFonts w:ascii="Times New Roman" w:hAnsi="Times New Roman" w:cs="Times New Roman"/>
          <w:sz w:val="24"/>
          <w:szCs w:val="24"/>
        </w:rPr>
        <w:tab/>
        <w:t xml:space="preserve">Použité právní předpisy: </w:t>
      </w:r>
    </w:p>
    <w:p w14:paraId="6785499B" w14:textId="77777777" w:rsidR="007909AB" w:rsidRPr="007909AB" w:rsidRDefault="007909AB" w:rsidP="007909AB">
      <w:pPr>
        <w:numPr>
          <w:ilvl w:val="0"/>
          <w:numId w:val="24"/>
        </w:numPr>
        <w:spacing w:after="0" w:line="240" w:lineRule="auto"/>
        <w:ind w:left="1702" w:hanging="284"/>
        <w:jc w:val="both"/>
        <w:rPr>
          <w:rFonts w:ascii="Times New Roman" w:hAnsi="Times New Roman" w:cs="Times New Roman"/>
          <w:sz w:val="24"/>
          <w:szCs w:val="24"/>
        </w:rPr>
      </w:pPr>
      <w:r w:rsidRPr="007909AB">
        <w:rPr>
          <w:rFonts w:ascii="Times New Roman" w:hAnsi="Times New Roman" w:cs="Times New Roman"/>
          <w:sz w:val="24"/>
          <w:szCs w:val="24"/>
        </w:rPr>
        <w:t>zákon č. 131/2000 Sb., o hlavním městě Praze</w:t>
      </w:r>
    </w:p>
    <w:p w14:paraId="7F65AE80" w14:textId="77777777" w:rsidR="007909AB" w:rsidRPr="007909AB" w:rsidRDefault="007909AB" w:rsidP="007909AB">
      <w:pPr>
        <w:numPr>
          <w:ilvl w:val="0"/>
          <w:numId w:val="24"/>
        </w:numPr>
        <w:spacing w:after="0" w:line="240" w:lineRule="auto"/>
        <w:ind w:left="1702" w:hanging="284"/>
        <w:jc w:val="both"/>
        <w:rPr>
          <w:rFonts w:ascii="Times New Roman" w:hAnsi="Times New Roman" w:cs="Times New Roman"/>
          <w:sz w:val="24"/>
          <w:szCs w:val="24"/>
        </w:rPr>
      </w:pPr>
      <w:r w:rsidRPr="007909AB">
        <w:rPr>
          <w:rFonts w:ascii="Times New Roman" w:hAnsi="Times New Roman" w:cs="Times New Roman"/>
          <w:sz w:val="24"/>
          <w:szCs w:val="24"/>
        </w:rPr>
        <w:t>zákon č. 89/2012 Sb., občanský zákoník</w:t>
      </w:r>
    </w:p>
    <w:p w14:paraId="7AE4539E" w14:textId="77777777" w:rsidR="007909AB" w:rsidRPr="007909AB" w:rsidRDefault="007909AB" w:rsidP="007909AB">
      <w:pPr>
        <w:numPr>
          <w:ilvl w:val="0"/>
          <w:numId w:val="24"/>
        </w:numPr>
        <w:spacing w:after="0" w:line="240" w:lineRule="auto"/>
        <w:ind w:left="1702" w:hanging="284"/>
        <w:jc w:val="both"/>
        <w:rPr>
          <w:rFonts w:ascii="Times New Roman" w:hAnsi="Times New Roman" w:cs="Times New Roman"/>
          <w:sz w:val="24"/>
          <w:szCs w:val="24"/>
        </w:rPr>
      </w:pPr>
      <w:r w:rsidRPr="007909AB">
        <w:rPr>
          <w:rFonts w:ascii="Times New Roman" w:hAnsi="Times New Roman" w:cs="Times New Roman"/>
          <w:sz w:val="24"/>
          <w:szCs w:val="24"/>
        </w:rPr>
        <w:t>usnesení ZMČ č. 073/Z4/16</w:t>
      </w:r>
    </w:p>
    <w:p w14:paraId="2468BCA0" w14:textId="50CA814F" w:rsidR="007909AB" w:rsidRPr="007909AB" w:rsidRDefault="007909AB" w:rsidP="007909AB">
      <w:pPr>
        <w:pStyle w:val="Zkladntextodsazen"/>
        <w:spacing w:before="120" w:line="240" w:lineRule="auto"/>
        <w:ind w:left="1418" w:hanging="67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Pr="007909AB">
        <w:rPr>
          <w:rFonts w:ascii="Times New Roman" w:hAnsi="Times New Roman" w:cs="Times New Roman"/>
          <w:sz w:val="24"/>
          <w:szCs w:val="24"/>
        </w:rPr>
        <w:t>.2.2</w:t>
      </w:r>
      <w:r w:rsidRPr="007909AB">
        <w:rPr>
          <w:rFonts w:ascii="Times New Roman" w:hAnsi="Times New Roman" w:cs="Times New Roman"/>
          <w:sz w:val="24"/>
          <w:szCs w:val="24"/>
        </w:rPr>
        <w:tab/>
        <w:t xml:space="preserve">Odůvodnění předkladu: </w:t>
      </w:r>
    </w:p>
    <w:p w14:paraId="61191313" w14:textId="77777777" w:rsidR="007909AB" w:rsidRPr="007909AB" w:rsidRDefault="007909AB" w:rsidP="007909AB">
      <w:pPr>
        <w:spacing w:before="120" w:line="240" w:lineRule="auto"/>
        <w:ind w:left="1418"/>
        <w:jc w:val="both"/>
        <w:rPr>
          <w:rFonts w:ascii="Times New Roman" w:hAnsi="Times New Roman" w:cs="Times New Roman"/>
          <w:sz w:val="24"/>
          <w:szCs w:val="24"/>
        </w:rPr>
      </w:pPr>
      <w:r w:rsidRPr="007909AB">
        <w:rPr>
          <w:rFonts w:ascii="Times New Roman" w:hAnsi="Times New Roman" w:cs="Times New Roman"/>
          <w:sz w:val="24"/>
          <w:szCs w:val="24"/>
        </w:rPr>
        <w:t>Na základě usnesení ZMČ č. 073/Z4/16 uzavřela MČ Praha 18 se spol. EXAFIN, uzavřený investiční fond a.s., smlouvu o zřízení věcného břemene formou služebnosti č. S-2016/95/0086, spočívající v právu parkování 10ti vozidel, vstupu a vjezdu, na vymezené části pozemků parc. č. 834/8, 406/157 a 409/21, vše k. ú. Letňany, ve vlastnictví EXAFINU (nyní vlastní Společenství vlastníků jednotek pro dům č. p. 776, ul. Letovská, 199 00 Praha 9 - Letňany), ve prospěch MČ za jednorázovou náhradu ve výši 10.000 Kč.</w:t>
      </w:r>
    </w:p>
    <w:p w14:paraId="19FDAEA6" w14:textId="77777777" w:rsidR="007909AB" w:rsidRPr="007909AB" w:rsidRDefault="007909AB" w:rsidP="007909AB">
      <w:pPr>
        <w:spacing w:before="120" w:line="240" w:lineRule="auto"/>
        <w:ind w:left="1418"/>
        <w:jc w:val="both"/>
        <w:rPr>
          <w:rFonts w:ascii="Times New Roman" w:hAnsi="Times New Roman" w:cs="Times New Roman"/>
          <w:sz w:val="24"/>
          <w:szCs w:val="24"/>
        </w:rPr>
      </w:pPr>
      <w:r w:rsidRPr="007909AB">
        <w:rPr>
          <w:rFonts w:ascii="Times New Roman" w:hAnsi="Times New Roman" w:cs="Times New Roman"/>
          <w:sz w:val="24"/>
          <w:szCs w:val="24"/>
        </w:rPr>
        <w:t xml:space="preserve">Dne 15.10.2024 podal pan Martin Černický, místopředseda Společenství, žádost o zrušení uvedeného věcného břemene. Dle sdělení pana Černického, parkují na uvedených pozemcích auta nepatřící vlastníkům z domu i na místech, která jsou vyhrazena soukromým vlastníkům. Východiskem by bylo parkoviště uzavřít závorou, kam by měli vjezd jen členové Společenství. Z tohoto důvodu by SVJ rádo zrušilo VB Parkovacího stání. </w:t>
      </w:r>
    </w:p>
    <w:p w14:paraId="3421DB9D" w14:textId="77777777" w:rsidR="007909AB" w:rsidRPr="007909AB" w:rsidRDefault="007909AB" w:rsidP="007909AB">
      <w:pPr>
        <w:spacing w:before="120" w:line="240" w:lineRule="auto"/>
        <w:ind w:left="1418"/>
        <w:jc w:val="both"/>
        <w:rPr>
          <w:rFonts w:ascii="Times New Roman" w:hAnsi="Times New Roman" w:cs="Times New Roman"/>
          <w:sz w:val="24"/>
          <w:szCs w:val="24"/>
        </w:rPr>
      </w:pPr>
      <w:r w:rsidRPr="007909AB">
        <w:rPr>
          <w:rFonts w:ascii="Times New Roman" w:hAnsi="Times New Roman" w:cs="Times New Roman"/>
          <w:sz w:val="24"/>
          <w:szCs w:val="24"/>
        </w:rPr>
        <w:t>Členové VDM nedoporučují RMČ a ZMČ zrušit věcné břemeno.</w:t>
      </w:r>
    </w:p>
    <w:p w14:paraId="11F2F08D" w14:textId="17AA8B7E" w:rsidR="007909AB" w:rsidRPr="007909AB" w:rsidRDefault="007909AB" w:rsidP="007909AB">
      <w:pPr>
        <w:pStyle w:val="Zkladntextodsazen"/>
        <w:tabs>
          <w:tab w:val="num" w:pos="1440"/>
        </w:tabs>
        <w:spacing w:before="120" w:line="240" w:lineRule="auto"/>
        <w:ind w:left="144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Pr="007909AB">
        <w:rPr>
          <w:rFonts w:ascii="Times New Roman" w:hAnsi="Times New Roman" w:cs="Times New Roman"/>
          <w:sz w:val="24"/>
          <w:szCs w:val="24"/>
        </w:rPr>
        <w:t>.2.3</w:t>
      </w:r>
      <w:r w:rsidRPr="007909AB">
        <w:rPr>
          <w:rFonts w:ascii="Times New Roman" w:hAnsi="Times New Roman" w:cs="Times New Roman"/>
          <w:sz w:val="24"/>
          <w:szCs w:val="24"/>
        </w:rPr>
        <w:tab/>
        <w:t>Další přílohy nebo odkazy:</w:t>
      </w:r>
    </w:p>
    <w:p w14:paraId="300314E2" w14:textId="77777777" w:rsidR="007909AB" w:rsidRPr="00025C1D" w:rsidRDefault="007909AB" w:rsidP="007909AB">
      <w:pPr>
        <w:pStyle w:val="Zkladntextodsazen"/>
        <w:tabs>
          <w:tab w:val="num" w:pos="1440"/>
        </w:tabs>
        <w:spacing w:after="0" w:line="240" w:lineRule="auto"/>
        <w:ind w:left="2138" w:hanging="720"/>
        <w:rPr>
          <w:rFonts w:ascii="Times New Roman" w:hAnsi="Times New Roman" w:cs="Times New Roman"/>
          <w:sz w:val="24"/>
          <w:szCs w:val="24"/>
        </w:rPr>
      </w:pPr>
      <w:r w:rsidRPr="00025C1D">
        <w:rPr>
          <w:rFonts w:ascii="Times New Roman" w:hAnsi="Times New Roman" w:cs="Times New Roman"/>
          <w:sz w:val="24"/>
          <w:szCs w:val="24"/>
        </w:rPr>
        <w:t>příloha č. 1 – žádost</w:t>
      </w:r>
    </w:p>
    <w:p w14:paraId="0144FCC5" w14:textId="77777777" w:rsidR="007909AB" w:rsidRPr="00025C1D" w:rsidRDefault="007909AB" w:rsidP="007909AB">
      <w:pPr>
        <w:pStyle w:val="Zkladntextodsazen"/>
        <w:tabs>
          <w:tab w:val="num" w:pos="1440"/>
        </w:tabs>
        <w:spacing w:after="0" w:line="240" w:lineRule="auto"/>
        <w:ind w:left="2138" w:hanging="720"/>
        <w:rPr>
          <w:rFonts w:ascii="Times New Roman" w:hAnsi="Times New Roman" w:cs="Times New Roman"/>
          <w:sz w:val="24"/>
          <w:szCs w:val="24"/>
        </w:rPr>
      </w:pPr>
      <w:r w:rsidRPr="00025C1D">
        <w:rPr>
          <w:rFonts w:ascii="Times New Roman" w:hAnsi="Times New Roman" w:cs="Times New Roman"/>
          <w:sz w:val="24"/>
          <w:szCs w:val="24"/>
        </w:rPr>
        <w:t>příloha č. 2 – situace</w:t>
      </w:r>
    </w:p>
    <w:p w14:paraId="4EA1BCCD" w14:textId="77777777" w:rsidR="007909AB" w:rsidRPr="00025C1D" w:rsidRDefault="007909AB" w:rsidP="007909AB">
      <w:pPr>
        <w:pStyle w:val="Zkladntextodsazen"/>
        <w:tabs>
          <w:tab w:val="num" w:pos="1440"/>
        </w:tabs>
        <w:spacing w:after="0" w:line="240" w:lineRule="auto"/>
        <w:ind w:left="2138" w:hanging="720"/>
        <w:rPr>
          <w:rFonts w:ascii="Times New Roman" w:hAnsi="Times New Roman" w:cs="Times New Roman"/>
          <w:sz w:val="24"/>
          <w:szCs w:val="24"/>
        </w:rPr>
      </w:pPr>
      <w:r w:rsidRPr="00025C1D">
        <w:rPr>
          <w:rFonts w:ascii="Times New Roman" w:hAnsi="Times New Roman" w:cs="Times New Roman"/>
          <w:sz w:val="24"/>
          <w:szCs w:val="24"/>
        </w:rPr>
        <w:t>příloha č. 3 – ortofoto</w:t>
      </w:r>
    </w:p>
    <w:p w14:paraId="2DD4D6E5" w14:textId="77777777" w:rsidR="007909AB" w:rsidRPr="007909AB" w:rsidRDefault="007909AB" w:rsidP="007909AB">
      <w:pPr>
        <w:pStyle w:val="Zkladntextodsazen"/>
        <w:tabs>
          <w:tab w:val="num" w:pos="1440"/>
        </w:tabs>
        <w:spacing w:after="0" w:line="240" w:lineRule="auto"/>
        <w:ind w:left="2138" w:hanging="720"/>
        <w:rPr>
          <w:rFonts w:ascii="Times New Roman" w:hAnsi="Times New Roman" w:cs="Times New Roman"/>
          <w:sz w:val="24"/>
          <w:szCs w:val="24"/>
        </w:rPr>
      </w:pPr>
      <w:r w:rsidRPr="00025C1D">
        <w:rPr>
          <w:rFonts w:ascii="Times New Roman" w:hAnsi="Times New Roman" w:cs="Times New Roman"/>
          <w:sz w:val="24"/>
          <w:szCs w:val="24"/>
        </w:rPr>
        <w:t>příloha č. 4 – smlouva o zřízení VB</w:t>
      </w:r>
    </w:p>
    <w:p w14:paraId="5944ED00" w14:textId="6703421C" w:rsidR="007909AB" w:rsidRPr="007909AB" w:rsidRDefault="007909AB" w:rsidP="007909AB">
      <w:pPr>
        <w:pStyle w:val="Zkladntext"/>
        <w:spacing w:after="120"/>
        <w:rPr>
          <w:bCs/>
          <w:szCs w:val="24"/>
        </w:rPr>
      </w:pPr>
      <w:r w:rsidRPr="007909AB">
        <w:rPr>
          <w:b/>
          <w:bCs/>
          <w:szCs w:val="24"/>
        </w:rPr>
        <w:t>x.3</w:t>
      </w:r>
      <w:r w:rsidRPr="007909AB">
        <w:rPr>
          <w:b/>
          <w:bCs/>
          <w:szCs w:val="24"/>
        </w:rPr>
        <w:tab/>
        <w:t>Termín realizace přijatého usnesení</w:t>
      </w:r>
      <w:r w:rsidRPr="007909AB">
        <w:rPr>
          <w:bCs/>
          <w:szCs w:val="24"/>
        </w:rPr>
        <w:t xml:space="preserve">: </w:t>
      </w:r>
      <w:r>
        <w:rPr>
          <w:szCs w:val="24"/>
        </w:rPr>
        <w:t>ihned</w:t>
      </w:r>
    </w:p>
    <w:p w14:paraId="444502B9" w14:textId="57E6D448" w:rsidR="007909AB" w:rsidRPr="007909AB" w:rsidRDefault="007909AB" w:rsidP="007909AB">
      <w:pPr>
        <w:pStyle w:val="Zkladntext"/>
        <w:spacing w:after="120"/>
        <w:ind w:left="709" w:hanging="709"/>
        <w:rPr>
          <w:szCs w:val="24"/>
        </w:rPr>
      </w:pPr>
      <w:r w:rsidRPr="007909AB">
        <w:rPr>
          <w:b/>
          <w:bCs/>
          <w:szCs w:val="24"/>
        </w:rPr>
        <w:t>x.4</w:t>
      </w:r>
      <w:r w:rsidRPr="007909AB">
        <w:rPr>
          <w:b/>
          <w:bCs/>
          <w:szCs w:val="24"/>
        </w:rPr>
        <w:tab/>
        <w:t>Zodpovídá</w:t>
      </w:r>
      <w:r w:rsidRPr="007909AB">
        <w:rPr>
          <w:bCs/>
          <w:szCs w:val="24"/>
        </w:rPr>
        <w:t>:</w:t>
      </w:r>
      <w:r w:rsidRPr="007909AB">
        <w:rPr>
          <w:szCs w:val="24"/>
        </w:rPr>
        <w:tab/>
        <w:t>radní Halama – OSM</w:t>
      </w:r>
    </w:p>
    <w:p w14:paraId="2686585D" w14:textId="38686678" w:rsidR="007909AB" w:rsidRPr="007909AB" w:rsidRDefault="007909AB" w:rsidP="007909AB">
      <w:pPr>
        <w:pStyle w:val="Zkladntextodsazen"/>
        <w:spacing w:before="12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7909AB">
        <w:rPr>
          <w:rFonts w:ascii="Times New Roman" w:hAnsi="Times New Roman" w:cs="Times New Roman"/>
          <w:b/>
          <w:bCs/>
          <w:sz w:val="24"/>
          <w:szCs w:val="24"/>
        </w:rPr>
        <w:t>.5</w:t>
      </w:r>
      <w:r w:rsidRPr="007909AB">
        <w:rPr>
          <w:rFonts w:ascii="Times New Roman" w:hAnsi="Times New Roman" w:cs="Times New Roman"/>
          <w:b/>
          <w:bCs/>
          <w:sz w:val="24"/>
          <w:szCs w:val="24"/>
        </w:rPr>
        <w:tab/>
        <w:t>Hlasování:</w:t>
      </w:r>
      <w:r w:rsidRPr="007909AB">
        <w:rPr>
          <w:rFonts w:ascii="Times New Roman" w:hAnsi="Times New Roman" w:cs="Times New Roman"/>
          <w:sz w:val="24"/>
          <w:szCs w:val="24"/>
        </w:rPr>
        <w:tab/>
        <w:t xml:space="preserve">pro   </w:t>
      </w:r>
      <w:r>
        <w:rPr>
          <w:rFonts w:ascii="Times New Roman" w:hAnsi="Times New Roman" w:cs="Times New Roman"/>
          <w:sz w:val="24"/>
          <w:szCs w:val="24"/>
        </w:rPr>
        <w:t>xx</w:t>
      </w:r>
      <w:r w:rsidRPr="007909AB">
        <w:rPr>
          <w:rFonts w:ascii="Times New Roman" w:hAnsi="Times New Roman" w:cs="Times New Roman"/>
          <w:sz w:val="24"/>
          <w:szCs w:val="24"/>
        </w:rPr>
        <w:tab/>
        <w:t xml:space="preserve">proti   </w:t>
      </w:r>
      <w:r>
        <w:rPr>
          <w:rFonts w:ascii="Times New Roman" w:hAnsi="Times New Roman" w:cs="Times New Roman"/>
          <w:sz w:val="24"/>
          <w:szCs w:val="24"/>
        </w:rPr>
        <w:t>x</w:t>
      </w:r>
      <w:r w:rsidRPr="007909AB">
        <w:rPr>
          <w:rFonts w:ascii="Times New Roman" w:hAnsi="Times New Roman" w:cs="Times New Roman"/>
          <w:sz w:val="24"/>
          <w:szCs w:val="24"/>
        </w:rPr>
        <w:tab/>
        <w:t xml:space="preserve">zdržel se   </w:t>
      </w:r>
      <w:r>
        <w:rPr>
          <w:rFonts w:ascii="Times New Roman" w:hAnsi="Times New Roman" w:cs="Times New Roman"/>
          <w:sz w:val="24"/>
          <w:szCs w:val="24"/>
        </w:rPr>
        <w:t>x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nehlasoval   x</w:t>
      </w:r>
    </w:p>
    <w:p w14:paraId="0AF8A382" w14:textId="182FCE15" w:rsidR="007909AB" w:rsidRPr="007909AB" w:rsidRDefault="007909AB" w:rsidP="007909AB">
      <w:pPr>
        <w:pStyle w:val="Zkladntextodsazen"/>
        <w:spacing w:before="120" w:line="240" w:lineRule="auto"/>
        <w:ind w:left="1416"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909AB">
        <w:rPr>
          <w:rFonts w:ascii="Times New Roman" w:hAnsi="Times New Roman" w:cs="Times New Roman"/>
          <w:b/>
          <w:sz w:val="24"/>
          <w:szCs w:val="24"/>
        </w:rPr>
        <w:t xml:space="preserve">Usnesení </w:t>
      </w:r>
      <w:r>
        <w:rPr>
          <w:rFonts w:ascii="Times New Roman" w:hAnsi="Times New Roman" w:cs="Times New Roman"/>
          <w:b/>
          <w:sz w:val="24"/>
          <w:szCs w:val="24"/>
        </w:rPr>
        <w:t>ne-</w:t>
      </w:r>
      <w:r w:rsidRPr="007909AB">
        <w:rPr>
          <w:rFonts w:ascii="Times New Roman" w:hAnsi="Times New Roman" w:cs="Times New Roman"/>
          <w:b/>
          <w:sz w:val="24"/>
          <w:szCs w:val="24"/>
        </w:rPr>
        <w:t>bylo přijato.</w:t>
      </w:r>
    </w:p>
    <w:p w14:paraId="05E56B75" w14:textId="77777777" w:rsidR="007909AB" w:rsidRDefault="007909AB">
      <w:pPr>
        <w:rPr>
          <w:rFonts w:ascii="Times New Roman" w:hAnsi="Times New Roman" w:cs="Times New Roman"/>
          <w:b/>
          <w:smallCaps/>
          <w:sz w:val="24"/>
          <w:szCs w:val="24"/>
        </w:rPr>
      </w:pPr>
      <w:r>
        <w:rPr>
          <w:rFonts w:ascii="Times New Roman" w:hAnsi="Times New Roman" w:cs="Times New Roman"/>
          <w:b/>
          <w:smallCaps/>
          <w:sz w:val="24"/>
          <w:szCs w:val="24"/>
        </w:rPr>
        <w:br w:type="page"/>
      </w:r>
    </w:p>
    <w:p w14:paraId="70004064" w14:textId="51CDA202" w:rsidR="00275BF1" w:rsidRDefault="00275BF1">
      <w:pPr>
        <w:rPr>
          <w:rFonts w:ascii="Times New Roman" w:hAnsi="Times New Roman" w:cs="Times New Roman"/>
          <w:b/>
          <w:smallCaps/>
          <w:sz w:val="24"/>
          <w:szCs w:val="24"/>
        </w:rPr>
      </w:pPr>
      <w:r>
        <w:rPr>
          <w:rFonts w:ascii="Times New Roman" w:hAnsi="Times New Roman" w:cs="Times New Roman"/>
          <w:b/>
          <w:smallCaps/>
          <w:sz w:val="24"/>
          <w:szCs w:val="24"/>
        </w:rPr>
        <w:t>Tajemnice Bc. Dagmar Brad</w:t>
      </w:r>
      <w:r w:rsidR="00565E19">
        <w:rPr>
          <w:rFonts w:ascii="Times New Roman" w:hAnsi="Times New Roman" w:cs="Times New Roman"/>
          <w:b/>
          <w:smallCaps/>
          <w:sz w:val="24"/>
          <w:szCs w:val="24"/>
        </w:rPr>
        <w:t>l</w:t>
      </w:r>
      <w:r>
        <w:rPr>
          <w:rFonts w:ascii="Times New Roman" w:hAnsi="Times New Roman" w:cs="Times New Roman"/>
          <w:b/>
          <w:smallCaps/>
          <w:sz w:val="24"/>
          <w:szCs w:val="24"/>
        </w:rPr>
        <w:t>erová</w:t>
      </w:r>
    </w:p>
    <w:p w14:paraId="4712EF98" w14:textId="208D9460" w:rsidR="006A39A7" w:rsidRPr="006A39A7" w:rsidRDefault="006A39A7" w:rsidP="006A39A7">
      <w:pPr>
        <w:tabs>
          <w:tab w:val="left" w:pos="-1985"/>
        </w:tabs>
        <w:suppressAutoHyphens/>
        <w:spacing w:before="120" w:line="240" w:lineRule="auto"/>
        <w:rPr>
          <w:rFonts w:ascii="Times New Roman" w:hAnsi="Times New Roman" w:cs="Times New Roman"/>
          <w:b/>
          <w:smallCaps/>
          <w:sz w:val="24"/>
          <w:szCs w:val="24"/>
        </w:rPr>
      </w:pPr>
      <w:r w:rsidRPr="006A39A7">
        <w:rPr>
          <w:rFonts w:ascii="Times New Roman" w:hAnsi="Times New Roman" w:cs="Times New Roman"/>
          <w:b/>
          <w:sz w:val="24"/>
          <w:szCs w:val="24"/>
        </w:rPr>
        <w:t xml:space="preserve">Bod č. </w:t>
      </w:r>
      <w:r>
        <w:rPr>
          <w:rFonts w:ascii="Times New Roman" w:hAnsi="Times New Roman" w:cs="Times New Roman"/>
          <w:b/>
          <w:sz w:val="24"/>
          <w:szCs w:val="24"/>
        </w:rPr>
        <w:t>x</w:t>
      </w:r>
      <w:r w:rsidRPr="006A39A7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3C7E7568" w14:textId="77777777" w:rsidR="006A39A7" w:rsidRPr="006A39A7" w:rsidRDefault="006A39A7" w:rsidP="006A39A7">
      <w:pPr>
        <w:pStyle w:val="Nadpis2"/>
        <w:spacing w:before="120" w:after="120"/>
        <w:rPr>
          <w:rFonts w:ascii="Times New Roman" w:hAnsi="Times New Roman" w:cs="Times New Roman"/>
          <w:b/>
          <w:i/>
          <w:color w:val="auto"/>
          <w:sz w:val="24"/>
          <w:szCs w:val="24"/>
          <w:u w:val="single"/>
        </w:rPr>
      </w:pPr>
      <w:r w:rsidRPr="006A39A7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>Zpráva ÚIK k inventarizaci majetku a závazků MČ Praha 18 za rok 2024</w:t>
      </w:r>
    </w:p>
    <w:p w14:paraId="5A6AF2CB" w14:textId="77777777" w:rsidR="006A39A7" w:rsidRPr="006A39A7" w:rsidRDefault="006A39A7" w:rsidP="006A39A7">
      <w:pPr>
        <w:widowControl w:val="0"/>
        <w:spacing w:before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b/>
          <w:bCs/>
          <w:sz w:val="24"/>
          <w:szCs w:val="24"/>
        </w:rPr>
        <w:t>Předkládá:</w:t>
      </w:r>
      <w:r w:rsidRPr="006A39A7">
        <w:rPr>
          <w:rFonts w:ascii="Times New Roman" w:hAnsi="Times New Roman" w:cs="Times New Roman"/>
          <w:sz w:val="24"/>
          <w:szCs w:val="24"/>
        </w:rPr>
        <w:t xml:space="preserve"> tajemnice Bradlerová</w:t>
      </w:r>
    </w:p>
    <w:p w14:paraId="53F131AF" w14:textId="77777777" w:rsidR="006A39A7" w:rsidRPr="006A39A7" w:rsidRDefault="006A39A7" w:rsidP="006A39A7">
      <w:pPr>
        <w:widowControl w:val="0"/>
        <w:tabs>
          <w:tab w:val="left" w:pos="5387"/>
        </w:tabs>
        <w:spacing w:before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b/>
          <w:bCs/>
          <w:sz w:val="24"/>
          <w:szCs w:val="24"/>
        </w:rPr>
        <w:t xml:space="preserve">Odbor: </w:t>
      </w:r>
      <w:r w:rsidRPr="006A39A7">
        <w:rPr>
          <w:rFonts w:ascii="Times New Roman" w:hAnsi="Times New Roman" w:cs="Times New Roman"/>
          <w:bCs/>
          <w:sz w:val="24"/>
          <w:szCs w:val="24"/>
        </w:rPr>
        <w:t>EO</w:t>
      </w:r>
      <w:r w:rsidRPr="006A39A7">
        <w:rPr>
          <w:rFonts w:ascii="Times New Roman" w:hAnsi="Times New Roman" w:cs="Times New Roman"/>
          <w:sz w:val="24"/>
          <w:szCs w:val="24"/>
        </w:rPr>
        <w:tab/>
      </w:r>
      <w:r w:rsidRPr="006A39A7">
        <w:rPr>
          <w:rFonts w:ascii="Times New Roman" w:hAnsi="Times New Roman" w:cs="Times New Roman"/>
          <w:b/>
          <w:bCs/>
          <w:sz w:val="24"/>
          <w:szCs w:val="24"/>
        </w:rPr>
        <w:t>Zpracovala:</w:t>
      </w:r>
      <w:r w:rsidRPr="006A39A7">
        <w:rPr>
          <w:rFonts w:ascii="Times New Roman" w:hAnsi="Times New Roman" w:cs="Times New Roman"/>
          <w:sz w:val="24"/>
          <w:szCs w:val="24"/>
        </w:rPr>
        <w:t xml:space="preserve"> Pospíšilová</w:t>
      </w:r>
    </w:p>
    <w:p w14:paraId="670BDB8A" w14:textId="5FD236A4" w:rsidR="006A39A7" w:rsidRPr="006A39A7" w:rsidRDefault="006A39A7" w:rsidP="006A39A7">
      <w:pPr>
        <w:widowControl w:val="0"/>
        <w:spacing w:before="12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x</w:t>
      </w:r>
      <w:r w:rsidRPr="006A39A7">
        <w:rPr>
          <w:rFonts w:ascii="Times New Roman" w:hAnsi="Times New Roman" w:cs="Times New Roman"/>
          <w:b/>
          <w:sz w:val="24"/>
          <w:szCs w:val="24"/>
        </w:rPr>
        <w:t>.1</w:t>
      </w:r>
      <w:r w:rsidRPr="006A39A7">
        <w:rPr>
          <w:rFonts w:ascii="Times New Roman" w:hAnsi="Times New Roman" w:cs="Times New Roman"/>
          <w:b/>
          <w:sz w:val="24"/>
          <w:szCs w:val="24"/>
        </w:rPr>
        <w:tab/>
        <w:t xml:space="preserve">Usnesení č. </w:t>
      </w:r>
      <w:r>
        <w:rPr>
          <w:rFonts w:ascii="Times New Roman" w:hAnsi="Times New Roman" w:cs="Times New Roman"/>
          <w:b/>
          <w:sz w:val="24"/>
          <w:szCs w:val="24"/>
        </w:rPr>
        <w:t>xxx</w:t>
      </w:r>
      <w:r w:rsidRPr="006A39A7">
        <w:rPr>
          <w:rFonts w:ascii="Times New Roman" w:hAnsi="Times New Roman" w:cs="Times New Roman"/>
          <w:b/>
          <w:sz w:val="24"/>
          <w:szCs w:val="24"/>
        </w:rPr>
        <w:t>/</w:t>
      </w:r>
      <w:r>
        <w:rPr>
          <w:rFonts w:ascii="Times New Roman" w:hAnsi="Times New Roman" w:cs="Times New Roman"/>
          <w:b/>
          <w:sz w:val="24"/>
          <w:szCs w:val="24"/>
        </w:rPr>
        <w:t>Z14</w:t>
      </w:r>
      <w:r w:rsidRPr="006A39A7">
        <w:rPr>
          <w:rFonts w:ascii="Times New Roman" w:hAnsi="Times New Roman" w:cs="Times New Roman"/>
          <w:b/>
          <w:sz w:val="24"/>
          <w:szCs w:val="24"/>
        </w:rPr>
        <w:t>/25</w:t>
      </w:r>
    </w:p>
    <w:p w14:paraId="4CF23C96" w14:textId="6B132B73" w:rsidR="006A39A7" w:rsidRPr="006A39A7" w:rsidRDefault="006A39A7" w:rsidP="006A39A7">
      <w:pPr>
        <w:pStyle w:val="Zkladntextodsazen"/>
        <w:spacing w:before="12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sz w:val="24"/>
          <w:szCs w:val="24"/>
        </w:rPr>
        <w:t>ZMČ schv</w:t>
      </w:r>
      <w:r>
        <w:rPr>
          <w:rFonts w:ascii="Times New Roman" w:hAnsi="Times New Roman" w:cs="Times New Roman"/>
          <w:sz w:val="24"/>
          <w:szCs w:val="24"/>
        </w:rPr>
        <w:t>aluje</w:t>
      </w:r>
      <w:r w:rsidRPr="006A39A7">
        <w:rPr>
          <w:rFonts w:ascii="Times New Roman" w:hAnsi="Times New Roman" w:cs="Times New Roman"/>
          <w:sz w:val="24"/>
          <w:szCs w:val="24"/>
        </w:rPr>
        <w:t xml:space="preserve"> zprávu Ústřední inventarizační komise (ÚIK) k inventarizaci majetku a závazků MČ Praha 18 za rok 2024:</w:t>
      </w:r>
    </w:p>
    <w:p w14:paraId="040B1F36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6A39A7">
        <w:rPr>
          <w:rFonts w:ascii="Times New Roman" w:hAnsi="Times New Roman" w:cs="Times New Roman"/>
          <w:b/>
          <w:sz w:val="24"/>
          <w:szCs w:val="24"/>
          <w:u w:val="single"/>
        </w:rPr>
        <w:t xml:space="preserve">IK č. 1 (OKS) – Objekt ÚMČ Bechyňská 639, </w:t>
      </w:r>
      <w:r w:rsidRPr="006A39A7">
        <w:rPr>
          <w:rFonts w:ascii="Times New Roman" w:hAnsi="Times New Roman" w:cs="Times New Roman"/>
          <w:b/>
          <w:bCs/>
          <w:sz w:val="24"/>
          <w:szCs w:val="24"/>
          <w:u w:val="single"/>
        </w:rPr>
        <w:t>objekt požární zbrojnice</w:t>
      </w:r>
      <w:r w:rsidRPr="006A39A7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</w:p>
    <w:p w14:paraId="39B9107E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A39A7">
        <w:rPr>
          <w:rFonts w:ascii="Times New Roman" w:hAnsi="Times New Roman" w:cs="Times New Roman"/>
          <w:bCs/>
          <w:sz w:val="24"/>
          <w:szCs w:val="24"/>
        </w:rPr>
        <w:t>Komise pracovala ve složení: D. Šenerová, H. Folprechtová, M. Zoul DiS.</w:t>
      </w:r>
    </w:p>
    <w:p w14:paraId="0BBA7C41" w14:textId="77777777" w:rsidR="006A39A7" w:rsidRPr="00C76D1E" w:rsidRDefault="006A39A7" w:rsidP="006A39A7">
      <w:pPr>
        <w:pStyle w:val="Nzev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tabs>
          <w:tab w:val="left" w:pos="-2880"/>
        </w:tabs>
        <w:spacing w:before="40" w:after="40"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C76D1E">
        <w:rPr>
          <w:rFonts w:ascii="Times New Roman" w:hAnsi="Times New Roman" w:cs="Times New Roman"/>
          <w:color w:val="auto"/>
          <w:sz w:val="24"/>
          <w:szCs w:val="24"/>
        </w:rPr>
        <w:t>Po porovnání stavů fyzicky zjištěných IK s účetním stavem k 31.12.2024 ÚIK konstatuje, že stavy souhlasí a nebyly zjištěny žádné závady.</w:t>
      </w:r>
    </w:p>
    <w:p w14:paraId="0C3D9239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311F488F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6A39A7">
        <w:rPr>
          <w:rFonts w:ascii="Times New Roman" w:hAnsi="Times New Roman" w:cs="Times New Roman"/>
          <w:b/>
          <w:bCs/>
          <w:sz w:val="24"/>
          <w:szCs w:val="24"/>
          <w:u w:val="single"/>
        </w:rPr>
        <w:t>IK č. 2 (OKT) -  objekt ÚMČ Bechyňská 639</w:t>
      </w:r>
    </w:p>
    <w:p w14:paraId="182F641A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bCs/>
          <w:sz w:val="24"/>
          <w:szCs w:val="24"/>
        </w:rPr>
        <w:t>Komise pracovala ve složení: Bc. Kubíčková, MPA, L. Náprstek, H. Klingerová, J. Rousková</w:t>
      </w:r>
    </w:p>
    <w:p w14:paraId="6D1FFE3A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sz w:val="24"/>
          <w:szCs w:val="24"/>
        </w:rPr>
        <w:t>Po porovnání stavů fyzicky zjištěných IK s účetním stavem k 31.12.2024 ÚIK konstatuje, že stavy souhlasí a nebyly zjištěny žádné závady.</w:t>
      </w:r>
    </w:p>
    <w:p w14:paraId="7F68ED87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776D5AFC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6A39A7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IK č. 3 (EO) -  objekt ÚMČ Bechyňská 639, pohledávky a závazky HČ, podrozvahová evidence, pokladní hotovost </w:t>
      </w:r>
    </w:p>
    <w:p w14:paraId="39487AFF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bCs/>
          <w:sz w:val="24"/>
          <w:szCs w:val="24"/>
        </w:rPr>
        <w:t>Komise pracovala ve složení: Ing. Watzkeová, V. Pavlovičová, Bc. Tauchenová, M. Kajínková, Ing. Bolková</w:t>
      </w:r>
    </w:p>
    <w:p w14:paraId="2CA34F72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sz w:val="24"/>
          <w:szCs w:val="24"/>
        </w:rPr>
        <w:t>Po porovnání stavů fyzicky zjištěných IK s účetním stavem k 31.12.2024 ÚIK konstatuje, že stavy souhlasí a nebyly zjištěny žádné závady. Dokladová inventura proběhla řádně a nebyly zjištěny žádné rozdíly.</w:t>
      </w:r>
    </w:p>
    <w:p w14:paraId="102B94D8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72F9E06F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6A39A7">
        <w:rPr>
          <w:rFonts w:ascii="Times New Roman" w:hAnsi="Times New Roman" w:cs="Times New Roman"/>
          <w:b/>
          <w:bCs/>
          <w:sz w:val="24"/>
          <w:szCs w:val="24"/>
          <w:u w:val="single"/>
        </w:rPr>
        <w:t>IK č. 4 (OHSI) -  objekt ÚMČ Bechyňská 639, Malkovského, objekt Beranových, nedokončený hmotný a nehmotný majetek, dopravní prostředky, majetek umístěný po obci</w:t>
      </w:r>
    </w:p>
    <w:p w14:paraId="7723E47A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A39A7">
        <w:rPr>
          <w:rFonts w:ascii="Times New Roman" w:hAnsi="Times New Roman" w:cs="Times New Roman"/>
          <w:bCs/>
          <w:sz w:val="24"/>
          <w:szCs w:val="24"/>
        </w:rPr>
        <w:t>Komise pracovala ve složení: M. Hrádek, P. Fialka, O. Kajínek, H. Prošková, J. Ječmínek</w:t>
      </w:r>
    </w:p>
    <w:p w14:paraId="37011ABA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6A39A7">
        <w:rPr>
          <w:rFonts w:ascii="Times New Roman" w:hAnsi="Times New Roman" w:cs="Times New Roman"/>
          <w:sz w:val="24"/>
          <w:szCs w:val="24"/>
        </w:rPr>
        <w:t>Po porovnání stavů fyzicky zjištěných IK s účetním stavem k 31.12.2024 ÚIK konstatuje, že stavy souhlasí a nebyly zjištěny žádné závady.</w:t>
      </w:r>
    </w:p>
    <w:p w14:paraId="406B1588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6725D294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6A39A7">
        <w:rPr>
          <w:rFonts w:ascii="Times New Roman" w:hAnsi="Times New Roman" w:cs="Times New Roman"/>
          <w:b/>
          <w:bCs/>
          <w:sz w:val="24"/>
          <w:szCs w:val="24"/>
          <w:u w:val="single"/>
        </w:rPr>
        <w:t>IK č. 5 (OSM) -  objekt ÚMČ Bechyňská 639, budovy a stavby, pozemky, pohledávky a závazky VHČ, objekty Policie ČR, Sportovní hala Třinecká 650, HZ – pronájem NP Toužimská</w:t>
      </w:r>
    </w:p>
    <w:p w14:paraId="310C5F3E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A39A7">
        <w:rPr>
          <w:rFonts w:ascii="Times New Roman" w:hAnsi="Times New Roman" w:cs="Times New Roman"/>
          <w:bCs/>
          <w:sz w:val="24"/>
          <w:szCs w:val="24"/>
        </w:rPr>
        <w:t>Komise pracovala ve složení: L. Brodská,  H. Vidimová,  A. Jouzová,  J. Vondrašová</w:t>
      </w:r>
    </w:p>
    <w:p w14:paraId="42AEA171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6A39A7">
        <w:rPr>
          <w:rFonts w:ascii="Times New Roman" w:hAnsi="Times New Roman" w:cs="Times New Roman"/>
          <w:sz w:val="24"/>
          <w:szCs w:val="24"/>
        </w:rPr>
        <w:t>Po porovnání stavů fyzicky zjištěných IK s účetním stavem k 31.12.2024 ÚIK konstatuje, že stavy souhlasí a nebyly zjištěny žádné závady.</w:t>
      </w:r>
    </w:p>
    <w:p w14:paraId="407456AD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4A2DF088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6A39A7">
        <w:rPr>
          <w:rFonts w:ascii="Times New Roman" w:hAnsi="Times New Roman" w:cs="Times New Roman"/>
          <w:b/>
          <w:bCs/>
          <w:sz w:val="24"/>
          <w:szCs w:val="24"/>
          <w:u w:val="single"/>
        </w:rPr>
        <w:t>IK č. 6 (OSA) - objekt ÚMČ Bechyňská 639, zásoby – sklad ÚMČ, pokladní hotovost</w:t>
      </w:r>
    </w:p>
    <w:p w14:paraId="5F716865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A39A7">
        <w:rPr>
          <w:rFonts w:ascii="Times New Roman" w:hAnsi="Times New Roman" w:cs="Times New Roman"/>
          <w:bCs/>
          <w:sz w:val="24"/>
          <w:szCs w:val="24"/>
        </w:rPr>
        <w:t>Komise pracovala ve složení: D. Vilingerová, E. Burgerová, M. Hřebíková, V. Šindelářová</w:t>
      </w:r>
    </w:p>
    <w:p w14:paraId="1CBEE67A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6A39A7">
        <w:rPr>
          <w:rFonts w:ascii="Times New Roman" w:hAnsi="Times New Roman" w:cs="Times New Roman"/>
          <w:sz w:val="24"/>
          <w:szCs w:val="24"/>
        </w:rPr>
        <w:t>Po porovnání stavů fyzicky zjištěných IK s účetním stavem k 31.12.2024 ÚIK konstatuje, že stavy souhlasí a nebyly zjištěny žádné závady.</w:t>
      </w:r>
    </w:p>
    <w:p w14:paraId="629C8C7E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sz w:val="24"/>
          <w:szCs w:val="24"/>
        </w:rPr>
        <w:t> </w:t>
      </w:r>
    </w:p>
    <w:p w14:paraId="2AC6A421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6A39A7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IK č. 7 (OSPZ) - objekty ÚMČ Bechyňská 639, objekty: DPS Malkovského, </w:t>
      </w:r>
      <w:r w:rsidRPr="006A39A7">
        <w:rPr>
          <w:rFonts w:ascii="Times New Roman" w:hAnsi="Times New Roman" w:cs="Times New Roman"/>
          <w:b/>
          <w:bCs/>
          <w:sz w:val="24"/>
          <w:szCs w:val="24"/>
          <w:u w:val="single"/>
        </w:rPr>
        <w:br/>
        <w:t>Letnice Třinecká 650, Seniorské centrum Třinecká 650</w:t>
      </w:r>
    </w:p>
    <w:p w14:paraId="21933E1D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A39A7">
        <w:rPr>
          <w:rFonts w:ascii="Times New Roman" w:hAnsi="Times New Roman" w:cs="Times New Roman"/>
          <w:bCs/>
          <w:sz w:val="24"/>
          <w:szCs w:val="24"/>
        </w:rPr>
        <w:t>Komise pracovala ve složení: Mgr. Kolářová, R. Poláková,  Bc. Zahradníková, Mgr. Kučera</w:t>
      </w:r>
    </w:p>
    <w:p w14:paraId="28C293E3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sz w:val="24"/>
          <w:szCs w:val="24"/>
        </w:rPr>
        <w:t>Po porovnání stavů fyzicky zjištěných IK s účetním stavem k 31.12.2024 ÚIK konstatuje, že stavy souhlasí a nebyly zjištěny žádné závady.</w:t>
      </w:r>
    </w:p>
    <w:p w14:paraId="4BB02B87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082BF7F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6A39A7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IK č. 8 (OŠKT)  -  objekty ÚMČ Bechyňská 639, objekty: ZŠ Fryčovická, ZŠ a MŠ Tupolevova, ZŠ gen. F. Fajtla, D.F.C., MŠ Malkovského včetně jejich detašovaných pracovišť  (objekt MŠ Příborská, Objekt MŠ Havířovská, objekt MŠ Místecká, Objekt MŠ Pavla Beneše, objekt MŠ Škrábkových a MŠ Škarvadova), Knihovna MČ Praha 18,  Zařízení školního stravování v Letňanech, pokladní hotovost </w:t>
      </w:r>
    </w:p>
    <w:p w14:paraId="72F942BA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A39A7">
        <w:rPr>
          <w:rFonts w:ascii="Times New Roman" w:hAnsi="Times New Roman" w:cs="Times New Roman"/>
          <w:bCs/>
          <w:sz w:val="24"/>
          <w:szCs w:val="24"/>
        </w:rPr>
        <w:t>Komise pracovala ve složení: Bc. Horešovská, R. Davidíková, Mgr. Babková, M. Petrovová, K. Benešová</w:t>
      </w:r>
    </w:p>
    <w:p w14:paraId="5F81C05F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sz w:val="24"/>
          <w:szCs w:val="24"/>
        </w:rPr>
        <w:t>Po porovnání stavů fyzicky zjištěných IK s účetním stavem k 31.12.2024 ÚIK konstatuje, že stavy souhlasí a nebyly zjištěny žádné závady.</w:t>
      </w:r>
    </w:p>
    <w:p w14:paraId="0FBDDE72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20B7E67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6A39A7">
        <w:rPr>
          <w:rFonts w:ascii="Times New Roman" w:hAnsi="Times New Roman" w:cs="Times New Roman"/>
          <w:b/>
          <w:bCs/>
          <w:sz w:val="24"/>
          <w:szCs w:val="24"/>
          <w:u w:val="single"/>
        </w:rPr>
        <w:t>IK č. 9 (OST)  -  objekt ÚMČ a detašované pracoviště Čakovice</w:t>
      </w:r>
    </w:p>
    <w:p w14:paraId="0DFCF7BC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A39A7">
        <w:rPr>
          <w:rFonts w:ascii="Times New Roman" w:hAnsi="Times New Roman" w:cs="Times New Roman"/>
          <w:bCs/>
          <w:sz w:val="24"/>
          <w:szCs w:val="24"/>
        </w:rPr>
        <w:t>Komise pracovala ve složení: Ing. et Ing. Ryčl, Bc. Větrovská, D. Školková, L. Vorlová</w:t>
      </w:r>
    </w:p>
    <w:p w14:paraId="3CB89142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sz w:val="24"/>
          <w:szCs w:val="24"/>
        </w:rPr>
        <w:t>Po porovnání stavů fyzicky zjištěných IK s účetním stavem k 31.12.2024 konstatuje ÚIK, že stavy souhlasí a nebyly zjištěny žádné závady.</w:t>
      </w:r>
    </w:p>
    <w:p w14:paraId="0FA97708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3483084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6A39A7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IK č. 10 (OŽÚP) -  objekt ÚMČ Bechyňská 639 </w:t>
      </w:r>
    </w:p>
    <w:p w14:paraId="337A2427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bCs/>
          <w:sz w:val="24"/>
          <w:szCs w:val="24"/>
        </w:rPr>
        <w:t>Komise pracovala ve složení: Bc. Häusler, M. Vášová, J. Špaček</w:t>
      </w:r>
    </w:p>
    <w:p w14:paraId="6FC9AABB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sz w:val="24"/>
          <w:szCs w:val="24"/>
        </w:rPr>
        <w:t>Po porovnání stavů fyzicky zjištěných IK s účetním stavem k 31.12.2024 ÚIK konstatuje, že stavy souhlasí a nebyly zjištěny žádné závady.</w:t>
      </w:r>
    </w:p>
    <w:p w14:paraId="26A7BB7A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BCFEE65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6A39A7">
        <w:rPr>
          <w:rFonts w:ascii="Times New Roman" w:hAnsi="Times New Roman" w:cs="Times New Roman"/>
          <w:b/>
          <w:bCs/>
          <w:sz w:val="24"/>
          <w:szCs w:val="24"/>
          <w:u w:val="single"/>
        </w:rPr>
        <w:t>IK č. 11 (OD) -  objekt ÚMČ Bechyňská 639, Křivoklátská 285 – ZPS, pokladní hotovost</w:t>
      </w:r>
    </w:p>
    <w:p w14:paraId="42F95F93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bCs/>
          <w:sz w:val="24"/>
          <w:szCs w:val="24"/>
        </w:rPr>
        <w:t>Komise pracovala ve složení: Ing. Šilhavá, Ing. Caletková DiS., Bc. Graca</w:t>
      </w:r>
    </w:p>
    <w:p w14:paraId="73D45DCB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sz w:val="24"/>
          <w:szCs w:val="24"/>
        </w:rPr>
        <w:t>Po porovnání stavů fyzicky zjištěných IK s účetním stavem k 31.12.2024 konstatuje ÚIK, že stavy souhlasí a nebyly zjištěny žádné závady.</w:t>
      </w:r>
    </w:p>
    <w:p w14:paraId="351F3B51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A3374F6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6A39A7">
        <w:rPr>
          <w:rFonts w:ascii="Times New Roman" w:hAnsi="Times New Roman" w:cs="Times New Roman"/>
          <w:b/>
          <w:bCs/>
          <w:sz w:val="24"/>
          <w:szCs w:val="24"/>
          <w:u w:val="single"/>
        </w:rPr>
        <w:t>IK č. 12 (OŽP) -  objekt ÚMČ Bechyňská 639</w:t>
      </w:r>
    </w:p>
    <w:p w14:paraId="731AAF5F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bCs/>
          <w:sz w:val="24"/>
          <w:szCs w:val="24"/>
        </w:rPr>
        <w:t>Komise pracovala ve složení: Mgr. Bidlová, M. Kajínková, R. Morávková</w:t>
      </w:r>
    </w:p>
    <w:p w14:paraId="61C6BD94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sz w:val="24"/>
          <w:szCs w:val="24"/>
        </w:rPr>
        <w:t>Po porovnání stavů fyzicky zjištěných IK s účetním stavem k 31.12.2024 konstatuje ÚIK, že stavy souhlasí a nebyly zjištěny žádné závady.</w:t>
      </w:r>
    </w:p>
    <w:p w14:paraId="2063D087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40" w:after="4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04384E4" w14:textId="77777777" w:rsidR="006A39A7" w:rsidRPr="006A39A7" w:rsidRDefault="006A39A7" w:rsidP="006A39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after="160" w:line="240" w:lineRule="auto"/>
        <w:rPr>
          <w:rFonts w:ascii="Times New Roman" w:hAnsi="Times New Roman" w:cs="Times New Roman"/>
          <w:sz w:val="24"/>
          <w:szCs w:val="24"/>
        </w:rPr>
      </w:pPr>
    </w:p>
    <w:p w14:paraId="294DDAFF" w14:textId="77777777" w:rsidR="006A39A7" w:rsidRPr="006A39A7" w:rsidRDefault="006A39A7" w:rsidP="006A39A7">
      <w:pPr>
        <w:pStyle w:val="Zkladntextodsazen2"/>
        <w:spacing w:before="60"/>
        <w:jc w:val="center"/>
        <w:rPr>
          <w:b/>
          <w:bCs/>
          <w:szCs w:val="24"/>
          <w:u w:val="single"/>
        </w:rPr>
      </w:pPr>
      <w:r w:rsidRPr="006A39A7">
        <w:rPr>
          <w:b/>
          <w:bCs/>
          <w:szCs w:val="24"/>
          <w:u w:val="single"/>
        </w:rPr>
        <w:br w:type="page"/>
        <w:t>Hodnota majetku MČ Praha 18 (údaje v Kč) je k 31.12.2024 následující:</w:t>
      </w:r>
    </w:p>
    <w:p w14:paraId="2AD73D02" w14:textId="77777777" w:rsidR="006A39A7" w:rsidRPr="006A39A7" w:rsidRDefault="006A39A7" w:rsidP="006A39A7">
      <w:pPr>
        <w:pStyle w:val="Zkladntextodsazen2"/>
        <w:tabs>
          <w:tab w:val="left" w:pos="5529"/>
        </w:tabs>
        <w:spacing w:before="60"/>
        <w:ind w:left="-142"/>
        <w:rPr>
          <w:b/>
          <w:bCs/>
          <w:szCs w:val="24"/>
          <w:u w:val="single"/>
        </w:rPr>
      </w:pPr>
      <w:r w:rsidRPr="006A39A7">
        <w:rPr>
          <w:szCs w:val="24"/>
        </w:rPr>
        <w:object w:dxaOrig="9360" w:dyaOrig="10050" w14:anchorId="0609F54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9.45pt;height:378pt" o:ole="">
            <v:imagedata r:id="rId10" o:title="" cropbottom="16327f" cropleft="-175f"/>
          </v:shape>
          <o:OLEObject Type="Embed" ProgID="Excel.Sheet.12" ShapeID="_x0000_i1025" DrawAspect="Content" ObjectID="_1800955882" r:id="rId11"/>
        </w:object>
      </w:r>
    </w:p>
    <w:p w14:paraId="1E4C3D6F" w14:textId="41B1F551" w:rsidR="006A39A7" w:rsidRPr="006A39A7" w:rsidRDefault="006A39A7" w:rsidP="006A39A7">
      <w:pPr>
        <w:widowControl w:val="0"/>
        <w:spacing w:before="12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6A39A7">
        <w:rPr>
          <w:rFonts w:ascii="Times New Roman" w:hAnsi="Times New Roman" w:cs="Times New Roman"/>
          <w:b/>
          <w:bCs/>
          <w:sz w:val="24"/>
          <w:szCs w:val="24"/>
        </w:rPr>
        <w:t>.2</w:t>
      </w:r>
      <w:r w:rsidRPr="006A39A7">
        <w:rPr>
          <w:rFonts w:ascii="Times New Roman" w:hAnsi="Times New Roman" w:cs="Times New Roman"/>
          <w:b/>
          <w:bCs/>
          <w:sz w:val="24"/>
          <w:szCs w:val="24"/>
        </w:rPr>
        <w:tab/>
        <w:t>Důvodová zpráva:</w:t>
      </w:r>
    </w:p>
    <w:p w14:paraId="6DDD9EA4" w14:textId="6B16C3B9" w:rsidR="006A39A7" w:rsidRPr="006A39A7" w:rsidRDefault="006A39A7" w:rsidP="006A39A7">
      <w:pPr>
        <w:pStyle w:val="Zkladntextodsazen"/>
        <w:spacing w:before="12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Pr="006A39A7">
        <w:rPr>
          <w:rFonts w:ascii="Times New Roman" w:hAnsi="Times New Roman" w:cs="Times New Roman"/>
          <w:sz w:val="24"/>
          <w:szCs w:val="24"/>
        </w:rPr>
        <w:t>.2.1</w:t>
      </w:r>
      <w:r w:rsidRPr="006A39A7">
        <w:rPr>
          <w:rFonts w:ascii="Times New Roman" w:hAnsi="Times New Roman" w:cs="Times New Roman"/>
          <w:sz w:val="24"/>
          <w:szCs w:val="24"/>
        </w:rPr>
        <w:tab/>
        <w:t>Použité právní předpisy:</w:t>
      </w:r>
    </w:p>
    <w:p w14:paraId="6A1BF92E" w14:textId="77777777" w:rsidR="006A39A7" w:rsidRPr="006A39A7" w:rsidRDefault="006A39A7" w:rsidP="006A39A7">
      <w:pPr>
        <w:numPr>
          <w:ilvl w:val="0"/>
          <w:numId w:val="24"/>
        </w:numPr>
        <w:spacing w:after="0" w:line="240" w:lineRule="auto"/>
        <w:ind w:left="1702" w:hanging="284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sz w:val="24"/>
          <w:szCs w:val="24"/>
        </w:rPr>
        <w:t xml:space="preserve">zákon č. 131/2000 Sb. o hlavním městě Praze </w:t>
      </w:r>
    </w:p>
    <w:p w14:paraId="4E334070" w14:textId="77777777" w:rsidR="006A39A7" w:rsidRPr="006A39A7" w:rsidRDefault="006A39A7" w:rsidP="006A39A7">
      <w:pPr>
        <w:numPr>
          <w:ilvl w:val="0"/>
          <w:numId w:val="24"/>
        </w:numPr>
        <w:spacing w:after="0" w:line="240" w:lineRule="auto"/>
        <w:ind w:left="1702" w:hanging="284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sz w:val="24"/>
          <w:szCs w:val="24"/>
        </w:rPr>
        <w:t>zákon č. 563/1991 Sb. o účetnictví</w:t>
      </w:r>
    </w:p>
    <w:p w14:paraId="1F3BE3A7" w14:textId="77777777" w:rsidR="006A39A7" w:rsidRPr="006A39A7" w:rsidRDefault="006A39A7" w:rsidP="006A39A7">
      <w:pPr>
        <w:numPr>
          <w:ilvl w:val="0"/>
          <w:numId w:val="24"/>
        </w:numPr>
        <w:spacing w:after="0" w:line="240" w:lineRule="auto"/>
        <w:ind w:left="1702" w:hanging="284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sz w:val="24"/>
          <w:szCs w:val="24"/>
        </w:rPr>
        <w:t>vyhláška č.410/2009 Sb.</w:t>
      </w:r>
    </w:p>
    <w:p w14:paraId="579944C6" w14:textId="77777777" w:rsidR="006A39A7" w:rsidRPr="006A39A7" w:rsidRDefault="006A39A7" w:rsidP="006A39A7">
      <w:pPr>
        <w:numPr>
          <w:ilvl w:val="0"/>
          <w:numId w:val="24"/>
        </w:numPr>
        <w:spacing w:after="0" w:line="240" w:lineRule="auto"/>
        <w:ind w:left="1702" w:hanging="284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sz w:val="24"/>
          <w:szCs w:val="24"/>
        </w:rPr>
        <w:t xml:space="preserve">vyhláška MFČR č. 270/2010 Sb. o inventarizaci majetku a závazků </w:t>
      </w:r>
    </w:p>
    <w:p w14:paraId="2DF0483B" w14:textId="2910845B" w:rsidR="006A39A7" w:rsidRPr="006A39A7" w:rsidRDefault="006A39A7" w:rsidP="006A39A7">
      <w:pPr>
        <w:pStyle w:val="Zkladntextodsazen"/>
        <w:spacing w:before="12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Pr="006A39A7">
        <w:rPr>
          <w:rFonts w:ascii="Times New Roman" w:hAnsi="Times New Roman" w:cs="Times New Roman"/>
          <w:sz w:val="24"/>
          <w:szCs w:val="24"/>
        </w:rPr>
        <w:t>.2.2</w:t>
      </w:r>
      <w:r w:rsidRPr="006A39A7">
        <w:rPr>
          <w:rFonts w:ascii="Times New Roman" w:hAnsi="Times New Roman" w:cs="Times New Roman"/>
          <w:sz w:val="24"/>
          <w:szCs w:val="24"/>
        </w:rPr>
        <w:tab/>
        <w:t>Odůvodnění předkladu:</w:t>
      </w:r>
    </w:p>
    <w:p w14:paraId="760FD346" w14:textId="77777777" w:rsidR="006A39A7" w:rsidRPr="006A39A7" w:rsidRDefault="006A39A7" w:rsidP="006A39A7">
      <w:pPr>
        <w:pStyle w:val="Zkladntextodsazen"/>
        <w:spacing w:before="120" w:line="240" w:lineRule="auto"/>
        <w:ind w:left="1416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sz w:val="24"/>
          <w:szCs w:val="24"/>
        </w:rPr>
        <w:t>Hlavní inventarizační komise předkládá zprávu o inventarizaci majetku a závazků k 31.12.2024, která proběhla v souladu s Příkazem starosty č. 02/2024.</w:t>
      </w:r>
    </w:p>
    <w:p w14:paraId="58292E72" w14:textId="2F6CE8CB" w:rsidR="006A39A7" w:rsidRPr="006A39A7" w:rsidRDefault="006A39A7" w:rsidP="006A39A7">
      <w:pPr>
        <w:autoSpaceDE w:val="0"/>
        <w:autoSpaceDN w:val="0"/>
        <w:adjustRightInd w:val="0"/>
        <w:spacing w:before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6A39A7">
        <w:rPr>
          <w:rFonts w:ascii="Times New Roman" w:hAnsi="Times New Roman" w:cs="Times New Roman"/>
          <w:b/>
          <w:bCs/>
          <w:sz w:val="24"/>
          <w:szCs w:val="24"/>
        </w:rPr>
        <w:t>.3</w:t>
      </w:r>
      <w:r w:rsidRPr="006A39A7">
        <w:rPr>
          <w:rFonts w:ascii="Times New Roman" w:hAnsi="Times New Roman" w:cs="Times New Roman"/>
          <w:b/>
          <w:bCs/>
          <w:sz w:val="24"/>
          <w:szCs w:val="24"/>
        </w:rPr>
        <w:tab/>
        <w:t xml:space="preserve">Termín realizace přijatého usnesení: </w:t>
      </w:r>
      <w:r>
        <w:rPr>
          <w:rFonts w:ascii="Times New Roman" w:hAnsi="Times New Roman" w:cs="Times New Roman"/>
          <w:sz w:val="24"/>
          <w:szCs w:val="24"/>
        </w:rPr>
        <w:t>ihned</w:t>
      </w:r>
    </w:p>
    <w:p w14:paraId="3EE7BBBB" w14:textId="11046E4C" w:rsidR="006A39A7" w:rsidRPr="006A39A7" w:rsidRDefault="006A39A7" w:rsidP="006A39A7">
      <w:pPr>
        <w:autoSpaceDE w:val="0"/>
        <w:autoSpaceDN w:val="0"/>
        <w:adjustRightInd w:val="0"/>
        <w:spacing w:before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6A39A7">
        <w:rPr>
          <w:rFonts w:ascii="Times New Roman" w:hAnsi="Times New Roman" w:cs="Times New Roman"/>
          <w:b/>
          <w:bCs/>
          <w:sz w:val="24"/>
          <w:szCs w:val="24"/>
        </w:rPr>
        <w:t>.4</w:t>
      </w:r>
      <w:r w:rsidRPr="006A39A7">
        <w:rPr>
          <w:rFonts w:ascii="Times New Roman" w:hAnsi="Times New Roman" w:cs="Times New Roman"/>
          <w:b/>
          <w:bCs/>
          <w:sz w:val="24"/>
          <w:szCs w:val="24"/>
        </w:rPr>
        <w:tab/>
        <w:t xml:space="preserve">Zodpovídá: </w:t>
      </w:r>
      <w:r w:rsidRPr="006A39A7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6A39A7">
        <w:rPr>
          <w:rFonts w:ascii="Times New Roman" w:hAnsi="Times New Roman" w:cs="Times New Roman"/>
          <w:sz w:val="24"/>
          <w:szCs w:val="24"/>
        </w:rPr>
        <w:t>starosta Kučera - OKT, EO</w:t>
      </w:r>
    </w:p>
    <w:p w14:paraId="5B19D97C" w14:textId="0AC0572D" w:rsidR="006A39A7" w:rsidRPr="006A39A7" w:rsidRDefault="006A39A7" w:rsidP="006A39A7">
      <w:pPr>
        <w:autoSpaceDE w:val="0"/>
        <w:autoSpaceDN w:val="0"/>
        <w:adjustRightInd w:val="0"/>
        <w:spacing w:before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6A39A7">
        <w:rPr>
          <w:rFonts w:ascii="Times New Roman" w:hAnsi="Times New Roman" w:cs="Times New Roman"/>
          <w:b/>
          <w:bCs/>
          <w:sz w:val="24"/>
          <w:szCs w:val="24"/>
        </w:rPr>
        <w:t>.5</w:t>
      </w:r>
      <w:r w:rsidRPr="006A39A7">
        <w:rPr>
          <w:rFonts w:ascii="Times New Roman" w:hAnsi="Times New Roman" w:cs="Times New Roman"/>
          <w:b/>
          <w:bCs/>
          <w:sz w:val="24"/>
          <w:szCs w:val="24"/>
        </w:rPr>
        <w:tab/>
        <w:t>Hlasování:</w:t>
      </w:r>
      <w:r w:rsidRPr="006A39A7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6A39A7">
        <w:rPr>
          <w:rFonts w:ascii="Times New Roman" w:hAnsi="Times New Roman" w:cs="Times New Roman"/>
          <w:sz w:val="24"/>
          <w:szCs w:val="24"/>
        </w:rPr>
        <w:t xml:space="preserve">pro   </w:t>
      </w:r>
      <w:r>
        <w:rPr>
          <w:rFonts w:ascii="Times New Roman" w:hAnsi="Times New Roman" w:cs="Times New Roman"/>
          <w:sz w:val="24"/>
          <w:szCs w:val="24"/>
        </w:rPr>
        <w:t>xx</w:t>
      </w:r>
      <w:r w:rsidRPr="006A39A7">
        <w:rPr>
          <w:rFonts w:ascii="Times New Roman" w:hAnsi="Times New Roman" w:cs="Times New Roman"/>
          <w:sz w:val="24"/>
          <w:szCs w:val="24"/>
        </w:rPr>
        <w:tab/>
        <w:t xml:space="preserve">proti   </w:t>
      </w:r>
      <w:r>
        <w:rPr>
          <w:rFonts w:ascii="Times New Roman" w:hAnsi="Times New Roman" w:cs="Times New Roman"/>
          <w:sz w:val="24"/>
          <w:szCs w:val="24"/>
        </w:rPr>
        <w:t>x</w:t>
      </w:r>
      <w:r>
        <w:rPr>
          <w:rFonts w:ascii="Times New Roman" w:hAnsi="Times New Roman" w:cs="Times New Roman"/>
          <w:sz w:val="24"/>
          <w:szCs w:val="24"/>
        </w:rPr>
        <w:tab/>
      </w:r>
      <w:r w:rsidRPr="006A39A7">
        <w:rPr>
          <w:rFonts w:ascii="Times New Roman" w:hAnsi="Times New Roman" w:cs="Times New Roman"/>
          <w:sz w:val="24"/>
          <w:szCs w:val="24"/>
        </w:rPr>
        <w:t xml:space="preserve">zdržel   </w:t>
      </w:r>
      <w:r>
        <w:rPr>
          <w:rFonts w:ascii="Times New Roman" w:hAnsi="Times New Roman" w:cs="Times New Roman"/>
          <w:sz w:val="24"/>
          <w:szCs w:val="24"/>
        </w:rPr>
        <w:t>x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nehlasoval   x</w:t>
      </w:r>
    </w:p>
    <w:p w14:paraId="09B9611D" w14:textId="0FDD0E07" w:rsidR="006A39A7" w:rsidRPr="006A39A7" w:rsidRDefault="006A39A7" w:rsidP="006A39A7">
      <w:pPr>
        <w:autoSpaceDE w:val="0"/>
        <w:autoSpaceDN w:val="0"/>
        <w:adjustRightInd w:val="0"/>
        <w:spacing w:before="120" w:line="240" w:lineRule="auto"/>
        <w:ind w:left="1416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b/>
          <w:bCs/>
          <w:sz w:val="24"/>
          <w:szCs w:val="24"/>
        </w:rPr>
        <w:t xml:space="preserve">Usnesení </w:t>
      </w:r>
      <w:r>
        <w:rPr>
          <w:rFonts w:ascii="Times New Roman" w:hAnsi="Times New Roman" w:cs="Times New Roman"/>
          <w:b/>
          <w:bCs/>
          <w:sz w:val="24"/>
          <w:szCs w:val="24"/>
        </w:rPr>
        <w:t>ne-</w:t>
      </w:r>
      <w:r w:rsidRPr="006A39A7">
        <w:rPr>
          <w:rFonts w:ascii="Times New Roman" w:hAnsi="Times New Roman" w:cs="Times New Roman"/>
          <w:b/>
          <w:bCs/>
          <w:sz w:val="24"/>
          <w:szCs w:val="24"/>
        </w:rPr>
        <w:t>bylo přijato.</w:t>
      </w:r>
    </w:p>
    <w:p w14:paraId="27CF3AB4" w14:textId="741EFFC7" w:rsidR="006A39A7" w:rsidRPr="00D9426D" w:rsidRDefault="006A39A7" w:rsidP="006A39A7">
      <w:pPr>
        <w:pStyle w:val="Nadpis2"/>
        <w:spacing w:before="120" w:after="120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6A39A7">
        <w:rPr>
          <w:rFonts w:ascii="Times New Roman" w:hAnsi="Times New Roman" w:cs="Times New Roman"/>
          <w:sz w:val="24"/>
          <w:szCs w:val="24"/>
        </w:rPr>
        <w:br w:type="page"/>
      </w:r>
      <w:r w:rsidRPr="00D9426D">
        <w:rPr>
          <w:rFonts w:ascii="Times New Roman" w:hAnsi="Times New Roman" w:cs="Times New Roman"/>
          <w:b/>
          <w:color w:val="auto"/>
          <w:sz w:val="24"/>
          <w:szCs w:val="24"/>
        </w:rPr>
        <w:t xml:space="preserve">Bod č. </w:t>
      </w:r>
      <w:r w:rsidR="00D9426D">
        <w:rPr>
          <w:rFonts w:ascii="Times New Roman" w:hAnsi="Times New Roman" w:cs="Times New Roman"/>
          <w:b/>
          <w:color w:val="auto"/>
          <w:sz w:val="24"/>
          <w:szCs w:val="24"/>
        </w:rPr>
        <w:t>x</w:t>
      </w:r>
    </w:p>
    <w:p w14:paraId="540BC276" w14:textId="77777777" w:rsidR="006A39A7" w:rsidRPr="00D9426D" w:rsidRDefault="006A39A7" w:rsidP="006A39A7">
      <w:pPr>
        <w:pStyle w:val="Nadpis2"/>
        <w:spacing w:before="120" w:after="120"/>
        <w:rPr>
          <w:rFonts w:ascii="Times New Roman" w:hAnsi="Times New Roman" w:cs="Times New Roman"/>
          <w:b/>
          <w:i/>
          <w:color w:val="auto"/>
          <w:sz w:val="24"/>
          <w:szCs w:val="24"/>
          <w:u w:val="single"/>
        </w:rPr>
      </w:pPr>
      <w:r w:rsidRPr="00D9426D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>Vyřazení majetku z evidence</w:t>
      </w:r>
    </w:p>
    <w:p w14:paraId="6230161C" w14:textId="77777777" w:rsidR="006A39A7" w:rsidRPr="006A39A7" w:rsidRDefault="006A39A7" w:rsidP="006A39A7">
      <w:pPr>
        <w:widowControl w:val="0"/>
        <w:spacing w:before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b/>
          <w:bCs/>
          <w:sz w:val="24"/>
          <w:szCs w:val="24"/>
        </w:rPr>
        <w:t>Předkládá:</w:t>
      </w:r>
      <w:r w:rsidRPr="006A39A7">
        <w:rPr>
          <w:rFonts w:ascii="Times New Roman" w:hAnsi="Times New Roman" w:cs="Times New Roman"/>
          <w:sz w:val="24"/>
          <w:szCs w:val="24"/>
        </w:rPr>
        <w:t xml:space="preserve"> tajemnice Bradlerová</w:t>
      </w:r>
    </w:p>
    <w:p w14:paraId="69CD29EE" w14:textId="77777777" w:rsidR="006A39A7" w:rsidRPr="006A39A7" w:rsidRDefault="006A39A7" w:rsidP="006A39A7">
      <w:pPr>
        <w:widowControl w:val="0"/>
        <w:tabs>
          <w:tab w:val="left" w:pos="5387"/>
        </w:tabs>
        <w:spacing w:before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b/>
          <w:bCs/>
          <w:sz w:val="24"/>
          <w:szCs w:val="24"/>
        </w:rPr>
        <w:t xml:space="preserve">Odbor: </w:t>
      </w:r>
      <w:r w:rsidRPr="006A39A7">
        <w:rPr>
          <w:rFonts w:ascii="Times New Roman" w:hAnsi="Times New Roman" w:cs="Times New Roman"/>
          <w:sz w:val="24"/>
          <w:szCs w:val="24"/>
        </w:rPr>
        <w:t>OHSI, EO</w:t>
      </w:r>
      <w:r w:rsidRPr="006A39A7">
        <w:rPr>
          <w:rFonts w:ascii="Times New Roman" w:hAnsi="Times New Roman" w:cs="Times New Roman"/>
          <w:sz w:val="24"/>
          <w:szCs w:val="24"/>
        </w:rPr>
        <w:tab/>
      </w:r>
      <w:r w:rsidRPr="006A39A7">
        <w:rPr>
          <w:rFonts w:ascii="Times New Roman" w:hAnsi="Times New Roman" w:cs="Times New Roman"/>
          <w:b/>
          <w:bCs/>
          <w:sz w:val="24"/>
          <w:szCs w:val="24"/>
        </w:rPr>
        <w:t>Zpracovaly:</w:t>
      </w:r>
      <w:r w:rsidRPr="006A39A7">
        <w:rPr>
          <w:rFonts w:ascii="Times New Roman" w:hAnsi="Times New Roman" w:cs="Times New Roman"/>
          <w:sz w:val="24"/>
          <w:szCs w:val="24"/>
        </w:rPr>
        <w:t xml:space="preserve"> Prošková, Jiroutová</w:t>
      </w:r>
    </w:p>
    <w:p w14:paraId="7ECE6FAA" w14:textId="775D2CC4" w:rsidR="006A39A7" w:rsidRPr="006A39A7" w:rsidRDefault="00D9426D" w:rsidP="006A39A7">
      <w:pPr>
        <w:widowControl w:val="0"/>
        <w:spacing w:before="12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x</w:t>
      </w:r>
      <w:r w:rsidR="006A39A7" w:rsidRPr="006A39A7">
        <w:rPr>
          <w:rFonts w:ascii="Times New Roman" w:hAnsi="Times New Roman" w:cs="Times New Roman"/>
          <w:b/>
          <w:sz w:val="24"/>
          <w:szCs w:val="24"/>
        </w:rPr>
        <w:t>.1</w:t>
      </w:r>
      <w:r w:rsidR="006A39A7" w:rsidRPr="006A39A7">
        <w:rPr>
          <w:rFonts w:ascii="Times New Roman" w:hAnsi="Times New Roman" w:cs="Times New Roman"/>
          <w:b/>
          <w:sz w:val="24"/>
          <w:szCs w:val="24"/>
        </w:rPr>
        <w:tab/>
        <w:t xml:space="preserve">Usnesení č. </w:t>
      </w:r>
      <w:r>
        <w:rPr>
          <w:rFonts w:ascii="Times New Roman" w:hAnsi="Times New Roman" w:cs="Times New Roman"/>
          <w:b/>
          <w:sz w:val="24"/>
          <w:szCs w:val="24"/>
        </w:rPr>
        <w:t>xxx</w:t>
      </w:r>
      <w:r w:rsidR="006A39A7" w:rsidRPr="006A39A7">
        <w:rPr>
          <w:rFonts w:ascii="Times New Roman" w:hAnsi="Times New Roman" w:cs="Times New Roman"/>
          <w:b/>
          <w:sz w:val="24"/>
          <w:szCs w:val="24"/>
        </w:rPr>
        <w:t>/</w:t>
      </w:r>
      <w:r>
        <w:rPr>
          <w:rFonts w:ascii="Times New Roman" w:hAnsi="Times New Roman" w:cs="Times New Roman"/>
          <w:b/>
          <w:sz w:val="24"/>
          <w:szCs w:val="24"/>
        </w:rPr>
        <w:t>Z14</w:t>
      </w:r>
      <w:r w:rsidR="006A39A7" w:rsidRPr="006A39A7">
        <w:rPr>
          <w:rFonts w:ascii="Times New Roman" w:hAnsi="Times New Roman" w:cs="Times New Roman"/>
          <w:b/>
          <w:sz w:val="24"/>
          <w:szCs w:val="24"/>
        </w:rPr>
        <w:t>/25</w:t>
      </w:r>
    </w:p>
    <w:p w14:paraId="509ED5A7" w14:textId="5BFA914B" w:rsidR="006A39A7" w:rsidRPr="006A39A7" w:rsidRDefault="006A39A7" w:rsidP="006A39A7">
      <w:pPr>
        <w:spacing w:before="12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sz w:val="24"/>
          <w:szCs w:val="24"/>
        </w:rPr>
        <w:t>ZMČ schv</w:t>
      </w:r>
      <w:r w:rsidR="00D9426D">
        <w:rPr>
          <w:rFonts w:ascii="Times New Roman" w:hAnsi="Times New Roman" w:cs="Times New Roman"/>
          <w:sz w:val="24"/>
          <w:szCs w:val="24"/>
        </w:rPr>
        <w:t>aluje</w:t>
      </w:r>
      <w:r w:rsidRPr="006A39A7">
        <w:rPr>
          <w:rFonts w:ascii="Times New Roman" w:hAnsi="Times New Roman" w:cs="Times New Roman"/>
          <w:sz w:val="24"/>
          <w:szCs w:val="24"/>
        </w:rPr>
        <w:t xml:space="preserve"> likvidaci majetku MČ Praha 18 dle přílohy č. 1 </w:t>
      </w:r>
      <w:r w:rsidRPr="006A39A7">
        <w:rPr>
          <w:rFonts w:ascii="Times New Roman" w:hAnsi="Times New Roman" w:cs="Times New Roman"/>
          <w:sz w:val="24"/>
          <w:szCs w:val="24"/>
        </w:rPr>
        <w:br/>
        <w:t>v celkové hodnotě 1.207.772,05 Kč.</w:t>
      </w:r>
    </w:p>
    <w:p w14:paraId="78773C1C" w14:textId="49B3B801" w:rsidR="006A39A7" w:rsidRPr="006A39A7" w:rsidRDefault="00D9426D" w:rsidP="006A39A7">
      <w:pPr>
        <w:widowControl w:val="0"/>
        <w:spacing w:before="12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="006A39A7" w:rsidRPr="006A39A7">
        <w:rPr>
          <w:rFonts w:ascii="Times New Roman" w:hAnsi="Times New Roman" w:cs="Times New Roman"/>
          <w:b/>
          <w:bCs/>
          <w:sz w:val="24"/>
          <w:szCs w:val="24"/>
        </w:rPr>
        <w:t>.2</w:t>
      </w:r>
      <w:r w:rsidR="006A39A7" w:rsidRPr="006A39A7">
        <w:rPr>
          <w:rFonts w:ascii="Times New Roman" w:hAnsi="Times New Roman" w:cs="Times New Roman"/>
          <w:b/>
          <w:bCs/>
          <w:sz w:val="24"/>
          <w:szCs w:val="24"/>
        </w:rPr>
        <w:tab/>
        <w:t>Důvodová zpráva:</w:t>
      </w:r>
    </w:p>
    <w:p w14:paraId="1149F337" w14:textId="020F33F7" w:rsidR="006A39A7" w:rsidRPr="006A39A7" w:rsidRDefault="00D9426D" w:rsidP="006A39A7">
      <w:pPr>
        <w:pStyle w:val="Zkladntextodsazen"/>
        <w:spacing w:before="12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="006A39A7" w:rsidRPr="006A39A7">
        <w:rPr>
          <w:rFonts w:ascii="Times New Roman" w:hAnsi="Times New Roman" w:cs="Times New Roman"/>
          <w:sz w:val="24"/>
          <w:szCs w:val="24"/>
        </w:rPr>
        <w:t>.2.1</w:t>
      </w:r>
      <w:r w:rsidR="006A39A7" w:rsidRPr="006A39A7">
        <w:rPr>
          <w:rFonts w:ascii="Times New Roman" w:hAnsi="Times New Roman" w:cs="Times New Roman"/>
          <w:sz w:val="24"/>
          <w:szCs w:val="24"/>
        </w:rPr>
        <w:tab/>
        <w:t>Použité právní předpisy:</w:t>
      </w:r>
    </w:p>
    <w:p w14:paraId="5D042DF7" w14:textId="77777777" w:rsidR="006A39A7" w:rsidRPr="006A39A7" w:rsidRDefault="006A39A7" w:rsidP="006A39A7">
      <w:pPr>
        <w:numPr>
          <w:ilvl w:val="0"/>
          <w:numId w:val="24"/>
        </w:numPr>
        <w:spacing w:after="0" w:line="240" w:lineRule="auto"/>
        <w:ind w:left="1702" w:hanging="284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sz w:val="24"/>
          <w:szCs w:val="24"/>
        </w:rPr>
        <w:t xml:space="preserve">zákon č. 131/2000 Sb., o hl. m. Praze </w:t>
      </w:r>
    </w:p>
    <w:p w14:paraId="04644449" w14:textId="08977AB4" w:rsidR="006A39A7" w:rsidRPr="006A39A7" w:rsidRDefault="006A39A7" w:rsidP="006A39A7">
      <w:pPr>
        <w:pStyle w:val="Zkladntextodsazen"/>
        <w:spacing w:before="12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sz w:val="24"/>
          <w:szCs w:val="24"/>
        </w:rPr>
        <w:t xml:space="preserve"> </w:t>
      </w:r>
      <w:r w:rsidR="00D9426D">
        <w:rPr>
          <w:rFonts w:ascii="Times New Roman" w:hAnsi="Times New Roman" w:cs="Times New Roman"/>
          <w:sz w:val="24"/>
          <w:szCs w:val="24"/>
        </w:rPr>
        <w:t>x</w:t>
      </w:r>
      <w:r w:rsidRPr="006A39A7">
        <w:rPr>
          <w:rFonts w:ascii="Times New Roman" w:hAnsi="Times New Roman" w:cs="Times New Roman"/>
          <w:sz w:val="24"/>
          <w:szCs w:val="24"/>
        </w:rPr>
        <w:t>.2.2</w:t>
      </w:r>
      <w:r w:rsidRPr="006A39A7">
        <w:rPr>
          <w:rFonts w:ascii="Times New Roman" w:hAnsi="Times New Roman" w:cs="Times New Roman"/>
          <w:sz w:val="24"/>
          <w:szCs w:val="24"/>
        </w:rPr>
        <w:tab/>
        <w:t>Odůvodnění předkladu:</w:t>
      </w:r>
    </w:p>
    <w:p w14:paraId="159C590C" w14:textId="77777777" w:rsidR="006A39A7" w:rsidRPr="006A39A7" w:rsidRDefault="006A39A7" w:rsidP="006A39A7">
      <w:pPr>
        <w:pStyle w:val="Zkladntextodsazen"/>
        <w:spacing w:before="120" w:line="240" w:lineRule="auto"/>
        <w:ind w:left="1418"/>
        <w:jc w:val="both"/>
        <w:rPr>
          <w:rFonts w:ascii="Times New Roman" w:hAnsi="Times New Roman" w:cs="Times New Roman"/>
          <w:sz w:val="24"/>
          <w:szCs w:val="24"/>
        </w:rPr>
      </w:pPr>
      <w:r w:rsidRPr="006A39A7">
        <w:rPr>
          <w:rFonts w:ascii="Times New Roman" w:hAnsi="Times New Roman" w:cs="Times New Roman"/>
          <w:bCs/>
          <w:sz w:val="24"/>
          <w:szCs w:val="24"/>
        </w:rPr>
        <w:t xml:space="preserve">Jedná se o zastaralý, opotřebovaný a nefunkční majetek MČ Praha 18 v celkové hodnotě 1.207.772,05 Kč, především o vybavení kanceláří ÚMČ (nábytek </w:t>
      </w:r>
      <w:r w:rsidRPr="006A39A7">
        <w:rPr>
          <w:rFonts w:ascii="Times New Roman" w:hAnsi="Times New Roman" w:cs="Times New Roman"/>
          <w:bCs/>
          <w:sz w:val="24"/>
          <w:szCs w:val="24"/>
        </w:rPr>
        <w:br/>
        <w:t xml:space="preserve">a výpočetní technika, jejíž oprava by byla nerentabilní a průběžně dochází k obměně novým moderním zařízením). </w:t>
      </w:r>
      <w:r w:rsidRPr="006A39A7">
        <w:rPr>
          <w:rFonts w:ascii="Times New Roman" w:hAnsi="Times New Roman" w:cs="Times New Roman"/>
          <w:sz w:val="24"/>
          <w:szCs w:val="24"/>
        </w:rPr>
        <w:t xml:space="preserve">Likvidační komise projednala na svém jednání dne 22.01.2025 návrhy jednotlivých DIK na vyřazení zastaralého, opotřebovaného a nefunkčního majetku a jeho vyjmutí z evidence majetku MČ Praha 18.     </w:t>
      </w:r>
    </w:p>
    <w:p w14:paraId="2A10E180" w14:textId="38B0F463" w:rsidR="006A39A7" w:rsidRPr="006A39A7" w:rsidRDefault="00D9426D" w:rsidP="006A39A7">
      <w:pPr>
        <w:tabs>
          <w:tab w:val="left" w:pos="1440"/>
        </w:tabs>
        <w:spacing w:before="12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r w:rsidR="006A39A7" w:rsidRPr="006A39A7">
        <w:rPr>
          <w:rFonts w:ascii="Times New Roman" w:hAnsi="Times New Roman" w:cs="Times New Roman"/>
          <w:sz w:val="24"/>
          <w:szCs w:val="24"/>
        </w:rPr>
        <w:t>.2.3</w:t>
      </w:r>
      <w:r w:rsidR="006A39A7" w:rsidRPr="006A39A7">
        <w:rPr>
          <w:rFonts w:ascii="Times New Roman" w:hAnsi="Times New Roman" w:cs="Times New Roman"/>
          <w:sz w:val="24"/>
          <w:szCs w:val="24"/>
        </w:rPr>
        <w:tab/>
        <w:t>Další přílohy nebo odkazy:</w:t>
      </w:r>
    </w:p>
    <w:p w14:paraId="64A7B18E" w14:textId="77777777" w:rsidR="006A39A7" w:rsidRPr="00025C1D" w:rsidRDefault="006A39A7" w:rsidP="00D9426D">
      <w:pPr>
        <w:tabs>
          <w:tab w:val="left" w:pos="1440"/>
        </w:tabs>
        <w:spacing w:after="0" w:line="240" w:lineRule="auto"/>
        <w:ind w:left="1440"/>
        <w:jc w:val="both"/>
        <w:rPr>
          <w:rFonts w:ascii="Times New Roman" w:hAnsi="Times New Roman" w:cs="Times New Roman"/>
          <w:sz w:val="24"/>
          <w:szCs w:val="24"/>
        </w:rPr>
      </w:pPr>
      <w:r w:rsidRPr="00025C1D">
        <w:rPr>
          <w:rFonts w:ascii="Times New Roman" w:hAnsi="Times New Roman" w:cs="Times New Roman"/>
          <w:sz w:val="24"/>
          <w:szCs w:val="24"/>
        </w:rPr>
        <w:t xml:space="preserve">příloha č. 1 - seznam majetku určeného k likvidaci </w:t>
      </w:r>
    </w:p>
    <w:p w14:paraId="10538E6C" w14:textId="77777777" w:rsidR="006A39A7" w:rsidRPr="006A39A7" w:rsidRDefault="006A39A7" w:rsidP="00D9426D">
      <w:pPr>
        <w:tabs>
          <w:tab w:val="left" w:pos="1440"/>
        </w:tabs>
        <w:spacing w:after="0" w:line="240" w:lineRule="auto"/>
        <w:ind w:left="1440"/>
        <w:jc w:val="both"/>
        <w:rPr>
          <w:rFonts w:ascii="Times New Roman" w:hAnsi="Times New Roman" w:cs="Times New Roman"/>
          <w:sz w:val="24"/>
          <w:szCs w:val="24"/>
        </w:rPr>
      </w:pPr>
      <w:r w:rsidRPr="00025C1D">
        <w:rPr>
          <w:rFonts w:ascii="Times New Roman" w:hAnsi="Times New Roman" w:cs="Times New Roman"/>
          <w:sz w:val="24"/>
          <w:szCs w:val="24"/>
        </w:rPr>
        <w:t>příloha č. 2 - zápis ze zasedání Likvidační komise</w:t>
      </w:r>
    </w:p>
    <w:p w14:paraId="708B860B" w14:textId="639F271A" w:rsidR="006A39A7" w:rsidRPr="006A39A7" w:rsidRDefault="00D9426D" w:rsidP="006A39A7">
      <w:pPr>
        <w:pStyle w:val="Zkladntextodsazen"/>
        <w:tabs>
          <w:tab w:val="left" w:pos="720"/>
        </w:tabs>
        <w:spacing w:before="120" w:line="240" w:lineRule="auto"/>
        <w:ind w:left="1440" w:hanging="144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="006A39A7" w:rsidRPr="006A39A7">
        <w:rPr>
          <w:rFonts w:ascii="Times New Roman" w:hAnsi="Times New Roman" w:cs="Times New Roman"/>
          <w:b/>
          <w:bCs/>
          <w:sz w:val="24"/>
          <w:szCs w:val="24"/>
        </w:rPr>
        <w:t>.3</w:t>
      </w:r>
      <w:r w:rsidR="006A39A7" w:rsidRPr="006A39A7">
        <w:rPr>
          <w:rFonts w:ascii="Times New Roman" w:hAnsi="Times New Roman" w:cs="Times New Roman"/>
          <w:b/>
          <w:bCs/>
          <w:sz w:val="24"/>
          <w:szCs w:val="24"/>
        </w:rPr>
        <w:tab/>
        <w:t>Termín realizace přijatého usnesení:</w:t>
      </w:r>
      <w:r w:rsidR="006A39A7" w:rsidRPr="006A39A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ihned</w:t>
      </w:r>
    </w:p>
    <w:p w14:paraId="33A258C5" w14:textId="1B0977AE" w:rsidR="006A39A7" w:rsidRPr="006A39A7" w:rsidRDefault="00D9426D" w:rsidP="006A39A7">
      <w:pPr>
        <w:pStyle w:val="Zkladntextodsazen"/>
        <w:spacing w:before="12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="006A39A7" w:rsidRPr="006A39A7">
        <w:rPr>
          <w:rFonts w:ascii="Times New Roman" w:hAnsi="Times New Roman" w:cs="Times New Roman"/>
          <w:b/>
          <w:bCs/>
          <w:sz w:val="24"/>
          <w:szCs w:val="24"/>
        </w:rPr>
        <w:t>.4</w:t>
      </w:r>
      <w:r w:rsidR="006A39A7" w:rsidRPr="006A39A7">
        <w:rPr>
          <w:rFonts w:ascii="Times New Roman" w:hAnsi="Times New Roman" w:cs="Times New Roman"/>
          <w:b/>
          <w:bCs/>
          <w:sz w:val="24"/>
          <w:szCs w:val="24"/>
        </w:rPr>
        <w:tab/>
        <w:t>Zodpovídá:</w:t>
      </w:r>
      <w:r w:rsidR="006A39A7" w:rsidRPr="006A39A7">
        <w:rPr>
          <w:rFonts w:ascii="Times New Roman" w:hAnsi="Times New Roman" w:cs="Times New Roman"/>
          <w:sz w:val="24"/>
          <w:szCs w:val="24"/>
        </w:rPr>
        <w:tab/>
        <w:t>starosta Kučera - EO, OHSI, OKT</w:t>
      </w:r>
    </w:p>
    <w:p w14:paraId="7634524F" w14:textId="4BE23EF1" w:rsidR="006A39A7" w:rsidRPr="006A39A7" w:rsidRDefault="00D9426D" w:rsidP="006A39A7">
      <w:pPr>
        <w:pStyle w:val="Zkladntextodsazen"/>
        <w:spacing w:before="12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="006A39A7" w:rsidRPr="006A39A7">
        <w:rPr>
          <w:rFonts w:ascii="Times New Roman" w:hAnsi="Times New Roman" w:cs="Times New Roman"/>
          <w:b/>
          <w:bCs/>
          <w:sz w:val="24"/>
          <w:szCs w:val="24"/>
        </w:rPr>
        <w:t>.5</w:t>
      </w:r>
      <w:r w:rsidR="006A39A7" w:rsidRPr="006A39A7">
        <w:rPr>
          <w:rFonts w:ascii="Times New Roman" w:hAnsi="Times New Roman" w:cs="Times New Roman"/>
          <w:b/>
          <w:bCs/>
          <w:sz w:val="24"/>
          <w:szCs w:val="24"/>
        </w:rPr>
        <w:tab/>
        <w:t>Hlasování:</w:t>
      </w:r>
      <w:r w:rsidR="006A39A7" w:rsidRPr="006A39A7">
        <w:rPr>
          <w:rFonts w:ascii="Times New Roman" w:hAnsi="Times New Roman" w:cs="Times New Roman"/>
          <w:sz w:val="24"/>
          <w:szCs w:val="24"/>
        </w:rPr>
        <w:tab/>
        <w:t xml:space="preserve">pro   </w:t>
      </w:r>
      <w:r>
        <w:rPr>
          <w:rFonts w:ascii="Times New Roman" w:hAnsi="Times New Roman" w:cs="Times New Roman"/>
          <w:sz w:val="24"/>
          <w:szCs w:val="24"/>
        </w:rPr>
        <w:t>xx</w:t>
      </w:r>
      <w:r w:rsidR="006A39A7" w:rsidRPr="006A39A7">
        <w:rPr>
          <w:rFonts w:ascii="Times New Roman" w:hAnsi="Times New Roman" w:cs="Times New Roman"/>
          <w:sz w:val="24"/>
          <w:szCs w:val="24"/>
        </w:rPr>
        <w:tab/>
        <w:t xml:space="preserve">proti   </w:t>
      </w:r>
      <w:r>
        <w:rPr>
          <w:rFonts w:ascii="Times New Roman" w:hAnsi="Times New Roman" w:cs="Times New Roman"/>
          <w:sz w:val="24"/>
          <w:szCs w:val="24"/>
        </w:rPr>
        <w:t>x</w:t>
      </w:r>
      <w:r w:rsidR="006A39A7" w:rsidRPr="006A39A7">
        <w:rPr>
          <w:rFonts w:ascii="Times New Roman" w:hAnsi="Times New Roman" w:cs="Times New Roman"/>
          <w:sz w:val="24"/>
          <w:szCs w:val="24"/>
        </w:rPr>
        <w:tab/>
        <w:t xml:space="preserve">zdržel se   </w:t>
      </w:r>
      <w:r>
        <w:rPr>
          <w:rFonts w:ascii="Times New Roman" w:hAnsi="Times New Roman" w:cs="Times New Roman"/>
          <w:sz w:val="24"/>
          <w:szCs w:val="24"/>
        </w:rPr>
        <w:t>x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nehlasoval   x</w:t>
      </w:r>
    </w:p>
    <w:p w14:paraId="50468B3F" w14:textId="419590DF" w:rsidR="006A39A7" w:rsidRPr="006A39A7" w:rsidRDefault="006A39A7" w:rsidP="006A39A7">
      <w:pPr>
        <w:pStyle w:val="Zkladntextodsazen"/>
        <w:spacing w:before="120" w:line="240" w:lineRule="auto"/>
        <w:ind w:left="212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A39A7">
        <w:rPr>
          <w:rFonts w:ascii="Times New Roman" w:hAnsi="Times New Roman" w:cs="Times New Roman"/>
          <w:b/>
          <w:sz w:val="24"/>
          <w:szCs w:val="24"/>
        </w:rPr>
        <w:t xml:space="preserve">Usnesení </w:t>
      </w:r>
      <w:r w:rsidR="00D9426D">
        <w:rPr>
          <w:rFonts w:ascii="Times New Roman" w:hAnsi="Times New Roman" w:cs="Times New Roman"/>
          <w:b/>
          <w:sz w:val="24"/>
          <w:szCs w:val="24"/>
        </w:rPr>
        <w:t>ne-</w:t>
      </w:r>
      <w:r w:rsidRPr="006A39A7">
        <w:rPr>
          <w:rFonts w:ascii="Times New Roman" w:hAnsi="Times New Roman" w:cs="Times New Roman"/>
          <w:b/>
          <w:sz w:val="24"/>
          <w:szCs w:val="24"/>
        </w:rPr>
        <w:t>bylo přijato.</w:t>
      </w:r>
    </w:p>
    <w:p w14:paraId="3D58D51E" w14:textId="77777777" w:rsidR="006A39A7" w:rsidRDefault="006A39A7" w:rsidP="006A39A7"/>
    <w:p w14:paraId="1374E1DF" w14:textId="77777777" w:rsidR="006A39A7" w:rsidRDefault="006A39A7">
      <w:pPr>
        <w:rPr>
          <w:rFonts w:ascii="Times New Roman" w:hAnsi="Times New Roman" w:cs="Times New Roman"/>
          <w:b/>
          <w:smallCaps/>
          <w:sz w:val="24"/>
          <w:szCs w:val="24"/>
        </w:rPr>
      </w:pPr>
    </w:p>
    <w:p w14:paraId="7AEF05A3" w14:textId="77777777" w:rsidR="000670F3" w:rsidRDefault="000670F3" w:rsidP="0065624B">
      <w:pPr>
        <w:pStyle w:val="Nadpis2"/>
        <w:keepNext w:val="0"/>
        <w:suppressAutoHyphens/>
        <w:spacing w:before="120" w:after="120"/>
        <w:rPr>
          <w:rFonts w:ascii="Times New Roman" w:hAnsi="Times New Roman" w:cs="Times New Roman"/>
          <w:b/>
          <w:smallCaps/>
          <w:color w:val="auto"/>
          <w:sz w:val="24"/>
          <w:szCs w:val="24"/>
        </w:rPr>
      </w:pPr>
    </w:p>
    <w:p w14:paraId="3EB830B5" w14:textId="77777777" w:rsidR="000670F3" w:rsidRDefault="000670F3" w:rsidP="0065624B">
      <w:pPr>
        <w:pStyle w:val="Nadpis2"/>
        <w:keepNext w:val="0"/>
        <w:suppressAutoHyphens/>
        <w:spacing w:before="120" w:after="120"/>
        <w:rPr>
          <w:rFonts w:ascii="Times New Roman" w:hAnsi="Times New Roman" w:cs="Times New Roman"/>
          <w:b/>
          <w:smallCaps/>
          <w:color w:val="auto"/>
          <w:sz w:val="24"/>
          <w:szCs w:val="24"/>
        </w:rPr>
      </w:pPr>
    </w:p>
    <w:p w14:paraId="3B315836" w14:textId="77777777" w:rsidR="000670F3" w:rsidRDefault="000670F3" w:rsidP="0065624B">
      <w:pPr>
        <w:pStyle w:val="Nadpis2"/>
        <w:keepNext w:val="0"/>
        <w:suppressAutoHyphens/>
        <w:spacing w:before="120" w:after="120"/>
        <w:rPr>
          <w:rFonts w:ascii="Times New Roman" w:hAnsi="Times New Roman" w:cs="Times New Roman"/>
          <w:b/>
          <w:smallCaps/>
          <w:color w:val="auto"/>
          <w:sz w:val="24"/>
          <w:szCs w:val="24"/>
        </w:rPr>
      </w:pPr>
    </w:p>
    <w:p w14:paraId="6F11DBE4" w14:textId="77777777" w:rsidR="000670F3" w:rsidRDefault="000670F3" w:rsidP="0065624B">
      <w:pPr>
        <w:pStyle w:val="Nadpis2"/>
        <w:keepNext w:val="0"/>
        <w:suppressAutoHyphens/>
        <w:spacing w:before="120" w:after="120"/>
        <w:rPr>
          <w:rFonts w:ascii="Times New Roman" w:hAnsi="Times New Roman" w:cs="Times New Roman"/>
          <w:b/>
          <w:smallCaps/>
          <w:color w:val="auto"/>
          <w:sz w:val="24"/>
          <w:szCs w:val="24"/>
        </w:rPr>
      </w:pPr>
    </w:p>
    <w:p w14:paraId="1B2DB696" w14:textId="77777777" w:rsidR="000670F3" w:rsidRDefault="000670F3" w:rsidP="0065624B">
      <w:pPr>
        <w:pStyle w:val="Nadpis2"/>
        <w:keepNext w:val="0"/>
        <w:suppressAutoHyphens/>
        <w:spacing w:before="120" w:after="120"/>
        <w:rPr>
          <w:rFonts w:ascii="Times New Roman" w:hAnsi="Times New Roman" w:cs="Times New Roman"/>
          <w:b/>
          <w:smallCaps/>
          <w:color w:val="auto"/>
          <w:sz w:val="24"/>
          <w:szCs w:val="24"/>
        </w:rPr>
      </w:pPr>
    </w:p>
    <w:p w14:paraId="43C25C9A" w14:textId="77777777" w:rsidR="000670F3" w:rsidRDefault="000670F3" w:rsidP="0065624B">
      <w:pPr>
        <w:pStyle w:val="Nadpis2"/>
        <w:keepNext w:val="0"/>
        <w:suppressAutoHyphens/>
        <w:spacing w:before="120" w:after="120"/>
        <w:rPr>
          <w:rFonts w:ascii="Times New Roman" w:hAnsi="Times New Roman" w:cs="Times New Roman"/>
          <w:b/>
          <w:smallCaps/>
          <w:color w:val="auto"/>
          <w:sz w:val="24"/>
          <w:szCs w:val="24"/>
        </w:rPr>
      </w:pPr>
    </w:p>
    <w:p w14:paraId="12675E0F" w14:textId="77777777" w:rsidR="000670F3" w:rsidRDefault="000670F3" w:rsidP="0065624B">
      <w:pPr>
        <w:pStyle w:val="Nadpis2"/>
        <w:keepNext w:val="0"/>
        <w:suppressAutoHyphens/>
        <w:spacing w:before="120" w:after="120"/>
        <w:rPr>
          <w:rFonts w:ascii="Times New Roman" w:hAnsi="Times New Roman" w:cs="Times New Roman"/>
          <w:b/>
          <w:smallCaps/>
          <w:color w:val="auto"/>
          <w:sz w:val="24"/>
          <w:szCs w:val="24"/>
        </w:rPr>
      </w:pPr>
    </w:p>
    <w:p w14:paraId="22901E52" w14:textId="77777777" w:rsidR="000670F3" w:rsidRDefault="000670F3" w:rsidP="0065624B">
      <w:pPr>
        <w:pStyle w:val="Nadpis2"/>
        <w:keepNext w:val="0"/>
        <w:suppressAutoHyphens/>
        <w:spacing w:before="120" w:after="120"/>
        <w:rPr>
          <w:rFonts w:ascii="Times New Roman" w:hAnsi="Times New Roman" w:cs="Times New Roman"/>
          <w:b/>
          <w:smallCaps/>
          <w:color w:val="auto"/>
          <w:sz w:val="24"/>
          <w:szCs w:val="24"/>
        </w:rPr>
      </w:pPr>
    </w:p>
    <w:p w14:paraId="0DE80476" w14:textId="77777777" w:rsidR="000670F3" w:rsidRDefault="000670F3" w:rsidP="0065624B">
      <w:pPr>
        <w:pStyle w:val="Nadpis2"/>
        <w:keepNext w:val="0"/>
        <w:suppressAutoHyphens/>
        <w:spacing w:before="120" w:after="120"/>
        <w:rPr>
          <w:rFonts w:ascii="Times New Roman" w:hAnsi="Times New Roman" w:cs="Times New Roman"/>
          <w:b/>
          <w:smallCaps/>
          <w:color w:val="auto"/>
          <w:sz w:val="24"/>
          <w:szCs w:val="24"/>
        </w:rPr>
      </w:pPr>
    </w:p>
    <w:p w14:paraId="5D7D6BD9" w14:textId="77777777" w:rsidR="00393E9A" w:rsidRDefault="00393E9A" w:rsidP="00393E9A"/>
    <w:p w14:paraId="36D5DF36" w14:textId="1BBE20D3" w:rsidR="0065624B" w:rsidRPr="001C1C27" w:rsidRDefault="0065624B" w:rsidP="0065624B">
      <w:pPr>
        <w:pStyle w:val="Nadpis2"/>
        <w:keepNext w:val="0"/>
        <w:suppressAutoHyphens/>
        <w:spacing w:before="120" w:after="120"/>
        <w:rPr>
          <w:rFonts w:ascii="Times New Roman" w:hAnsi="Times New Roman" w:cs="Times New Roman"/>
          <w:b/>
          <w:smallCaps/>
          <w:color w:val="auto"/>
          <w:sz w:val="24"/>
          <w:szCs w:val="24"/>
        </w:rPr>
      </w:pPr>
      <w:r w:rsidRPr="001C1C27">
        <w:rPr>
          <w:rFonts w:ascii="Times New Roman" w:hAnsi="Times New Roman" w:cs="Times New Roman"/>
          <w:b/>
          <w:smallCaps/>
          <w:color w:val="auto"/>
          <w:sz w:val="24"/>
          <w:szCs w:val="24"/>
        </w:rPr>
        <w:t xml:space="preserve">Návrhový – volební výbor ZMČ </w:t>
      </w:r>
    </w:p>
    <w:p w14:paraId="45E0E938" w14:textId="40A5714F" w:rsidR="0065624B" w:rsidRDefault="0065624B" w:rsidP="0065624B">
      <w:pPr>
        <w:shd w:val="clear" w:color="auto" w:fill="FFFFFF"/>
        <w:spacing w:before="12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C1C27">
        <w:rPr>
          <w:rFonts w:ascii="Times New Roman" w:hAnsi="Times New Roman" w:cs="Times New Roman"/>
          <w:b/>
          <w:sz w:val="24"/>
          <w:szCs w:val="24"/>
        </w:rPr>
        <w:t xml:space="preserve">Bod č. </w:t>
      </w:r>
      <w:r w:rsidR="00FA0D75">
        <w:rPr>
          <w:rFonts w:ascii="Times New Roman" w:hAnsi="Times New Roman" w:cs="Times New Roman"/>
          <w:b/>
          <w:sz w:val="24"/>
          <w:szCs w:val="24"/>
        </w:rPr>
        <w:t>x</w:t>
      </w:r>
    </w:p>
    <w:p w14:paraId="605FD193" w14:textId="77777777" w:rsidR="0065624B" w:rsidRPr="001C1C27" w:rsidRDefault="0065624B" w:rsidP="0065624B">
      <w:pPr>
        <w:shd w:val="clear" w:color="auto" w:fill="FFFFFF"/>
        <w:spacing w:before="12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1C1C27">
        <w:rPr>
          <w:rFonts w:ascii="Times New Roman" w:hAnsi="Times New Roman" w:cs="Times New Roman"/>
          <w:b/>
          <w:sz w:val="24"/>
          <w:szCs w:val="24"/>
          <w:u w:val="single"/>
        </w:rPr>
        <w:t>Personální změny ve výborech ZMČ</w:t>
      </w:r>
    </w:p>
    <w:p w14:paraId="56F7D223" w14:textId="6B214887" w:rsidR="0065624B" w:rsidRDefault="0065624B" w:rsidP="0065624B">
      <w:pPr>
        <w:pStyle w:val="Zkladnodstavec"/>
        <w:tabs>
          <w:tab w:val="center" w:pos="1276"/>
        </w:tabs>
        <w:spacing w:before="120" w:after="120" w:line="240" w:lineRule="auto"/>
        <w:jc w:val="both"/>
        <w:rPr>
          <w:color w:val="auto"/>
        </w:rPr>
      </w:pPr>
      <w:r w:rsidRPr="001C1C27">
        <w:rPr>
          <w:color w:val="auto"/>
        </w:rPr>
        <w:t>Předseda Návrhového – volebního výboru ZMČ vyzval zastupitele k předložení návrhů na personální změny ve výborech ZMČ.</w:t>
      </w:r>
    </w:p>
    <w:p w14:paraId="4424CE2C" w14:textId="77777777" w:rsidR="00AD09AA" w:rsidRPr="001C1C27" w:rsidRDefault="00AD09AA" w:rsidP="0065624B">
      <w:pPr>
        <w:pBdr>
          <w:bottom w:val="single" w:sz="4" w:space="1" w:color="auto"/>
        </w:pBdr>
        <w:spacing w:before="120" w:line="240" w:lineRule="auto"/>
        <w:rPr>
          <w:rFonts w:ascii="Times New Roman" w:hAnsi="Times New Roman" w:cs="Times New Roman"/>
          <w:snapToGrid w:val="0"/>
          <w:sz w:val="24"/>
          <w:szCs w:val="24"/>
        </w:rPr>
      </w:pPr>
    </w:p>
    <w:p w14:paraId="6B6B6D6D" w14:textId="77777777" w:rsidR="0065624B" w:rsidRPr="001C1C27" w:rsidRDefault="0065624B" w:rsidP="0065624B">
      <w:pPr>
        <w:autoSpaceDE w:val="0"/>
        <w:autoSpaceDN w:val="0"/>
        <w:adjustRightInd w:val="0"/>
        <w:spacing w:before="12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1C1C27">
        <w:rPr>
          <w:rFonts w:ascii="Times New Roman" w:hAnsi="Times New Roman" w:cs="Times New Roman"/>
          <w:color w:val="000000"/>
          <w:sz w:val="24"/>
          <w:szCs w:val="24"/>
        </w:rPr>
        <w:t>Předseda NVV předložil návrh, aby se veškeré volební procedury na dnešním zasedání ZMČ konaly aklamačním hlasováním prostřednictvím hlasovacího zařízení s tím, že záznamy výsledků hlasování s uvedením jmenovitého hlasování jednotlivých zastupitelů budou v tištěné podobě součástí zápisu.</w:t>
      </w:r>
    </w:p>
    <w:p w14:paraId="1351E48A" w14:textId="1CCC5F3F" w:rsidR="0065624B" w:rsidRPr="001C1C27" w:rsidRDefault="0065624B" w:rsidP="0065624B">
      <w:pPr>
        <w:autoSpaceDE w:val="0"/>
        <w:autoSpaceDN w:val="0"/>
        <w:adjustRightInd w:val="0"/>
        <w:spacing w:before="12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1C1C27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Usnesení č. </w:t>
      </w:r>
      <w:r w:rsidR="00C2655F">
        <w:rPr>
          <w:rFonts w:ascii="Times New Roman" w:hAnsi="Times New Roman" w:cs="Times New Roman"/>
          <w:b/>
          <w:bCs/>
          <w:color w:val="000000"/>
          <w:sz w:val="24"/>
          <w:szCs w:val="24"/>
        </w:rPr>
        <w:t>xxx</w:t>
      </w:r>
      <w:r w:rsidRPr="001C1C27">
        <w:rPr>
          <w:rFonts w:ascii="Times New Roman" w:hAnsi="Times New Roman" w:cs="Times New Roman"/>
          <w:b/>
          <w:bCs/>
          <w:color w:val="000000"/>
          <w:sz w:val="24"/>
          <w:szCs w:val="24"/>
        </w:rPr>
        <w:t>/Z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1</w:t>
      </w:r>
      <w:r w:rsidR="00C2655F">
        <w:rPr>
          <w:rFonts w:ascii="Times New Roman" w:hAnsi="Times New Roman" w:cs="Times New Roman"/>
          <w:b/>
          <w:bCs/>
          <w:color w:val="000000"/>
          <w:sz w:val="24"/>
          <w:szCs w:val="24"/>
        </w:rPr>
        <w:t>4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/</w:t>
      </w:r>
      <w:r w:rsidRPr="001C1C27">
        <w:rPr>
          <w:rFonts w:ascii="Times New Roman" w:hAnsi="Times New Roman" w:cs="Times New Roman"/>
          <w:b/>
          <w:bCs/>
          <w:color w:val="000000"/>
          <w:sz w:val="24"/>
          <w:szCs w:val="24"/>
        </w:rPr>
        <w:t>2</w:t>
      </w:r>
      <w:r w:rsidR="00C2655F">
        <w:rPr>
          <w:rFonts w:ascii="Times New Roman" w:hAnsi="Times New Roman" w:cs="Times New Roman"/>
          <w:b/>
          <w:bCs/>
          <w:color w:val="000000"/>
          <w:sz w:val="24"/>
          <w:szCs w:val="24"/>
        </w:rPr>
        <w:t>5</w:t>
      </w:r>
    </w:p>
    <w:p w14:paraId="47B93203" w14:textId="77777777" w:rsidR="0065624B" w:rsidRPr="001C1C27" w:rsidRDefault="0065624B" w:rsidP="0065624B">
      <w:pPr>
        <w:autoSpaceDE w:val="0"/>
        <w:autoSpaceDN w:val="0"/>
        <w:adjustRightInd w:val="0"/>
        <w:spacing w:before="12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1C1C27">
        <w:rPr>
          <w:rFonts w:ascii="Times New Roman" w:hAnsi="Times New Roman" w:cs="Times New Roman"/>
          <w:color w:val="000000"/>
          <w:sz w:val="24"/>
          <w:szCs w:val="24"/>
        </w:rPr>
        <w:t>ZMČ schvaluje použití aklamačního hlasování prostřednictvím hlasovacího zařízení s následně tištěným záznamem o hlasování jednotlivých zastupitelů.</w:t>
      </w:r>
    </w:p>
    <w:p w14:paraId="26C0798E" w14:textId="5CD92606" w:rsidR="0065624B" w:rsidRPr="001C1C27" w:rsidRDefault="0065624B" w:rsidP="0065624B">
      <w:pPr>
        <w:autoSpaceDE w:val="0"/>
        <w:autoSpaceDN w:val="0"/>
        <w:adjustRightInd w:val="0"/>
        <w:spacing w:before="12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1C1C27">
        <w:rPr>
          <w:rFonts w:ascii="Times New Roman" w:hAnsi="Times New Roman" w:cs="Times New Roman"/>
          <w:b/>
          <w:color w:val="000000"/>
          <w:sz w:val="24"/>
          <w:szCs w:val="24"/>
        </w:rPr>
        <w:t>Hlasování:</w:t>
      </w:r>
      <w:r w:rsidRPr="001C1C27">
        <w:rPr>
          <w:rFonts w:ascii="Times New Roman" w:hAnsi="Times New Roman" w:cs="Times New Roman"/>
          <w:color w:val="000000"/>
          <w:sz w:val="24"/>
          <w:szCs w:val="24"/>
        </w:rPr>
        <w:tab/>
        <w:t>pro</w:t>
      </w:r>
      <w:r w:rsidRPr="001C1C27">
        <w:rPr>
          <w:rFonts w:ascii="Times New Roman" w:hAnsi="Times New Roman" w:cs="Times New Roman"/>
          <w:color w:val="000000"/>
          <w:sz w:val="24"/>
          <w:szCs w:val="24"/>
        </w:rPr>
        <w:tab/>
        <w:t xml:space="preserve"> </w:t>
      </w:r>
      <w:r w:rsidR="00C2655F">
        <w:rPr>
          <w:rFonts w:ascii="Times New Roman" w:hAnsi="Times New Roman" w:cs="Times New Roman"/>
          <w:color w:val="000000"/>
          <w:sz w:val="24"/>
          <w:szCs w:val="24"/>
        </w:rPr>
        <w:t>xx</w:t>
      </w:r>
      <w:r w:rsidR="005E163D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1C1C27">
        <w:rPr>
          <w:rFonts w:ascii="Times New Roman" w:hAnsi="Times New Roman" w:cs="Times New Roman"/>
          <w:color w:val="000000"/>
          <w:sz w:val="24"/>
          <w:szCs w:val="24"/>
        </w:rPr>
        <w:t xml:space="preserve">proti   </w:t>
      </w:r>
      <w:r w:rsidR="00C2655F">
        <w:rPr>
          <w:rFonts w:ascii="Times New Roman" w:hAnsi="Times New Roman" w:cs="Times New Roman"/>
          <w:color w:val="000000"/>
          <w:sz w:val="24"/>
          <w:szCs w:val="24"/>
        </w:rPr>
        <w:t>x</w:t>
      </w:r>
      <w:r w:rsidRPr="001C1C27">
        <w:rPr>
          <w:rFonts w:ascii="Times New Roman" w:hAnsi="Times New Roman" w:cs="Times New Roman"/>
          <w:color w:val="000000"/>
          <w:sz w:val="24"/>
          <w:szCs w:val="24"/>
        </w:rPr>
        <w:tab/>
        <w:t xml:space="preserve">zdržel se   </w:t>
      </w:r>
      <w:r w:rsidR="00C2655F">
        <w:rPr>
          <w:rFonts w:ascii="Times New Roman" w:hAnsi="Times New Roman" w:cs="Times New Roman"/>
          <w:color w:val="000000"/>
          <w:sz w:val="24"/>
          <w:szCs w:val="24"/>
        </w:rPr>
        <w:t>x</w:t>
      </w:r>
      <w:r w:rsidRPr="001C1C27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1C1C27">
        <w:rPr>
          <w:rFonts w:ascii="Times New Roman" w:hAnsi="Times New Roman" w:cs="Times New Roman"/>
          <w:color w:val="000000"/>
          <w:sz w:val="24"/>
          <w:szCs w:val="24"/>
        </w:rPr>
        <w:tab/>
        <w:t xml:space="preserve">nehlasoval   </w:t>
      </w:r>
      <w:r w:rsidR="00C2655F">
        <w:rPr>
          <w:rFonts w:ascii="Times New Roman" w:hAnsi="Times New Roman" w:cs="Times New Roman"/>
          <w:color w:val="000000"/>
          <w:sz w:val="24"/>
          <w:szCs w:val="24"/>
        </w:rPr>
        <w:t>x</w:t>
      </w:r>
    </w:p>
    <w:p w14:paraId="4FF21DEA" w14:textId="1194AB52" w:rsidR="0065624B" w:rsidRPr="001C1C27" w:rsidRDefault="0065624B" w:rsidP="00316A8E">
      <w:pPr>
        <w:pStyle w:val="Zkladnodstavec"/>
        <w:tabs>
          <w:tab w:val="center" w:pos="1276"/>
        </w:tabs>
        <w:spacing w:before="120" w:after="120" w:line="240" w:lineRule="auto"/>
        <w:jc w:val="both"/>
        <w:rPr>
          <w:rFonts w:eastAsiaTheme="minorEastAsia"/>
          <w:b/>
          <w:bCs/>
        </w:rPr>
      </w:pPr>
      <w:r w:rsidRPr="001C1C27">
        <w:rPr>
          <w:rFonts w:eastAsiaTheme="minorEastAsia"/>
          <w:b/>
          <w:bCs/>
        </w:rPr>
        <w:t xml:space="preserve">Usnesení </w:t>
      </w:r>
      <w:r w:rsidR="00C2655F">
        <w:rPr>
          <w:rFonts w:eastAsiaTheme="minorEastAsia"/>
          <w:b/>
          <w:bCs/>
        </w:rPr>
        <w:t>ne-</w:t>
      </w:r>
      <w:r w:rsidRPr="001C1C27">
        <w:rPr>
          <w:rFonts w:eastAsiaTheme="minorEastAsia"/>
          <w:b/>
          <w:bCs/>
        </w:rPr>
        <w:t>bylo přijato.</w:t>
      </w:r>
    </w:p>
    <w:p w14:paraId="51F2D274" w14:textId="77777777" w:rsidR="00AD09AA" w:rsidRDefault="00AD09AA" w:rsidP="00AD09AA">
      <w:pPr>
        <w:pBdr>
          <w:bottom w:val="single" w:sz="4" w:space="1" w:color="auto"/>
        </w:pBdr>
        <w:rPr>
          <w:rFonts w:ascii="Times New Roman" w:hAnsi="Times New Roman" w:cs="Times New Roman"/>
          <w:b/>
          <w:sz w:val="24"/>
          <w:szCs w:val="24"/>
        </w:rPr>
      </w:pPr>
    </w:p>
    <w:p w14:paraId="7A7C8991" w14:textId="77777777" w:rsidR="0065624B" w:rsidRDefault="0065624B">
      <w:pPr>
        <w:rPr>
          <w:rFonts w:ascii="Times New Roman" w:eastAsiaTheme="majorEastAsia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47A94ECB" w14:textId="77777777" w:rsidR="005B005A" w:rsidRPr="001C1C27" w:rsidRDefault="005B005A" w:rsidP="005B005A">
      <w:pPr>
        <w:spacing w:before="80" w:after="80" w:line="240" w:lineRule="auto"/>
        <w:rPr>
          <w:rFonts w:ascii="Times New Roman" w:hAnsi="Times New Roman" w:cs="Times New Roman"/>
          <w:b/>
          <w:smallCaps/>
          <w:sz w:val="24"/>
          <w:szCs w:val="24"/>
        </w:rPr>
      </w:pPr>
      <w:r>
        <w:rPr>
          <w:rFonts w:ascii="Times New Roman" w:hAnsi="Times New Roman" w:cs="Times New Roman"/>
          <w:b/>
          <w:smallCaps/>
          <w:sz w:val="24"/>
          <w:szCs w:val="24"/>
        </w:rPr>
        <w:t>I</w:t>
      </w:r>
      <w:r w:rsidRPr="001C1C27">
        <w:rPr>
          <w:rFonts w:ascii="Times New Roman" w:hAnsi="Times New Roman" w:cs="Times New Roman"/>
          <w:b/>
          <w:smallCaps/>
          <w:sz w:val="24"/>
          <w:szCs w:val="24"/>
        </w:rPr>
        <w:t xml:space="preserve">. Dotazy a podněty občanů </w:t>
      </w:r>
      <w:r w:rsidRPr="001C1C27">
        <w:rPr>
          <w:rFonts w:ascii="Times New Roman" w:hAnsi="Times New Roman" w:cs="Times New Roman"/>
          <w:sz w:val="24"/>
          <w:szCs w:val="24"/>
        </w:rPr>
        <w:t>(pevný bod programu jednání v 17.00 hodin)</w:t>
      </w:r>
    </w:p>
    <w:p w14:paraId="5AABFA84" w14:textId="77777777" w:rsidR="005B005A" w:rsidRDefault="005B005A">
      <w:pPr>
        <w:rPr>
          <w:rFonts w:ascii="Times New Roman tučné" w:hAnsi="Times New Roman tučné" w:cs="Times New Roman"/>
          <w:b/>
          <w:smallCaps/>
          <w:sz w:val="24"/>
          <w:szCs w:val="24"/>
        </w:rPr>
      </w:pPr>
      <w:r>
        <w:rPr>
          <w:rFonts w:ascii="Times New Roman tučné" w:hAnsi="Times New Roman tučné" w:cs="Times New Roman"/>
          <w:b/>
          <w:smallCaps/>
          <w:sz w:val="24"/>
          <w:szCs w:val="24"/>
        </w:rPr>
        <w:br w:type="page"/>
      </w:r>
    </w:p>
    <w:p w14:paraId="2EEDBC82" w14:textId="45409BF6" w:rsidR="000725B6" w:rsidRPr="001C1C27" w:rsidRDefault="00873248" w:rsidP="001A5ACC">
      <w:pPr>
        <w:shd w:val="clear" w:color="auto" w:fill="FFFFFF"/>
        <w:spacing w:before="120" w:line="240" w:lineRule="auto"/>
        <w:jc w:val="both"/>
        <w:rPr>
          <w:rFonts w:ascii="Times New Roman tučné" w:hAnsi="Times New Roman tučné" w:cs="Times New Roman"/>
          <w:b/>
          <w:smallCaps/>
          <w:sz w:val="24"/>
          <w:szCs w:val="24"/>
        </w:rPr>
      </w:pPr>
      <w:r w:rsidRPr="001C1C27">
        <w:rPr>
          <w:rFonts w:ascii="Times New Roman tučné" w:hAnsi="Times New Roman tučné" w:cs="Times New Roman"/>
          <w:b/>
          <w:smallCaps/>
          <w:sz w:val="24"/>
          <w:szCs w:val="24"/>
        </w:rPr>
        <w:t>I</w:t>
      </w:r>
      <w:r w:rsidR="00F3235F" w:rsidRPr="001C1C27">
        <w:rPr>
          <w:rFonts w:ascii="Times New Roman tučné" w:hAnsi="Times New Roman tučné" w:cs="Times New Roman"/>
          <w:b/>
          <w:smallCaps/>
          <w:sz w:val="24"/>
          <w:szCs w:val="24"/>
        </w:rPr>
        <w:t>I</w:t>
      </w:r>
      <w:r w:rsidRPr="001C1C27">
        <w:rPr>
          <w:rFonts w:ascii="Times New Roman tučné" w:hAnsi="Times New Roman tučné" w:cs="Times New Roman"/>
          <w:b/>
          <w:smallCaps/>
          <w:sz w:val="24"/>
          <w:szCs w:val="24"/>
        </w:rPr>
        <w:t xml:space="preserve">I. </w:t>
      </w:r>
      <w:r w:rsidR="009B44F7" w:rsidRPr="001C1C27">
        <w:rPr>
          <w:rFonts w:ascii="Times New Roman tučné" w:hAnsi="Times New Roman tučné" w:cs="Times New Roman"/>
          <w:b/>
          <w:smallCaps/>
          <w:sz w:val="24"/>
          <w:szCs w:val="24"/>
        </w:rPr>
        <w:t>I</w:t>
      </w:r>
      <w:r w:rsidR="000725B6" w:rsidRPr="001C1C27">
        <w:rPr>
          <w:rFonts w:ascii="Times New Roman tučné" w:hAnsi="Times New Roman tučné" w:cs="Times New Roman"/>
          <w:b/>
          <w:smallCaps/>
          <w:sz w:val="24"/>
          <w:szCs w:val="24"/>
        </w:rPr>
        <w:t>nformace</w:t>
      </w:r>
    </w:p>
    <w:p w14:paraId="7165A33C" w14:textId="77777777" w:rsidR="000E4683" w:rsidRPr="001C1C27" w:rsidRDefault="000E4683" w:rsidP="00ED3B12">
      <w:pPr>
        <w:shd w:val="clear" w:color="auto" w:fill="FFFFFF"/>
        <w:spacing w:before="80" w:after="80" w:line="240" w:lineRule="auto"/>
        <w:jc w:val="both"/>
        <w:rPr>
          <w:rFonts w:ascii="Times New Roman tučné" w:hAnsi="Times New Roman tučné" w:cs="Times New Roman"/>
          <w:b/>
          <w:smallCaps/>
          <w:sz w:val="24"/>
          <w:szCs w:val="24"/>
        </w:rPr>
      </w:pPr>
    </w:p>
    <w:p w14:paraId="3E954CE9" w14:textId="77777777" w:rsidR="00142244" w:rsidRPr="001C1C27" w:rsidRDefault="00142244" w:rsidP="00ED3B12">
      <w:pPr>
        <w:suppressAutoHyphens/>
        <w:spacing w:before="80" w:after="80" w:line="240" w:lineRule="auto"/>
        <w:jc w:val="both"/>
        <w:outlineLvl w:val="1"/>
        <w:rPr>
          <w:rFonts w:ascii="Times New Roman tučné" w:hAnsi="Times New Roman tučné"/>
          <w:b/>
          <w:smallCaps/>
          <w:sz w:val="24"/>
          <w:szCs w:val="24"/>
        </w:rPr>
      </w:pPr>
      <w:r w:rsidRPr="001C1C27">
        <w:rPr>
          <w:rFonts w:ascii="Times New Roman tučné" w:hAnsi="Times New Roman tučné"/>
          <w:b/>
          <w:smallCaps/>
          <w:sz w:val="24"/>
          <w:szCs w:val="24"/>
        </w:rPr>
        <w:t>Starosta Mgr. Zdeněk Kučera, MBA</w:t>
      </w:r>
    </w:p>
    <w:p w14:paraId="407E7D40" w14:textId="5B805C20" w:rsidR="00765B9F" w:rsidRPr="001C1C27" w:rsidRDefault="00765B9F" w:rsidP="00ED3B12">
      <w:pPr>
        <w:pStyle w:val="Nadpis2"/>
        <w:spacing w:before="80" w:after="80"/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</w:pPr>
      <w:r w:rsidRPr="006952DB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 xml:space="preserve">Zpráva o činnosti RMČ za období </w:t>
      </w:r>
      <w:r w:rsidR="00C2655F" w:rsidRPr="006952DB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>16</w:t>
      </w:r>
      <w:r w:rsidRPr="006952DB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>.</w:t>
      </w:r>
      <w:r w:rsidR="00E418F8" w:rsidRPr="006952DB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>1</w:t>
      </w:r>
      <w:r w:rsidR="00C2655F" w:rsidRPr="006952DB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>2</w:t>
      </w:r>
      <w:r w:rsidRPr="006952DB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>.202</w:t>
      </w:r>
      <w:r w:rsidR="005D10BA" w:rsidRPr="006952DB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>4</w:t>
      </w:r>
      <w:r w:rsidRPr="006952DB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 xml:space="preserve"> – </w:t>
      </w:r>
      <w:r w:rsidR="00E418F8" w:rsidRPr="006952DB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>1</w:t>
      </w:r>
      <w:r w:rsidR="00C2655F" w:rsidRPr="006952DB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>4</w:t>
      </w:r>
      <w:r w:rsidR="00C00233" w:rsidRPr="006952DB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>.</w:t>
      </w:r>
      <w:r w:rsidR="00C2655F" w:rsidRPr="006952DB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>0</w:t>
      </w:r>
      <w:r w:rsidR="00E418F8" w:rsidRPr="006952DB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>2</w:t>
      </w:r>
      <w:r w:rsidR="00C00233" w:rsidRPr="006952DB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>.</w:t>
      </w:r>
      <w:r w:rsidR="0025235B" w:rsidRPr="006952DB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>2</w:t>
      </w:r>
      <w:r w:rsidRPr="006952DB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>02</w:t>
      </w:r>
      <w:r w:rsidR="00C2655F" w:rsidRPr="006952DB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>5</w:t>
      </w:r>
      <w:r w:rsidRPr="001C1C27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 xml:space="preserve"> </w:t>
      </w:r>
    </w:p>
    <w:p w14:paraId="4F97D3CB" w14:textId="77777777" w:rsidR="00765B9F" w:rsidRPr="001C1C27" w:rsidRDefault="00765B9F" w:rsidP="00ED3B12">
      <w:pPr>
        <w:widowControl w:val="0"/>
        <w:spacing w:before="80" w:after="8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b/>
          <w:bCs/>
          <w:sz w:val="24"/>
          <w:szCs w:val="24"/>
        </w:rPr>
        <w:t>Předkládá:</w:t>
      </w:r>
      <w:r w:rsidRPr="001C1C27">
        <w:rPr>
          <w:rFonts w:ascii="Times New Roman" w:hAnsi="Times New Roman" w:cs="Times New Roman"/>
          <w:sz w:val="24"/>
          <w:szCs w:val="24"/>
        </w:rPr>
        <w:t xml:space="preserve"> starosta Kučera</w:t>
      </w:r>
    </w:p>
    <w:p w14:paraId="0EA500E5" w14:textId="532DE10E" w:rsidR="00765B9F" w:rsidRPr="001C1C27" w:rsidRDefault="00765B9F" w:rsidP="00ED3B12">
      <w:pPr>
        <w:widowControl w:val="0"/>
        <w:tabs>
          <w:tab w:val="left" w:pos="5670"/>
        </w:tabs>
        <w:spacing w:before="80" w:after="8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b/>
          <w:bCs/>
          <w:sz w:val="24"/>
          <w:szCs w:val="24"/>
        </w:rPr>
        <w:t xml:space="preserve">Odbor: </w:t>
      </w:r>
      <w:r w:rsidRPr="001C1C27">
        <w:rPr>
          <w:rFonts w:ascii="Times New Roman" w:hAnsi="Times New Roman" w:cs="Times New Roman"/>
          <w:bCs/>
          <w:sz w:val="24"/>
          <w:szCs w:val="24"/>
        </w:rPr>
        <w:t>OK</w:t>
      </w:r>
      <w:r w:rsidR="00AC3353" w:rsidRPr="001C1C27">
        <w:rPr>
          <w:rFonts w:ascii="Times New Roman" w:hAnsi="Times New Roman" w:cs="Times New Roman"/>
          <w:bCs/>
          <w:sz w:val="24"/>
          <w:szCs w:val="24"/>
        </w:rPr>
        <w:t>T</w:t>
      </w:r>
      <w:r w:rsidRPr="001C1C27">
        <w:rPr>
          <w:rFonts w:ascii="Times New Roman" w:hAnsi="Times New Roman" w:cs="Times New Roman"/>
          <w:sz w:val="24"/>
          <w:szCs w:val="24"/>
        </w:rPr>
        <w:tab/>
      </w:r>
      <w:r w:rsidRPr="001C1C27">
        <w:rPr>
          <w:rFonts w:ascii="Times New Roman" w:hAnsi="Times New Roman" w:cs="Times New Roman"/>
          <w:b/>
          <w:bCs/>
          <w:sz w:val="24"/>
          <w:szCs w:val="24"/>
        </w:rPr>
        <w:t>Zpracovala:</w:t>
      </w:r>
      <w:r w:rsidRPr="001C1C27">
        <w:rPr>
          <w:rFonts w:ascii="Times New Roman" w:hAnsi="Times New Roman" w:cs="Times New Roman"/>
          <w:sz w:val="24"/>
          <w:szCs w:val="24"/>
        </w:rPr>
        <w:t xml:space="preserve"> Kubíčková</w:t>
      </w:r>
    </w:p>
    <w:p w14:paraId="6B20051D" w14:textId="77777777" w:rsidR="00765B9F" w:rsidRPr="001C1C27" w:rsidRDefault="00765B9F" w:rsidP="00ED3B12">
      <w:pPr>
        <w:widowControl w:val="0"/>
        <w:spacing w:before="80" w:after="8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C1C27">
        <w:rPr>
          <w:rFonts w:ascii="Times New Roman" w:hAnsi="Times New Roman" w:cs="Times New Roman"/>
          <w:b/>
          <w:sz w:val="24"/>
          <w:szCs w:val="24"/>
        </w:rPr>
        <w:t xml:space="preserve">Informace </w:t>
      </w:r>
    </w:p>
    <w:p w14:paraId="46712504" w14:textId="5659F8CF" w:rsidR="00765B9F" w:rsidRPr="001C1C27" w:rsidRDefault="00765B9F" w:rsidP="00ED3B12">
      <w:pPr>
        <w:spacing w:before="80" w:after="80" w:line="240" w:lineRule="auto"/>
        <w:ind w:left="708"/>
        <w:jc w:val="both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sz w:val="24"/>
          <w:szCs w:val="24"/>
        </w:rPr>
        <w:t xml:space="preserve">V období </w:t>
      </w:r>
      <w:r w:rsidR="00C2655F">
        <w:rPr>
          <w:rFonts w:ascii="Times New Roman" w:hAnsi="Times New Roman" w:cs="Times New Roman"/>
          <w:sz w:val="24"/>
          <w:szCs w:val="24"/>
        </w:rPr>
        <w:t>16</w:t>
      </w:r>
      <w:r w:rsidRPr="001C1C27">
        <w:rPr>
          <w:rFonts w:ascii="Times New Roman" w:hAnsi="Times New Roman" w:cs="Times New Roman"/>
          <w:sz w:val="24"/>
          <w:szCs w:val="24"/>
        </w:rPr>
        <w:t>.</w:t>
      </w:r>
      <w:r w:rsidR="00E418F8">
        <w:rPr>
          <w:rFonts w:ascii="Times New Roman" w:hAnsi="Times New Roman" w:cs="Times New Roman"/>
          <w:sz w:val="24"/>
          <w:szCs w:val="24"/>
        </w:rPr>
        <w:t>1</w:t>
      </w:r>
      <w:r w:rsidR="00C2655F">
        <w:rPr>
          <w:rFonts w:ascii="Times New Roman" w:hAnsi="Times New Roman" w:cs="Times New Roman"/>
          <w:sz w:val="24"/>
          <w:szCs w:val="24"/>
        </w:rPr>
        <w:t>2</w:t>
      </w:r>
      <w:r w:rsidRPr="001C1C27">
        <w:rPr>
          <w:rFonts w:ascii="Times New Roman" w:hAnsi="Times New Roman" w:cs="Times New Roman"/>
          <w:sz w:val="24"/>
          <w:szCs w:val="24"/>
        </w:rPr>
        <w:t>.202</w:t>
      </w:r>
      <w:r w:rsidR="005D10BA" w:rsidRPr="001C1C27">
        <w:rPr>
          <w:rFonts w:ascii="Times New Roman" w:hAnsi="Times New Roman" w:cs="Times New Roman"/>
          <w:sz w:val="24"/>
          <w:szCs w:val="24"/>
        </w:rPr>
        <w:t>4</w:t>
      </w:r>
      <w:r w:rsidRPr="001C1C27">
        <w:rPr>
          <w:rFonts w:ascii="Times New Roman" w:hAnsi="Times New Roman" w:cs="Times New Roman"/>
          <w:sz w:val="24"/>
          <w:szCs w:val="24"/>
        </w:rPr>
        <w:t xml:space="preserve"> – </w:t>
      </w:r>
      <w:r w:rsidR="00E418F8">
        <w:rPr>
          <w:rFonts w:ascii="Times New Roman" w:hAnsi="Times New Roman" w:cs="Times New Roman"/>
          <w:sz w:val="24"/>
          <w:szCs w:val="24"/>
        </w:rPr>
        <w:t>1</w:t>
      </w:r>
      <w:r w:rsidR="00C2655F">
        <w:rPr>
          <w:rFonts w:ascii="Times New Roman" w:hAnsi="Times New Roman" w:cs="Times New Roman"/>
          <w:sz w:val="24"/>
          <w:szCs w:val="24"/>
        </w:rPr>
        <w:t>4.0</w:t>
      </w:r>
      <w:r w:rsidR="00E418F8">
        <w:rPr>
          <w:rFonts w:ascii="Times New Roman" w:hAnsi="Times New Roman" w:cs="Times New Roman"/>
          <w:sz w:val="24"/>
          <w:szCs w:val="24"/>
        </w:rPr>
        <w:t>2</w:t>
      </w:r>
      <w:r w:rsidRPr="001C1C27">
        <w:rPr>
          <w:rFonts w:ascii="Times New Roman" w:hAnsi="Times New Roman" w:cs="Times New Roman"/>
          <w:sz w:val="24"/>
          <w:szCs w:val="24"/>
        </w:rPr>
        <w:t>.202</w:t>
      </w:r>
      <w:r w:rsidR="00C2655F">
        <w:rPr>
          <w:rFonts w:ascii="Times New Roman" w:hAnsi="Times New Roman" w:cs="Times New Roman"/>
          <w:sz w:val="24"/>
          <w:szCs w:val="24"/>
        </w:rPr>
        <w:t>5</w:t>
      </w:r>
      <w:r w:rsidRPr="001C1C27">
        <w:rPr>
          <w:rFonts w:ascii="Times New Roman" w:hAnsi="Times New Roman" w:cs="Times New Roman"/>
          <w:sz w:val="24"/>
          <w:szCs w:val="24"/>
        </w:rPr>
        <w:t xml:space="preserve"> RMČ projednala celkem </w:t>
      </w:r>
      <w:r w:rsidR="00CA4595">
        <w:rPr>
          <w:rFonts w:ascii="Times New Roman" w:hAnsi="Times New Roman" w:cs="Times New Roman"/>
          <w:sz w:val="24"/>
          <w:szCs w:val="24"/>
        </w:rPr>
        <w:t>79</w:t>
      </w:r>
      <w:r w:rsidRPr="001C1C27">
        <w:rPr>
          <w:rFonts w:ascii="Times New Roman" w:hAnsi="Times New Roman" w:cs="Times New Roman"/>
          <w:sz w:val="24"/>
          <w:szCs w:val="24"/>
        </w:rPr>
        <w:t xml:space="preserve"> návrhů usnesení uvedených v tabulce níže, z nichž </w:t>
      </w:r>
      <w:r w:rsidR="009F5F3F">
        <w:rPr>
          <w:rFonts w:ascii="Times New Roman" w:hAnsi="Times New Roman" w:cs="Times New Roman"/>
          <w:sz w:val="24"/>
          <w:szCs w:val="24"/>
        </w:rPr>
        <w:t>16</w:t>
      </w:r>
      <w:r w:rsidRPr="001C1C27">
        <w:rPr>
          <w:rFonts w:ascii="Times New Roman" w:hAnsi="Times New Roman" w:cs="Times New Roman"/>
          <w:sz w:val="24"/>
          <w:szCs w:val="24"/>
        </w:rPr>
        <w:t xml:space="preserve"> jich bylo doporučeno k projednání ZMČ. </w:t>
      </w:r>
    </w:p>
    <w:p w14:paraId="7DA5F17A" w14:textId="77777777" w:rsidR="00765B9F" w:rsidRPr="001C1C27" w:rsidRDefault="00765B9F" w:rsidP="00ED3B12">
      <w:pPr>
        <w:spacing w:before="80" w:after="8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sz w:val="24"/>
          <w:szCs w:val="24"/>
        </w:rPr>
        <w:t>Celé zápisy z jednání RMČ jsou po jejich ověření dostupné všem členům ZMČ v informačním systému DMS Alfresco.</w:t>
      </w:r>
    </w:p>
    <w:tbl>
      <w:tblPr>
        <w:tblW w:w="9386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9"/>
        <w:gridCol w:w="440"/>
        <w:gridCol w:w="440"/>
        <w:gridCol w:w="6539"/>
        <w:gridCol w:w="1438"/>
      </w:tblGrid>
      <w:tr w:rsidR="00BC2AEA" w:rsidRPr="00BC2AEA" w14:paraId="1A8427B2" w14:textId="77777777" w:rsidTr="00BC2AEA">
        <w:trPr>
          <w:trHeight w:val="300"/>
        </w:trPr>
        <w:tc>
          <w:tcPr>
            <w:tcW w:w="1409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A901E3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číslo usnesení </w:t>
            </w:r>
          </w:p>
        </w:tc>
        <w:tc>
          <w:tcPr>
            <w:tcW w:w="653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BA27D2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název předkladu</w:t>
            </w:r>
          </w:p>
        </w:tc>
        <w:tc>
          <w:tcPr>
            <w:tcW w:w="1438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9692A2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předkladatel</w:t>
            </w:r>
          </w:p>
        </w:tc>
      </w:tr>
      <w:tr w:rsidR="00BC2AEA" w:rsidRPr="00BC2AEA" w14:paraId="2421FD5B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39F2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482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2D3338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1412D0F3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24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6B971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Změna rozpočtu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65029D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starosta Kučera</w:t>
            </w:r>
          </w:p>
        </w:tc>
      </w:tr>
      <w:tr w:rsidR="00BC2AEA" w:rsidRPr="00BC2AEA" w14:paraId="716DEB43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014800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483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340DD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43035216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24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0E830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 xml:space="preserve">Z 740 - Infrastruktura – HW/SW a podpora - zrušení zadávacího řízení 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885D3F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starosta Kučera</w:t>
            </w:r>
          </w:p>
        </w:tc>
      </w:tr>
      <w:tr w:rsidR="00BC2AEA" w:rsidRPr="00BC2AEA" w14:paraId="14B870BE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75E1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484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0FF1A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1217807C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24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8C813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Plán interního auditu na rok 2025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104F21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starosta Kučera</w:t>
            </w:r>
          </w:p>
        </w:tc>
      </w:tr>
      <w:tr w:rsidR="00BC2AEA" w:rsidRPr="00BC2AEA" w14:paraId="48414A16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9F501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485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8E1E3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6D8E6F9F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24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D1369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 xml:space="preserve">Návrh změny nařízení č. 19/2017 Sb. HMP  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BE654E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700F2844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4054A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486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B8C72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2817E3D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24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C23F1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Odměny ředitelů škol a školských zařízení za I. pololetí roku 2022 a mimořádné odměny UZ 96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4BABEC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11F10D26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8A700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487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B6CDC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4B0C2729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24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4737AC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Dodatek č. 2 ke smlouvě č. S-2024/04/0061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2F8AEA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4BDD9A0E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231FC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488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947FD0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51F844A6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24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6E7856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Cirkus Cirkus Festival 2025 – záštita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B4186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1C0A991C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6BE5FA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489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6267F6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0F3B0E6E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24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53F11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Pronájem bytu č. 8, Rýmařovská 475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71565A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1AF00CF1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0758D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490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CA8CC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488746A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24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E0322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Prodloužení nájmu bytu č. 7, Tupolevova 516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BAE501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420ACB91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2D2829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491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6A5FA0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44E32F7A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24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1378E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Prodloužení nájmu bytu č. 13, Rýmařovská 475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DD336D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388BC7A6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053F7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492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11FFD9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2D910EDC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24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F3DE65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Prodloužení nájmu bytu č. 23, Křivoklátská 285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A7A5AE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4D6AD955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6F110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493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0AD0C6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7CF80D39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24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046FB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Prodloužení nájmu bytu č. 26, Tupolevova 515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4FEE04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28899F6A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206F78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494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0FD0C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6DD8A6E0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24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6C055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Prodloužení nájmu bytu č. 31, Tupolevova 515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8D5884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388FCE78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B568DE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495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84F1CD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3B3D278E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24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234382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Prodloužení nájmu bytu č. 34, Tupolevova 515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E1B2A9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726FFB08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09999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496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171C6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05B6A80D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24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9BC82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Smlouva o pronájmu prodejního stánku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A1B37F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radní Halama</w:t>
            </w:r>
          </w:p>
        </w:tc>
      </w:tr>
      <w:tr w:rsidR="00BC2AEA" w:rsidRPr="00BC2AEA" w14:paraId="6D17A540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E5153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497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82BAE3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59487938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24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5F429E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 xml:space="preserve">Organizační řád 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8B891A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tajemnice Bradlerová</w:t>
            </w:r>
          </w:p>
        </w:tc>
      </w:tr>
      <w:tr w:rsidR="00BC2AEA" w:rsidRPr="00BC2AEA" w14:paraId="32AB19E9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2B7D5D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498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752F08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6499FC01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24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591C1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Počet pracovníků ÚMČ Praha 18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954600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tajemnice Bradlerová</w:t>
            </w:r>
          </w:p>
        </w:tc>
      </w:tr>
      <w:tr w:rsidR="00BC2AEA" w:rsidRPr="00BC2AEA" w14:paraId="0990D9D7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DDB0E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499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999901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468F8AF0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24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1EF49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Politika organizačních a technických opatření kybernetické bezpečnosti MČ Praha 18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D56BAF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tajemnice Bradlerová</w:t>
            </w:r>
          </w:p>
        </w:tc>
      </w:tr>
      <w:tr w:rsidR="00BC2AEA" w:rsidRPr="00BC2AEA" w14:paraId="18246E27" w14:textId="77777777" w:rsidTr="00BC2AEA">
        <w:trPr>
          <w:trHeight w:val="525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8" w:space="0" w:color="FF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1C89A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500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FF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7977F8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FF0000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4EFC052A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24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8" w:space="0" w:color="FF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5EEC35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Pravidla pro přijímání, evidenci a vyřizování stížností, petic a jiných podání určených orgánům MČ Praha 18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8" w:space="0" w:color="FF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988B4B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tajemnice Bradlerová</w:t>
            </w:r>
          </w:p>
        </w:tc>
      </w:tr>
      <w:tr w:rsidR="00BC2AEA" w:rsidRPr="00BC2AEA" w14:paraId="00917E13" w14:textId="77777777" w:rsidTr="00BC2AEA">
        <w:trPr>
          <w:trHeight w:val="300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A28098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001</w:t>
            </w:r>
          </w:p>
        </w:tc>
        <w:tc>
          <w:tcPr>
            <w:tcW w:w="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2C2A6D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01</w:t>
            </w:r>
          </w:p>
        </w:tc>
        <w:tc>
          <w:tcPr>
            <w:tcW w:w="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42645DF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7548FD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 xml:space="preserve">Změny rozpočtu – dotace za prosinec 2024 </w:t>
            </w:r>
          </w:p>
        </w:tc>
        <w:tc>
          <w:tcPr>
            <w:tcW w:w="14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DC23C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starosta Kučera</w:t>
            </w:r>
          </w:p>
        </w:tc>
      </w:tr>
      <w:tr w:rsidR="00BC2AEA" w:rsidRPr="00BC2AEA" w14:paraId="2DB75BA7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9E3F32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EB460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71E9FF7C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FB37CD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Změna rozpočtu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881C7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starosta Kučera</w:t>
            </w:r>
          </w:p>
        </w:tc>
      </w:tr>
      <w:tr w:rsidR="00BC2AEA" w:rsidRPr="00BC2AEA" w14:paraId="493FCF08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43DD86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963EF0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6AF94E5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3F0837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Změna rozpočtu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2B1135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starosta Kučera</w:t>
            </w:r>
          </w:p>
        </w:tc>
      </w:tr>
      <w:tr w:rsidR="00BC2AEA" w:rsidRPr="00BC2AEA" w14:paraId="4B94B43A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F64944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004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657AA4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4E1E9D40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837885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Odměny pro členy komisí RMČ a výborů ZMČ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B338BE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starosta Kučera</w:t>
            </w:r>
          </w:p>
        </w:tc>
      </w:tr>
      <w:tr w:rsidR="00BC2AEA" w:rsidRPr="00BC2AEA" w14:paraId="521E1B22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D301CB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005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F891BB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41FB6343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1BE13F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 xml:space="preserve">Uzavření Dodatku č. 2 k Rámcové příkazní smlouvě č. S-2022/04/0005 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9D1AE9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4D278BDE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03D3EC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006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E5E623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0FBAD204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179C54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Kulturní akce MČ Praha 18 na rok 2025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D4F0D2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1E2D6AD2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2DACDA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007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4CDB92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2F90489B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3E3C12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Smlouva o zřízení služebnosti – CETIN, a.s.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936F9B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Nekolný</w:t>
            </w:r>
          </w:p>
        </w:tc>
      </w:tr>
      <w:tr w:rsidR="00BC2AEA" w:rsidRPr="00BC2AEA" w14:paraId="6FC7C286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67C824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008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75DC5A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53934947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6F07CD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Prodej části pozemku parc. č. 333/1, k. ú. Letňany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8B299A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radní Halama</w:t>
            </w:r>
          </w:p>
        </w:tc>
      </w:tr>
      <w:tr w:rsidR="00BC2AEA" w:rsidRPr="00BC2AEA" w14:paraId="5213C399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7E76C1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009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9EAF7D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7DBF456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D61E9E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Stanovisko k odsvěření  pozemku parc. č. 779/45, k. ú. Letňany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614EAC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radní Halama</w:t>
            </w:r>
          </w:p>
        </w:tc>
      </w:tr>
      <w:tr w:rsidR="00BC2AEA" w:rsidRPr="00BC2AEA" w14:paraId="07285DCA" w14:textId="77777777" w:rsidTr="00BC2AEA">
        <w:trPr>
          <w:trHeight w:val="315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8" w:space="0" w:color="FF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439760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010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FF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33310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FF0000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3A9AC9F3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8" w:space="0" w:color="FF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4240A6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Dohoda o vypořádání bezdůvodného obohacení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8" w:space="0" w:color="FF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B70430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tajemnice Bradlerová</w:t>
            </w:r>
          </w:p>
        </w:tc>
      </w:tr>
      <w:tr w:rsidR="00BC2AEA" w:rsidRPr="00BC2AEA" w14:paraId="10D8A124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A2B246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011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9E017F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16AC255A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21BAB8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Změna rozpočtu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051A8E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starosta Kučera</w:t>
            </w:r>
          </w:p>
        </w:tc>
      </w:tr>
      <w:tr w:rsidR="00BC2AEA" w:rsidRPr="00BC2AEA" w14:paraId="38385A28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AA969A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012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607872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57F999D6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8F7A37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Pořízení změny č. Z 2808/00 – AVIA CITY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5050CC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starosta Kučera</w:t>
            </w:r>
          </w:p>
        </w:tc>
      </w:tr>
      <w:tr w:rsidR="00BC2AEA" w:rsidRPr="00BC2AEA" w14:paraId="41BD0D51" w14:textId="77777777" w:rsidTr="00BC2AEA">
        <w:trPr>
          <w:trHeight w:val="765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78546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013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F0B8FB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4DF533E6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D4D9AB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 xml:space="preserve">,,Z 747 – Zvýšení kybernetické bezpečnosti – Infrastruktura“ schválení zadávací dokumentace a vyhlášení nadlimitní veřejné zakázky na služby v otevřeném řízení 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AF4A2A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starosta Kučera</w:t>
            </w:r>
          </w:p>
        </w:tc>
      </w:tr>
      <w:tr w:rsidR="00BC2AEA" w:rsidRPr="00BC2AEA" w14:paraId="30C45682" w14:textId="77777777" w:rsidTr="00BC2AEA">
        <w:trPr>
          <w:trHeight w:val="102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B4B106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014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F7E96E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63C2E7EB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47FCBC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 xml:space="preserve">Vyhlášení veřejné zakázky formou zjednodušeného podlimitního řízení pro výkon činnosti TDS a koordinátora BOZP pro projekt „Z 697 Realizace EPC – energetické úspory v objektech MČ Praha 18“ 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B79463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starosta Kučera</w:t>
            </w:r>
          </w:p>
        </w:tc>
      </w:tr>
      <w:tr w:rsidR="00BC2AEA" w:rsidRPr="00BC2AEA" w14:paraId="6906DB60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378A12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015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B8D45E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55B7EF7E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6B8A58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Platforma participativní rozpočet MČ +  aplikace Školní Pébéčko pro ZŠ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A71615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starosta Kučera</w:t>
            </w:r>
          </w:p>
        </w:tc>
      </w:tr>
      <w:tr w:rsidR="00BC2AEA" w:rsidRPr="00BC2AEA" w14:paraId="17302C94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1AD11C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016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D4F3D7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069B62B0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25BCDA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Akce „Prevence nádorového onemocnění prsu“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CAB28A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starosta Kučera</w:t>
            </w:r>
          </w:p>
        </w:tc>
      </w:tr>
      <w:tr w:rsidR="00BC2AEA" w:rsidRPr="00BC2AEA" w14:paraId="5CA92E71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2AF871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017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89D640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5FED2EDD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2BB76B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Pověření člena ZMČ k provádění sňatečných obřadů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284344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starosta Kučera</w:t>
            </w:r>
          </w:p>
        </w:tc>
      </w:tr>
      <w:tr w:rsidR="00BC2AEA" w:rsidRPr="00BC2AEA" w14:paraId="638D957A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677B5E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018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4A894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19F41108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3E1C86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 xml:space="preserve">Návrh OZV HMP o školských obvodech mateřských škol  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D9187F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4FC7288B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AC6540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019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532B8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4367C151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701FA8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Rozpočet a střednědobý výhled rozpočtu MŠ Malkovského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7B6B11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36A2CAF2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6B2D4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B4828F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4001A7A1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8892BF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 xml:space="preserve">Rozpočet a střednědobý výhled rozpočtu ZŠ Fryčovická 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727944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75AF0063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5063F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1770C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574DE2F9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094724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Rozpočet a střednědobý výhled rozpočtu Zařízení školního stravování v Letňanech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FB245F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04F6A348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AED8CA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BF9CEB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64F3AD8C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55CD51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 xml:space="preserve">Rozpočet a střednědobý výhled rozpočtu ZŠ a MŠ Tupolevova 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B28720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7AD9D8AE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E2ADAB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2D288E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6A79823C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862FE8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Rozpočet a střednědobý výhled rozpočtu ZŠ gen. F. Fajtla DFC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E8B7A5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41449916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5A7DB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953663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5B543F31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0922BA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 xml:space="preserve">Končící funkční období ředitele ZŠ a MŠ Tupolevova 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8610EF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17B431C3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B1A8EB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025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AA4DF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697DA351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EF492C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 xml:space="preserve">Úprava platových výměrů pro ředitele škol a školských zařízení 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D6E24B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470F1544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E5C97F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026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700E29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2DDC3302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9D8DB8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Odpisové plány příspěvkových organizací pro rok 2025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52BC4F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5498317E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AFA134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C81703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3B27C71A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0DF16A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Čerpání investičního fondu Základní škola generála Františka Fajtla DFC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F30F21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1F2B7CD9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AF8158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028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01ED41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41F799D3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D50ADF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Souhlas zřizovatele s realizací projektu Šablony II OP JAK pro ZŠ a MŠ Tupolevova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0EDC6F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43E37EFA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61413C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029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1081AC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3C4B8C62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5570D5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Nepotřebný majetek Základní škola Fryčovická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65E11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74C859C2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8B1DA2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FC770A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486F9466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9CD7C1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Aktualizace přílohy Knihovního řádu KVŠ - účinnost k 01.02.2025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0E0AFD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631D6DE4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285D1D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89024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7B28D7A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E5D930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Revokace usnesení č. 488/27/24 – Cirkus Cirkus Festival 2025 - záštita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C9F734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5C8ACF1B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0DA229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12F308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530268B9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7873DA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Uplatnění inflačního koeficientu – nebytové prostory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01223A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3FD753EA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3815F3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AEEEA3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00059126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9E1F8A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Uplatnění inflačního koeficientu - DPS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2CEEEF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46890567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BB130C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68170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49306381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662015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Nebytový prostor Stará Náves 691/101 – žádost o prominutí smluvní pokuty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E9A5C3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70BB71AE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A118E9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035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4569F9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3DFF72AA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DEAB51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Prodloužení nájmu bytu č. 8, Křivoklátská 32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5F07CE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5CC62D40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050630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036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CB4184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119D5C3E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E87097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Prodloužení nájmu bytu č. 27, Rýmařovská 475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4484A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2F974C95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C2DF72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02E12C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7D8516C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C76FD6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Prodloužení nájmu bytu č. 27, Tupolevova 515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1A50B6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2E7A2EF9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61AA59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038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D0F757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3EADAABC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7BB7F4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Prodloužení nájmu bytu č. 40, Tupolevova 515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4CD452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531719E3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68D07D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039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131091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266F7D9E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32E274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Prodloužení nájmu bytu č. 50, Tupolevova 515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263DA1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4C3A07EF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48EF7C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040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182F9A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77E712B0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C4F1C8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Prodloužení nájmu bytu č. 60, Tupolevova 515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7C6BA1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4B82A481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4F2CD2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041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775BB1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07056242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971FFE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Humanitární fond – změna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33EF2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6202A7D7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EDB37D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042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0BBF51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04B7587A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C9EFD4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Darovací smlouva pro pečovatelskou službu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0251A3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4571A470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EDC3D7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043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7ED5B0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52D89ED2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51CEFB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Smlouva o budoucí smlouvě o zřízení služebnosti – T-Mobile Czech Republic, a.s.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7E5437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Nekolný</w:t>
            </w:r>
          </w:p>
        </w:tc>
      </w:tr>
      <w:tr w:rsidR="00BC2AEA" w:rsidRPr="00BC2AEA" w14:paraId="69BEB754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BE2A3D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044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673FED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110C31CE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DF62FC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Uplatnění inflačního koeficientu – plochy a pozemky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E52B65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radní Halama</w:t>
            </w:r>
          </w:p>
        </w:tc>
      </w:tr>
      <w:tr w:rsidR="00BC2AEA" w:rsidRPr="00BC2AEA" w14:paraId="6A8931D4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8BF219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045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D38818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2918C07C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9D1EA1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Smlouva o nájmu Beranových 124 - výpověď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ACC833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radní Halama</w:t>
            </w:r>
          </w:p>
        </w:tc>
      </w:tr>
      <w:tr w:rsidR="00BC2AEA" w:rsidRPr="00BC2AEA" w14:paraId="68A0FF0E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498209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046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0E5BF4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10EA5A76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9D2AE6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Smlouva o smlouvě budoucí nájemní - uzavření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837EB6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radní Halama</w:t>
            </w:r>
          </w:p>
        </w:tc>
      </w:tr>
      <w:tr w:rsidR="00BC2AEA" w:rsidRPr="00BC2AEA" w14:paraId="61E3F09E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65AE81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047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E44C59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4751E918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6813D0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Oznámení záměru převodu spoluvlastnického podílu MČ do vlastnictví SBD Stará náves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CCE117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radní Halama</w:t>
            </w:r>
          </w:p>
        </w:tc>
      </w:tr>
      <w:tr w:rsidR="00BC2AEA" w:rsidRPr="00BC2AEA" w14:paraId="0E2CD9A6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92BF42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048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C002FF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193FB713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5F08FD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Svěření pozemků parc. č. 809/4 a 812/14, k. ú. Letňany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E8B322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radní Halama</w:t>
            </w:r>
          </w:p>
        </w:tc>
      </w:tr>
      <w:tr w:rsidR="00BC2AEA" w:rsidRPr="00BC2AEA" w14:paraId="32044402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A674EB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049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E03D61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029F7C32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6C485B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Zrušení věcného břemene – parkoviště u BD Letovská 776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209BC2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radní Halama</w:t>
            </w:r>
          </w:p>
        </w:tc>
      </w:tr>
      <w:tr w:rsidR="00BC2AEA" w:rsidRPr="00BC2AEA" w14:paraId="20EAB513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B1D518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050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48E7CB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4CF103B4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27E9A1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Plán sportovních akcí na rok 2025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3AAC23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radní Lukešová</w:t>
            </w:r>
          </w:p>
        </w:tc>
      </w:tr>
      <w:tr w:rsidR="00BC2AEA" w:rsidRPr="00BC2AEA" w14:paraId="310F59F2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316534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051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046AC8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5D817443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56270D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Spisový a skartační řád ÚMČ Praha 18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24E919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tajemnice Bradlerová</w:t>
            </w:r>
          </w:p>
        </w:tc>
      </w:tr>
      <w:tr w:rsidR="00BC2AEA" w:rsidRPr="00BC2AEA" w14:paraId="648C8E0F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FA680A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052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761A48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1EDAFD0C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2A7460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Zpráva ÚIK k inventarizaci majetku a závazků MČ Praha 18 za rok 2024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BF5780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tajemnice Bradlerová</w:t>
            </w:r>
          </w:p>
        </w:tc>
      </w:tr>
      <w:tr w:rsidR="00BC2AEA" w:rsidRPr="00BC2AEA" w14:paraId="6ABFD014" w14:textId="77777777" w:rsidTr="00BC2AEA">
        <w:trPr>
          <w:trHeight w:val="315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8" w:space="0" w:color="FF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32B701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053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FF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A38E3C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FF0000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38946ACA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8" w:space="0" w:color="FF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D19CCD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Vyřazení majetku z evidence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8" w:space="0" w:color="FF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794102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tajemnice Bradlerová</w:t>
            </w:r>
          </w:p>
        </w:tc>
      </w:tr>
      <w:tr w:rsidR="00BC2AEA" w:rsidRPr="00BC2AEA" w14:paraId="691DD103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9E6DE6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054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EAFA34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3C8D7B13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76E1B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Podání žádosti o dotace z rozpočtu hl. m. Prahy na rok 2025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07D25C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starosta Kučera</w:t>
            </w:r>
          </w:p>
        </w:tc>
      </w:tr>
      <w:tr w:rsidR="00BC2AEA" w:rsidRPr="00BC2AEA" w14:paraId="26C5A98F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E845C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055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C95CB3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1BF61978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BCD49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Změna rozpočtu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3F484E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starosta Kučera</w:t>
            </w:r>
          </w:p>
        </w:tc>
      </w:tr>
      <w:tr w:rsidR="00BC2AEA" w:rsidRPr="00BC2AEA" w14:paraId="3C66C950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06A8E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056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8A19C9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070BD72A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4A2100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Smlouva o výpůjčce – MŠ Malkovského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E0FD6A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5ABD0AFB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45DB00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057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EF8024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4713C98F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283CAD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Smlouva o výpůjčce – ZŠ Fryčovická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ACAEDB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482F06BE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5B301A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058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51250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3E0606E9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43E72C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Smlouva o výpůjčce - ZŠSvL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084440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55F5D9D4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228967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059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FE2136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024D0AEF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A91F1B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Smlouva o výpůjčce - ZŠ gen. Fr. Fajtla DFC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1B3610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0F036DD9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B287EF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060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15C793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75960D8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18D39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Vyúčtování dotací za rok 2024 poskytnutých příspěvkovým organizacím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E38F76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06B7505A" w14:textId="77777777" w:rsidTr="00BC2AEA">
        <w:trPr>
          <w:trHeight w:val="765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99D85B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061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0DC937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69ED189F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D67D34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Účelové neinvestiční dotace příspěvkovým organizacím na realizaci části opatření pro pražské domácnosti ohrožené inflací v roce 2025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8E0DE2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74735C97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92377B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062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6738A9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0FF5701B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DA84F0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Přijetí daru pro ZŠ a MŠ Tupolevova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2ACFD1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49319C47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B3FAA1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063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A2AA02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2A60FF6C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338CE7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Nepotřebný majetek Mateřská škola Malkovského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B15C5F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místostarosta Lněnička</w:t>
            </w:r>
          </w:p>
        </w:tc>
      </w:tr>
      <w:tr w:rsidR="00BC2AEA" w:rsidRPr="00BC2AEA" w14:paraId="565F987A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451BA0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064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4175B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0F4D7D8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D505D9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Prodloužení nájmu bytu č. 8, Tupolevova 515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4E27F4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2CC19770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695C2F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065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024513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2F20C71D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837BE1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Prodloužení nájmu bytu č. 9, Křivoklátská 285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42023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78A3A9D7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DB6A6C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066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8E76B2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216C4CC1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C94388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Prodloužení nájmu bytu č. 12, Křivoklátská 285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3093D2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6D187BB2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7930B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067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90E33D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1B6A77A0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7BEE25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Prodloužení nájmu bytu č. 14, Tupolevova 515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6BE40C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01E2F8EE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4E459C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068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16BE1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75247A64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783E80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Prodloužení nájmu bytu č. 42, Tupolevova 515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0264D5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5976FA98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7462C0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069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FD6AF8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26FD8962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8C2D8C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Prodloužení nájmu bytu č. 50, Tupolevova 516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BC2F80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1C72603F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7882CB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070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3E7CF6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1E4CD3B1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61FD7A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 xml:space="preserve"> Prodloužení nájmu bytu č. 61, Tupolevova 515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5F26F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7D0A364A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E3152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071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AF187D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6C4B4A8D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77E694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Prodloužení smluv o nájmu místnosti v objektu Beranových 85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D59035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58587D06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D1AA73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072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84B11B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4E8B1C8B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D2E221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Pronájem místnosti č. 10 v objektu Beranových 85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39D977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580ED344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C1445E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073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68A748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33E66CE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EC4ADC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Žádost o pomoc z Humanitárního fondu MČ Praha 18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00A034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místostarostka Lojková</w:t>
            </w:r>
          </w:p>
        </w:tc>
      </w:tr>
      <w:tr w:rsidR="00BC2AEA" w:rsidRPr="00BC2AEA" w14:paraId="43FCE38D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CBB284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074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8C517C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021EF298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4D5DF3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 xml:space="preserve">Nájemní smlouvy pro užívání pozemků vymezených tržním řádem 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A1DFA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radní Halama</w:t>
            </w:r>
          </w:p>
        </w:tc>
      </w:tr>
      <w:tr w:rsidR="00BC2AEA" w:rsidRPr="00BC2AEA" w14:paraId="77DDAE22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B268FF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075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72D121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39CDDEAB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E40D61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Smlouva o nájmu pozemku – výpověď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E2121D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radní Halama</w:t>
            </w:r>
          </w:p>
        </w:tc>
      </w:tr>
      <w:tr w:rsidR="00BC2AEA" w:rsidRPr="00BC2AEA" w14:paraId="0E01D047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6E591F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076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5DBD06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392962F3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C5E0F8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Projekt Městská část Praha 18 Zdravé město a místní Agenda 21 - Výroční a hodnotící zpráva za rok 2024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5431A8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radní Halama</w:t>
            </w:r>
          </w:p>
        </w:tc>
      </w:tr>
      <w:tr w:rsidR="00BC2AEA" w:rsidRPr="00BC2AEA" w14:paraId="2AAFAA17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9FE9E3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077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DCAF36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003A8D4D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4B7EFD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Projekt Městská část Praha 18 Zdravé město a místní Agenda 21 – Plán zlepšování 2025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539CB6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radní Halama</w:t>
            </w:r>
          </w:p>
        </w:tc>
      </w:tr>
      <w:tr w:rsidR="00BC2AEA" w:rsidRPr="00BC2AEA" w14:paraId="0E5ABD83" w14:textId="77777777" w:rsidTr="00BC2AEA">
        <w:trPr>
          <w:trHeight w:val="51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1D0222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078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E79AA8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472503BC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0D21EE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Výzva k vydání bezdůvodného obohacení – Odien Real Estate a.s.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DB911B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radní Halama</w:t>
            </w:r>
          </w:p>
        </w:tc>
      </w:tr>
      <w:tr w:rsidR="00BC2AEA" w:rsidRPr="00BC2AEA" w14:paraId="6CD3D5B6" w14:textId="77777777" w:rsidTr="00BC2AEA">
        <w:trPr>
          <w:trHeight w:val="300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24F214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079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67B88B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541F66B7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B4597D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Elektrifikace linky č. 201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D9F68A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radní Lukešová</w:t>
            </w:r>
          </w:p>
        </w:tc>
      </w:tr>
      <w:tr w:rsidR="00BC2AEA" w:rsidRPr="00BC2AEA" w14:paraId="0FC8A34A" w14:textId="77777777" w:rsidTr="00BC2AEA">
        <w:trPr>
          <w:trHeight w:val="315"/>
        </w:trPr>
        <w:tc>
          <w:tcPr>
            <w:tcW w:w="529" w:type="dxa"/>
            <w:tcBorders>
              <w:top w:val="nil"/>
              <w:left w:val="single" w:sz="4" w:space="0" w:color="auto"/>
              <w:bottom w:val="single" w:sz="8" w:space="0" w:color="FF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BA8F32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080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FF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14302E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FF0000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6E892555" w14:textId="77777777" w:rsidR="00BC2AEA" w:rsidRPr="00BC2AEA" w:rsidRDefault="00BC2AEA" w:rsidP="00BC2AE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6539" w:type="dxa"/>
            <w:tcBorders>
              <w:top w:val="nil"/>
              <w:left w:val="nil"/>
              <w:bottom w:val="single" w:sz="8" w:space="0" w:color="FF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6A18CE" w14:textId="77777777" w:rsidR="00BC2AEA" w:rsidRPr="00BC2AEA" w:rsidRDefault="00BC2AEA" w:rsidP="00BC2AE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Program jednání ZMČ – 24.02.2025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8" w:space="0" w:color="FF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46521A" w14:textId="77777777" w:rsidR="00BC2AEA" w:rsidRPr="00BC2AEA" w:rsidRDefault="00BC2AEA" w:rsidP="00BC2AE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BC2AEA">
              <w:rPr>
                <w:rFonts w:ascii="Times New Roman" w:hAnsi="Times New Roman" w:cs="Times New Roman"/>
                <w:sz w:val="20"/>
                <w:szCs w:val="20"/>
              </w:rPr>
              <w:t>starosta Kučera</w:t>
            </w:r>
          </w:p>
        </w:tc>
      </w:tr>
    </w:tbl>
    <w:p w14:paraId="58353314" w14:textId="77777777" w:rsidR="00ED3B12" w:rsidRDefault="00ED3B12" w:rsidP="00C009D7">
      <w:pPr>
        <w:spacing w:before="12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F0632DA" w14:textId="0BF57DDB" w:rsidR="00C3155D" w:rsidRPr="00ED3B12" w:rsidRDefault="006B1455" w:rsidP="00ED3B12">
      <w:pPr>
        <w:spacing w:before="120" w:line="240" w:lineRule="auto"/>
        <w:rPr>
          <w:rFonts w:ascii="Times New Roman" w:eastAsiaTheme="majorEastAsia" w:hAnsi="Times New Roman" w:cs="Times New Roman"/>
          <w:b/>
          <w:sz w:val="24"/>
          <w:szCs w:val="24"/>
        </w:rPr>
      </w:pPr>
      <w:r w:rsidRPr="001C1C27">
        <w:rPr>
          <w:rFonts w:ascii="Times New Roman" w:hAnsi="Times New Roman" w:cs="Times New Roman"/>
          <w:b/>
          <w:sz w:val="24"/>
          <w:szCs w:val="24"/>
        </w:rPr>
        <w:t>ZMČ vzalo informaci na vědomí.</w:t>
      </w:r>
      <w:r w:rsidR="00C3155D">
        <w:rPr>
          <w:rFonts w:ascii="Times New Roman" w:hAnsi="Times New Roman" w:cs="Times New Roman"/>
          <w:b/>
          <w:sz w:val="24"/>
          <w:szCs w:val="24"/>
          <w:u w:val="single"/>
        </w:rPr>
        <w:br w:type="page"/>
      </w:r>
    </w:p>
    <w:p w14:paraId="3AF421F6" w14:textId="68A2222E" w:rsidR="004971C2" w:rsidRPr="001A64C9" w:rsidRDefault="004971C2" w:rsidP="004971C2">
      <w:pPr>
        <w:spacing w:before="120" w:line="240" w:lineRule="auto"/>
        <w:rPr>
          <w:rFonts w:ascii="Times New Roman" w:hAnsi="Times New Roman" w:cs="Times New Roman"/>
          <w:smallCaps/>
          <w:color w:val="FF0000"/>
          <w:sz w:val="24"/>
          <w:szCs w:val="24"/>
        </w:rPr>
      </w:pPr>
      <w:r w:rsidRPr="001C1C27">
        <w:rPr>
          <w:rFonts w:ascii="Times New Roman" w:hAnsi="Times New Roman" w:cs="Times New Roman"/>
          <w:b/>
          <w:sz w:val="24"/>
          <w:szCs w:val="24"/>
          <w:u w:val="single"/>
        </w:rPr>
        <w:t>Změny rozpočtu</w:t>
      </w:r>
      <w:r w:rsidR="001A64C9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1A64C9">
        <w:rPr>
          <w:rFonts w:ascii="Times New Roman" w:hAnsi="Times New Roman" w:cs="Times New Roman"/>
          <w:sz w:val="24"/>
          <w:szCs w:val="24"/>
        </w:rPr>
        <w:tab/>
      </w:r>
    </w:p>
    <w:p w14:paraId="42C7A36C" w14:textId="77777777" w:rsidR="004971C2" w:rsidRPr="001C1C27" w:rsidRDefault="004971C2" w:rsidP="004971C2">
      <w:pPr>
        <w:widowControl w:val="0"/>
        <w:spacing w:before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b/>
          <w:bCs/>
          <w:sz w:val="24"/>
          <w:szCs w:val="24"/>
        </w:rPr>
        <w:t>Předkládá:</w:t>
      </w:r>
      <w:r w:rsidRPr="001C1C27">
        <w:rPr>
          <w:rFonts w:ascii="Times New Roman" w:hAnsi="Times New Roman" w:cs="Times New Roman"/>
          <w:sz w:val="24"/>
          <w:szCs w:val="24"/>
        </w:rPr>
        <w:t xml:space="preserve"> starosta Kučera</w:t>
      </w:r>
    </w:p>
    <w:p w14:paraId="7FD543E4" w14:textId="77777777" w:rsidR="004971C2" w:rsidRPr="001C1C27" w:rsidRDefault="004971C2" w:rsidP="00B20122">
      <w:pPr>
        <w:widowControl w:val="0"/>
        <w:tabs>
          <w:tab w:val="left" w:pos="5670"/>
        </w:tabs>
        <w:spacing w:before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b/>
          <w:bCs/>
          <w:sz w:val="24"/>
          <w:szCs w:val="24"/>
        </w:rPr>
        <w:t xml:space="preserve">Odbor: </w:t>
      </w:r>
      <w:r w:rsidRPr="001C1C27">
        <w:rPr>
          <w:rFonts w:ascii="Times New Roman" w:hAnsi="Times New Roman" w:cs="Times New Roman"/>
          <w:sz w:val="24"/>
          <w:szCs w:val="24"/>
        </w:rPr>
        <w:t>EO</w:t>
      </w:r>
      <w:r w:rsidRPr="001C1C27">
        <w:rPr>
          <w:rFonts w:ascii="Times New Roman" w:hAnsi="Times New Roman" w:cs="Times New Roman"/>
          <w:sz w:val="24"/>
          <w:szCs w:val="24"/>
        </w:rPr>
        <w:tab/>
      </w:r>
      <w:r w:rsidRPr="001C1C27">
        <w:rPr>
          <w:rFonts w:ascii="Times New Roman" w:hAnsi="Times New Roman" w:cs="Times New Roman"/>
          <w:b/>
          <w:bCs/>
          <w:sz w:val="24"/>
          <w:szCs w:val="24"/>
        </w:rPr>
        <w:t xml:space="preserve">Zpracovala: </w:t>
      </w:r>
      <w:r w:rsidRPr="001C1C27">
        <w:rPr>
          <w:rFonts w:ascii="Times New Roman" w:hAnsi="Times New Roman" w:cs="Times New Roman"/>
          <w:bCs/>
          <w:sz w:val="24"/>
          <w:szCs w:val="24"/>
        </w:rPr>
        <w:t xml:space="preserve">Hlubučková </w:t>
      </w:r>
    </w:p>
    <w:p w14:paraId="339A83FB" w14:textId="77777777" w:rsidR="004971C2" w:rsidRPr="001C1C27" w:rsidRDefault="004971C2" w:rsidP="004971C2">
      <w:pPr>
        <w:widowControl w:val="0"/>
        <w:spacing w:before="12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C1C27">
        <w:rPr>
          <w:rFonts w:ascii="Times New Roman" w:hAnsi="Times New Roman" w:cs="Times New Roman"/>
          <w:b/>
          <w:sz w:val="24"/>
          <w:szCs w:val="24"/>
        </w:rPr>
        <w:tab/>
        <w:t>Informace</w:t>
      </w:r>
    </w:p>
    <w:p w14:paraId="4B462E2F" w14:textId="125FEE52" w:rsidR="004971C2" w:rsidRDefault="004971C2" w:rsidP="00EF03E2">
      <w:pPr>
        <w:autoSpaceDE w:val="0"/>
        <w:autoSpaceDN w:val="0"/>
        <w:adjustRightInd w:val="0"/>
        <w:spacing w:before="120" w:line="240" w:lineRule="auto"/>
        <w:ind w:left="708"/>
        <w:jc w:val="both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sz w:val="24"/>
          <w:szCs w:val="24"/>
        </w:rPr>
        <w:t xml:space="preserve">RMČ usneseními č. </w:t>
      </w:r>
      <w:r w:rsidR="00ED68B5" w:rsidRPr="00DF2641">
        <w:rPr>
          <w:rFonts w:ascii="Times New Roman" w:hAnsi="Times New Roman" w:cs="Times New Roman"/>
          <w:sz w:val="24"/>
          <w:szCs w:val="24"/>
        </w:rPr>
        <w:t>4</w:t>
      </w:r>
      <w:r w:rsidR="00DF2641" w:rsidRPr="00DF2641">
        <w:rPr>
          <w:rFonts w:ascii="Times New Roman" w:hAnsi="Times New Roman" w:cs="Times New Roman"/>
          <w:sz w:val="24"/>
          <w:szCs w:val="24"/>
        </w:rPr>
        <w:t>82</w:t>
      </w:r>
      <w:r w:rsidR="00ED68B5" w:rsidRPr="00DF2641">
        <w:rPr>
          <w:rFonts w:ascii="Times New Roman" w:hAnsi="Times New Roman" w:cs="Times New Roman"/>
          <w:sz w:val="24"/>
          <w:szCs w:val="24"/>
        </w:rPr>
        <w:t>/2</w:t>
      </w:r>
      <w:r w:rsidR="00DF2641" w:rsidRPr="00DF2641">
        <w:rPr>
          <w:rFonts w:ascii="Times New Roman" w:hAnsi="Times New Roman" w:cs="Times New Roman"/>
          <w:sz w:val="24"/>
          <w:szCs w:val="24"/>
        </w:rPr>
        <w:t>7</w:t>
      </w:r>
      <w:r w:rsidR="00ED68B5" w:rsidRPr="00DF2641">
        <w:rPr>
          <w:rFonts w:ascii="Times New Roman" w:hAnsi="Times New Roman" w:cs="Times New Roman"/>
          <w:sz w:val="24"/>
          <w:szCs w:val="24"/>
        </w:rPr>
        <w:t>/24</w:t>
      </w:r>
      <w:r w:rsidR="00DF2641">
        <w:rPr>
          <w:rFonts w:ascii="Times New Roman" w:hAnsi="Times New Roman" w:cs="Times New Roman"/>
          <w:sz w:val="24"/>
          <w:szCs w:val="24"/>
        </w:rPr>
        <w:t xml:space="preserve">, </w:t>
      </w:r>
      <w:r w:rsidR="006F5CFD">
        <w:rPr>
          <w:rFonts w:ascii="Times New Roman" w:hAnsi="Times New Roman" w:cs="Times New Roman"/>
          <w:sz w:val="24"/>
          <w:szCs w:val="24"/>
        </w:rPr>
        <w:t xml:space="preserve">č. 001/01/25, č. 002/01/25, č. 003/01/25, </w:t>
      </w:r>
      <w:r w:rsidR="00C731E3">
        <w:rPr>
          <w:rFonts w:ascii="Times New Roman" w:hAnsi="Times New Roman" w:cs="Times New Roman"/>
          <w:sz w:val="24"/>
          <w:szCs w:val="24"/>
        </w:rPr>
        <w:t xml:space="preserve">č. </w:t>
      </w:r>
      <w:r w:rsidR="005C6D80">
        <w:rPr>
          <w:rFonts w:ascii="Times New Roman" w:hAnsi="Times New Roman" w:cs="Times New Roman"/>
          <w:sz w:val="24"/>
          <w:szCs w:val="24"/>
        </w:rPr>
        <w:t xml:space="preserve">006/02/25, </w:t>
      </w:r>
      <w:r w:rsidR="00C731E3">
        <w:rPr>
          <w:rFonts w:ascii="Times New Roman" w:hAnsi="Times New Roman" w:cs="Times New Roman"/>
          <w:sz w:val="24"/>
          <w:szCs w:val="24"/>
        </w:rPr>
        <w:t xml:space="preserve">č. 055/03/25, </w:t>
      </w:r>
      <w:r w:rsidRPr="001C1C27">
        <w:rPr>
          <w:rFonts w:ascii="Times New Roman" w:hAnsi="Times New Roman" w:cs="Times New Roman"/>
          <w:sz w:val="24"/>
          <w:szCs w:val="24"/>
        </w:rPr>
        <w:t xml:space="preserve">schválila níže uvedené změny rozpočtu: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E3801">
        <w:rPr>
          <w:rFonts w:ascii="Times New Roman" w:hAnsi="Times New Roman" w:cs="Times New Roman"/>
          <w:sz w:val="24"/>
          <w:szCs w:val="24"/>
        </w:rPr>
        <w:t xml:space="preserve"> </w:t>
      </w:r>
    </w:p>
    <w:tbl>
      <w:tblPr>
        <w:tblW w:w="8363" w:type="dxa"/>
        <w:tblInd w:w="7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2"/>
        <w:gridCol w:w="850"/>
        <w:gridCol w:w="709"/>
        <w:gridCol w:w="3969"/>
        <w:gridCol w:w="1276"/>
        <w:gridCol w:w="1417"/>
      </w:tblGrid>
      <w:tr w:rsidR="00DF2641" w:rsidRPr="003A4CD6" w14:paraId="7D61CE19" w14:textId="77777777" w:rsidTr="008D7801">
        <w:trPr>
          <w:gridBefore w:val="1"/>
          <w:wBefore w:w="142" w:type="dxa"/>
          <w:trHeight w:val="255"/>
        </w:trPr>
        <w:tc>
          <w:tcPr>
            <w:tcW w:w="55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E4C1C0" w14:textId="77777777" w:rsidR="00DF2641" w:rsidRPr="003A4CD6" w:rsidRDefault="00DF2641" w:rsidP="003A4CD6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Rozpočtové opatření č. 73/24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E9C61B" w14:textId="77777777" w:rsidR="00DF2641" w:rsidRPr="003A4CD6" w:rsidRDefault="00DF2641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změna rozpočtu</w:t>
            </w:r>
          </w:p>
        </w:tc>
      </w:tr>
      <w:tr w:rsidR="00DF2641" w:rsidRPr="003A4CD6" w14:paraId="0F98E7E7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2CA28C" w14:textId="77777777" w:rsidR="00DF2641" w:rsidRPr="003A4CD6" w:rsidRDefault="00DF2641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§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64AC4D" w14:textId="77777777" w:rsidR="00DF2641" w:rsidRPr="003A4CD6" w:rsidRDefault="00DF2641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Pol.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32DED6" w14:textId="77777777" w:rsidR="00DF2641" w:rsidRPr="003A4CD6" w:rsidRDefault="00DF2641" w:rsidP="003A4CD6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popis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9BA1EA" w14:textId="77777777" w:rsidR="00DF2641" w:rsidRPr="003A4CD6" w:rsidRDefault="00DF2641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příjem (Kč)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9F76AE" w14:textId="77777777" w:rsidR="00DF2641" w:rsidRPr="003A4CD6" w:rsidRDefault="00DF2641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výdej (Kč)</w:t>
            </w:r>
          </w:p>
        </w:tc>
      </w:tr>
      <w:tr w:rsidR="00DF2641" w:rsidRPr="003A4CD6" w14:paraId="3F915239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05319A" w14:textId="77777777" w:rsidR="00DF2641" w:rsidRPr="003A4CD6" w:rsidRDefault="00DF2641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3419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4CD2FC" w14:textId="77777777" w:rsidR="00DF2641" w:rsidRPr="003A4CD6" w:rsidRDefault="00DF2641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2321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46F911" w14:textId="77777777" w:rsidR="00DF2641" w:rsidRPr="003A4CD6" w:rsidRDefault="00DF2641" w:rsidP="003A4CD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Ostatní sportovní činnost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CDF430" w14:textId="77777777" w:rsidR="00DF2641" w:rsidRPr="003A4CD6" w:rsidRDefault="00DF2641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100.000,00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1DCEC0" w14:textId="77777777" w:rsidR="00DF2641" w:rsidRPr="003A4CD6" w:rsidRDefault="00DF2641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F2641" w:rsidRPr="003A4CD6" w14:paraId="0DC2EB3E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0C3092" w14:textId="77777777" w:rsidR="00DF2641" w:rsidRPr="003A4CD6" w:rsidRDefault="00DF2641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3399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B01F09" w14:textId="77777777" w:rsidR="00DF2641" w:rsidRPr="003A4CD6" w:rsidRDefault="00DF2641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2321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A39FD9" w14:textId="14E99E4B" w:rsidR="00DF2641" w:rsidRPr="003A4CD6" w:rsidRDefault="00DF2641" w:rsidP="00752938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Ostatní záležitosti kultury, církví a sděl.</w:t>
            </w:r>
            <w:r w:rsidR="0075293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pr.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37F9CE" w14:textId="77777777" w:rsidR="00DF2641" w:rsidRPr="003A4CD6" w:rsidRDefault="00DF2641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100.000,00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7759F5" w14:textId="77777777" w:rsidR="00DF2641" w:rsidRPr="003A4CD6" w:rsidRDefault="00DF2641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F2641" w:rsidRPr="003A4CD6" w14:paraId="05A90577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C757D5" w14:textId="77777777" w:rsidR="00DF2641" w:rsidRPr="003A4CD6" w:rsidRDefault="00DF2641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3419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814398" w14:textId="77777777" w:rsidR="00DF2641" w:rsidRPr="003A4CD6" w:rsidRDefault="00DF2641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5xxx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0B076B" w14:textId="77777777" w:rsidR="00DF2641" w:rsidRPr="003A4CD6" w:rsidRDefault="00DF2641" w:rsidP="003A4CD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Ostatní sportovní činnost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286E9D" w14:textId="77777777" w:rsidR="00DF2641" w:rsidRPr="003A4CD6" w:rsidRDefault="00DF2641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282F3D" w14:textId="77777777" w:rsidR="00DF2641" w:rsidRPr="003A4CD6" w:rsidRDefault="00DF2641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100.000,00</w:t>
            </w:r>
          </w:p>
        </w:tc>
      </w:tr>
      <w:tr w:rsidR="00DF2641" w:rsidRPr="003A4CD6" w14:paraId="3E36ED3E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435297" w14:textId="77777777" w:rsidR="00DF2641" w:rsidRPr="003A4CD6" w:rsidRDefault="00DF2641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3399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C432B6" w14:textId="77777777" w:rsidR="00DF2641" w:rsidRPr="003A4CD6" w:rsidRDefault="00DF2641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5xxx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DA5161" w14:textId="616A56CC" w:rsidR="00DF2641" w:rsidRPr="003A4CD6" w:rsidRDefault="00DF2641" w:rsidP="003A4CD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Ostatní záležitosti kultury, církví a sděl.</w:t>
            </w:r>
            <w:r w:rsidR="0075293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pr.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70A105" w14:textId="77777777" w:rsidR="00DF2641" w:rsidRPr="003A4CD6" w:rsidRDefault="00DF2641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DE3227" w14:textId="77777777" w:rsidR="00DF2641" w:rsidRPr="003A4CD6" w:rsidRDefault="00DF2641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100.000,00</w:t>
            </w:r>
          </w:p>
        </w:tc>
      </w:tr>
      <w:tr w:rsidR="006F5CFD" w:rsidRPr="003A4CD6" w14:paraId="4F6AD17E" w14:textId="77777777" w:rsidTr="008D7801">
        <w:trPr>
          <w:gridBefore w:val="1"/>
          <w:wBefore w:w="142" w:type="dxa"/>
          <w:trHeight w:val="255"/>
        </w:trPr>
        <w:tc>
          <w:tcPr>
            <w:tcW w:w="55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8C8E43" w14:textId="77777777" w:rsidR="006F5CFD" w:rsidRPr="003A4CD6" w:rsidRDefault="006F5CFD" w:rsidP="003A4CD6">
            <w:pPr>
              <w:pStyle w:val="Odstavecseseznamem"/>
              <w:numPr>
                <w:ilvl w:val="0"/>
                <w:numId w:val="9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Rozpočtové opatření č. 74/24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3A8771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změna rozpočtu</w:t>
            </w:r>
          </w:p>
        </w:tc>
      </w:tr>
      <w:tr w:rsidR="006F5CFD" w:rsidRPr="003A4CD6" w14:paraId="1C46F4B9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F3A7A3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§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730263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Pol.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2F7891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Popis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311C07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příjem (Kč)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0D3214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výdej (Kč)</w:t>
            </w:r>
          </w:p>
        </w:tc>
      </w:tr>
      <w:tr w:rsidR="006F5CFD" w:rsidRPr="003A4CD6" w14:paraId="72BF2839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270D4F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6330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368111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4137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023C32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 xml:space="preserve">Neinvestiční účelová dotace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CC2DE5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-1.137.800,00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097AF6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F5CFD" w:rsidRPr="003A4CD6" w14:paraId="280DBE5E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771263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6330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092739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4137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328595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 xml:space="preserve">Neinvestiční účelová dotace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3B70BC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1.137.800,00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609A57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F5CFD" w:rsidRPr="003A4CD6" w14:paraId="79DC50CE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4CEFEB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6221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9CE70F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5xxx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8F860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Humanitární zahraniční pomoc přímá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3D511F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5DC85D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-1.137.800,00</w:t>
            </w:r>
          </w:p>
        </w:tc>
      </w:tr>
      <w:tr w:rsidR="006F5CFD" w:rsidRPr="003A4CD6" w14:paraId="30BE93DA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14E870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6221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25D3C1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5xxx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93608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Humanitární zahraniční pomoc přímá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DA9D1C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CA1619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1.137.800,00</w:t>
            </w:r>
          </w:p>
        </w:tc>
      </w:tr>
      <w:tr w:rsidR="006F5CFD" w:rsidRPr="003A4CD6" w14:paraId="7E63FB3D" w14:textId="77777777" w:rsidTr="008D7801">
        <w:trPr>
          <w:gridBefore w:val="1"/>
          <w:wBefore w:w="142" w:type="dxa"/>
          <w:trHeight w:val="255"/>
        </w:trPr>
        <w:tc>
          <w:tcPr>
            <w:tcW w:w="55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B252A7" w14:textId="77777777" w:rsidR="006F5CFD" w:rsidRPr="003A4CD6" w:rsidRDefault="006F5CFD" w:rsidP="003A4CD6">
            <w:pPr>
              <w:pStyle w:val="Odstavecseseznamem"/>
              <w:numPr>
                <w:ilvl w:val="0"/>
                <w:numId w:val="9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Rozpočtové opatření č. 75/24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19B5E6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změna rozpočtu</w:t>
            </w:r>
          </w:p>
        </w:tc>
      </w:tr>
      <w:tr w:rsidR="006F5CFD" w:rsidRPr="003A4CD6" w14:paraId="5398CBE6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AA4653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§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58BF0A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Pol.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A590C9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Popis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B06B06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příjem (Kč)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06B6A0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výdej (Kč)</w:t>
            </w:r>
          </w:p>
        </w:tc>
      </w:tr>
      <w:tr w:rsidR="006F5CFD" w:rsidRPr="003A4CD6" w14:paraId="6683EAC5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D3241A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6330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1CC259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4137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58C66B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 xml:space="preserve">Neinvestiční účelová dotace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C0DAE7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1.482.000,00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9A9647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F5CFD" w:rsidRPr="003A4CD6" w14:paraId="11175851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D2849F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3419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36A7AC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5xxx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CB3825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Ostatní sportovní činnost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35A1EF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921408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741.000,00</w:t>
            </w:r>
          </w:p>
        </w:tc>
      </w:tr>
      <w:tr w:rsidR="006F5CFD" w:rsidRPr="003A4CD6" w14:paraId="6D665463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A3D3FF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4329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8BCCB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5xxx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3FABD0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Ostatní soc. péče a pomoc dětem a mládeži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AF0BF9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6B3F40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370.500,00</w:t>
            </w:r>
          </w:p>
        </w:tc>
      </w:tr>
      <w:tr w:rsidR="006F5CFD" w:rsidRPr="003A4CD6" w14:paraId="7CAB9DD8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04783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3319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8435A5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5xxx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0AD89A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Ostatní záležitosti kultury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2467BB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AC5E54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370.500,00</w:t>
            </w:r>
          </w:p>
        </w:tc>
      </w:tr>
      <w:tr w:rsidR="006F5CFD" w:rsidRPr="003A4CD6" w14:paraId="7B2F8721" w14:textId="77777777" w:rsidTr="008D7801">
        <w:trPr>
          <w:gridBefore w:val="1"/>
          <w:wBefore w:w="142" w:type="dxa"/>
          <w:trHeight w:val="255"/>
        </w:trPr>
        <w:tc>
          <w:tcPr>
            <w:tcW w:w="55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F80655" w14:textId="77777777" w:rsidR="006F5CFD" w:rsidRPr="003A4CD6" w:rsidRDefault="006F5CFD" w:rsidP="003A4CD6">
            <w:pPr>
              <w:pStyle w:val="Odstavecseseznamem"/>
              <w:numPr>
                <w:ilvl w:val="0"/>
                <w:numId w:val="9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Rozpočtové opatření č. 76/24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17E16B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změna rozpočtu</w:t>
            </w:r>
          </w:p>
        </w:tc>
      </w:tr>
      <w:tr w:rsidR="006F5CFD" w:rsidRPr="003A4CD6" w14:paraId="4176FD18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600535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§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B4A4C9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Pol.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228763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Popis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B0CF09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příjem (Kč)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035F96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výdej (Kč)</w:t>
            </w:r>
          </w:p>
        </w:tc>
      </w:tr>
      <w:tr w:rsidR="006F5CFD" w:rsidRPr="003A4CD6" w14:paraId="0B694D58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D86860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6409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28D881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2229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06BE74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 xml:space="preserve">Neinvestiční granty z rozpočtu HMP - vratka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C55010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12.100,00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9D739E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F5CFD" w:rsidRPr="003A4CD6" w14:paraId="55653A59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C8CD62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6330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7C0D14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5347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0EA85D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Neinvestiční převody mezi HMP a MČ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5DA113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F90C9B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12.100,00</w:t>
            </w:r>
          </w:p>
        </w:tc>
      </w:tr>
      <w:tr w:rsidR="006F5CFD" w:rsidRPr="003A4CD6" w14:paraId="38E81CC8" w14:textId="77777777" w:rsidTr="008D7801">
        <w:trPr>
          <w:gridBefore w:val="1"/>
          <w:wBefore w:w="142" w:type="dxa"/>
          <w:trHeight w:val="255"/>
        </w:trPr>
        <w:tc>
          <w:tcPr>
            <w:tcW w:w="55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22AB36" w14:textId="77777777" w:rsidR="006F5CFD" w:rsidRPr="003A4CD6" w:rsidRDefault="006F5CFD" w:rsidP="003A4CD6">
            <w:pPr>
              <w:pStyle w:val="Odstavecseseznamem"/>
              <w:numPr>
                <w:ilvl w:val="0"/>
                <w:numId w:val="9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Rozpočtové opatření č. 77/24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0F2AC2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změna rozpočtu</w:t>
            </w:r>
          </w:p>
        </w:tc>
      </w:tr>
      <w:tr w:rsidR="006F5CFD" w:rsidRPr="003A4CD6" w14:paraId="7B3EBA02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A5095C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§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64ED0E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Pol.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E71BBC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Popis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1FD97A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příjem (Kč)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E729E2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výdej (Kč)</w:t>
            </w:r>
          </w:p>
        </w:tc>
      </w:tr>
      <w:tr w:rsidR="006F5CFD" w:rsidRPr="003A4CD6" w14:paraId="042381FD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72E91F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6330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66109F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4137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986CBE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 xml:space="preserve">Neinvestiční účelová dotace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908BB8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22.100,00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4CCB64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F5CFD" w:rsidRPr="003A4CD6" w14:paraId="2B16620E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3E8566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5512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9086A0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5xxx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898988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Požární ochrana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6E0556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CFB9C4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22.100,00</w:t>
            </w:r>
          </w:p>
        </w:tc>
      </w:tr>
      <w:tr w:rsidR="006F5CFD" w:rsidRPr="003A4CD6" w14:paraId="7E43F7A3" w14:textId="77777777" w:rsidTr="008D7801">
        <w:trPr>
          <w:gridBefore w:val="1"/>
          <w:wBefore w:w="142" w:type="dxa"/>
          <w:trHeight w:val="255"/>
        </w:trPr>
        <w:tc>
          <w:tcPr>
            <w:tcW w:w="55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E1E402" w14:textId="77777777" w:rsidR="006F5CFD" w:rsidRPr="003A4CD6" w:rsidRDefault="006F5CFD" w:rsidP="003A4CD6">
            <w:pPr>
              <w:pStyle w:val="Odstavecseseznamem"/>
              <w:numPr>
                <w:ilvl w:val="0"/>
                <w:numId w:val="9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Rozpočtové opatření č. 78/24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F4D95F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změna rozpočtu</w:t>
            </w:r>
          </w:p>
        </w:tc>
      </w:tr>
      <w:tr w:rsidR="006F5CFD" w:rsidRPr="003A4CD6" w14:paraId="13FCEC1B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801829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§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2B9EC2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Pol.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76455B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Popis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4F7579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příjem (Kč)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5A6C63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výdej (Kč)</w:t>
            </w:r>
          </w:p>
        </w:tc>
      </w:tr>
      <w:tr w:rsidR="006F5CFD" w:rsidRPr="003A4CD6" w14:paraId="35767022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FA8EFD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6330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4C6F2D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4137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52076F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 xml:space="preserve">Neinvestiční účelová dotace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F4115A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1.283.400,00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4A9657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F5CFD" w:rsidRPr="003A4CD6" w14:paraId="11AF4BF4" w14:textId="77777777" w:rsidTr="008D7801">
        <w:trPr>
          <w:gridBefore w:val="1"/>
          <w:wBefore w:w="142" w:type="dxa"/>
          <w:trHeight w:val="255"/>
        </w:trPr>
        <w:tc>
          <w:tcPr>
            <w:tcW w:w="822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B88ABE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Výdaj bude uložen do přebytků hospodaření minulých let (Financování ve třídě 8, polož. 8115)</w:t>
            </w:r>
          </w:p>
        </w:tc>
      </w:tr>
      <w:tr w:rsidR="006F5CFD" w:rsidRPr="003A4CD6" w14:paraId="6DDDC56B" w14:textId="77777777" w:rsidTr="008D7801">
        <w:trPr>
          <w:gridBefore w:val="1"/>
          <w:wBefore w:w="142" w:type="dxa"/>
          <w:trHeight w:val="255"/>
        </w:trPr>
        <w:tc>
          <w:tcPr>
            <w:tcW w:w="55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17EA24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1) Rozpočtové opatření č. 79/24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7E4305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změna rozpočtu</w:t>
            </w:r>
          </w:p>
        </w:tc>
      </w:tr>
      <w:tr w:rsidR="006F5CFD" w:rsidRPr="003A4CD6" w14:paraId="4178171A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EB9952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§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65DDF1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Pol.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0049D5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popis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1D3DB4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příjem (Kč)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D50D9E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výdej (Kč)</w:t>
            </w:r>
          </w:p>
        </w:tc>
      </w:tr>
      <w:tr w:rsidR="006F5CFD" w:rsidRPr="003A4CD6" w14:paraId="4CF3C968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1B1CD5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4339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2DEFCC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 xml:space="preserve">2329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552579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Ostat.soc.péče a pomoc rodině a manž.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8B6DEC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49.000,00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04BDD8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F5CFD" w:rsidRPr="003A4CD6" w14:paraId="79E3C7AF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826EA0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4339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DAD3C9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5xxx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FB6976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Ostat.soc.péče a pomoc rodině a manž.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09AA7D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DE2FFD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49.000,00</w:t>
            </w:r>
          </w:p>
        </w:tc>
      </w:tr>
      <w:tr w:rsidR="006F5CFD" w:rsidRPr="003A4CD6" w14:paraId="74B94D18" w14:textId="77777777" w:rsidTr="008D7801">
        <w:trPr>
          <w:gridBefore w:val="1"/>
          <w:wBefore w:w="142" w:type="dxa"/>
          <w:trHeight w:val="255"/>
        </w:trPr>
        <w:tc>
          <w:tcPr>
            <w:tcW w:w="55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C8BA69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Rozpočtové opatření č. 01/25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A40DFD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změna rozpočtu</w:t>
            </w:r>
          </w:p>
        </w:tc>
      </w:tr>
      <w:tr w:rsidR="006F5CFD" w:rsidRPr="003A4CD6" w14:paraId="5CC0837F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CF75AD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§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E22D50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Pol.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F12A22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popis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EA2C8C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příjem (Kč)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BBDAAA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b/>
                <w:sz w:val="20"/>
                <w:szCs w:val="20"/>
              </w:rPr>
              <w:t>výdej (Kč)</w:t>
            </w:r>
          </w:p>
        </w:tc>
      </w:tr>
      <w:tr w:rsidR="006F5CFD" w:rsidRPr="003A4CD6" w14:paraId="05673FD0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8193E0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6171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12D210" w14:textId="77777777" w:rsidR="006F5CFD" w:rsidRPr="003A4CD6" w:rsidRDefault="006F5CFD" w:rsidP="003A4CD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 xml:space="preserve">5xxx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1199E8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Činnost místní správy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4A6146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82AE58" w14:textId="77777777" w:rsidR="006F5CFD" w:rsidRPr="003A4CD6" w:rsidRDefault="006F5CFD" w:rsidP="003A4CD6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1.283.400,00</w:t>
            </w:r>
          </w:p>
        </w:tc>
      </w:tr>
      <w:tr w:rsidR="006F5CFD" w:rsidRPr="003A4CD6" w14:paraId="74727966" w14:textId="77777777" w:rsidTr="008D7801">
        <w:trPr>
          <w:gridBefore w:val="1"/>
          <w:wBefore w:w="142" w:type="dxa"/>
          <w:trHeight w:val="255"/>
        </w:trPr>
        <w:tc>
          <w:tcPr>
            <w:tcW w:w="822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07B9DE" w14:textId="77777777" w:rsidR="006F5CFD" w:rsidRPr="003A4CD6" w:rsidRDefault="006F5CFD" w:rsidP="003A4CD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3A4CD6">
              <w:rPr>
                <w:rFonts w:ascii="Times New Roman" w:hAnsi="Times New Roman" w:cs="Times New Roman"/>
                <w:sz w:val="20"/>
                <w:szCs w:val="20"/>
              </w:rPr>
              <w:t>Výdaj bude financován z přebytků hospodaření minulých let (Financování ve třídě 8, polož. 8115)</w:t>
            </w:r>
          </w:p>
        </w:tc>
      </w:tr>
      <w:tr w:rsidR="005C6D80" w:rsidRPr="008D7801" w14:paraId="3FDF48EC" w14:textId="77777777" w:rsidTr="008D7801">
        <w:trPr>
          <w:gridBefore w:val="1"/>
          <w:wBefore w:w="142" w:type="dxa"/>
          <w:trHeight w:val="255"/>
        </w:trPr>
        <w:tc>
          <w:tcPr>
            <w:tcW w:w="55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1740A4" w14:textId="77777777" w:rsidR="005C6D80" w:rsidRPr="008D7801" w:rsidRDefault="005C6D80" w:rsidP="008D780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1) Rozpočtové opatření č. 2/25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17D8A7" w14:textId="77777777" w:rsidR="005C6D80" w:rsidRPr="008D7801" w:rsidRDefault="005C6D80" w:rsidP="008D780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b/>
                <w:sz w:val="20"/>
                <w:szCs w:val="20"/>
              </w:rPr>
              <w:t>změna rozpočtu</w:t>
            </w:r>
          </w:p>
        </w:tc>
      </w:tr>
      <w:tr w:rsidR="005C6D80" w:rsidRPr="008D7801" w14:paraId="76867D03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FD5FCC" w14:textId="77777777" w:rsidR="005C6D80" w:rsidRPr="008D7801" w:rsidRDefault="005C6D80" w:rsidP="008D780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b/>
                <w:sz w:val="20"/>
                <w:szCs w:val="20"/>
              </w:rPr>
              <w:t>§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50FBAF" w14:textId="77777777" w:rsidR="005C6D80" w:rsidRPr="008D7801" w:rsidRDefault="005C6D80" w:rsidP="008D780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b/>
                <w:sz w:val="20"/>
                <w:szCs w:val="20"/>
              </w:rPr>
              <w:t>Pol.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D45C09" w14:textId="77777777" w:rsidR="005C6D80" w:rsidRPr="008D7801" w:rsidRDefault="005C6D80" w:rsidP="008D7801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b/>
                <w:sz w:val="20"/>
                <w:szCs w:val="20"/>
              </w:rPr>
              <w:t>Popis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DBC1F3" w14:textId="77777777" w:rsidR="005C6D80" w:rsidRPr="008D7801" w:rsidRDefault="005C6D80" w:rsidP="008D780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b/>
                <w:sz w:val="20"/>
                <w:szCs w:val="20"/>
              </w:rPr>
              <w:t>příjem (Kč)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AC6AB5" w14:textId="77777777" w:rsidR="005C6D80" w:rsidRPr="008D7801" w:rsidRDefault="005C6D80" w:rsidP="008D780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b/>
                <w:sz w:val="20"/>
                <w:szCs w:val="20"/>
              </w:rPr>
              <w:t>výdej (Kč)</w:t>
            </w:r>
          </w:p>
        </w:tc>
      </w:tr>
      <w:tr w:rsidR="005C6D80" w:rsidRPr="008D7801" w14:paraId="02869458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76E570" w14:textId="77777777" w:rsidR="005C6D80" w:rsidRPr="008D7801" w:rsidRDefault="005C6D80" w:rsidP="008D780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sz w:val="20"/>
                <w:szCs w:val="20"/>
              </w:rPr>
              <w:t>3419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4CAB38" w14:textId="77777777" w:rsidR="005C6D80" w:rsidRPr="008D7801" w:rsidRDefault="005C6D80" w:rsidP="008D780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sz w:val="20"/>
                <w:szCs w:val="20"/>
              </w:rPr>
              <w:t xml:space="preserve">5xxx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51394A" w14:textId="77777777" w:rsidR="005C6D80" w:rsidRPr="008D7801" w:rsidRDefault="005C6D80" w:rsidP="008D7801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sz w:val="20"/>
                <w:szCs w:val="20"/>
              </w:rPr>
              <w:t>Ostatní sportovní činnost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0FC3B1" w14:textId="77777777" w:rsidR="005C6D80" w:rsidRPr="008D7801" w:rsidRDefault="005C6D80" w:rsidP="008D7801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D34839" w14:textId="77777777" w:rsidR="005C6D80" w:rsidRPr="008D7801" w:rsidRDefault="005C6D80" w:rsidP="008D7801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sz w:val="20"/>
                <w:szCs w:val="20"/>
              </w:rPr>
              <w:t>100.000,00</w:t>
            </w:r>
          </w:p>
        </w:tc>
      </w:tr>
      <w:tr w:rsidR="005C6D80" w:rsidRPr="008D7801" w14:paraId="46D6C04E" w14:textId="77777777" w:rsidTr="008D7801">
        <w:trPr>
          <w:gridBefore w:val="1"/>
          <w:wBefore w:w="142" w:type="dxa"/>
          <w:trHeight w:val="255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F59B14" w14:textId="77777777" w:rsidR="005C6D80" w:rsidRPr="008D7801" w:rsidRDefault="005C6D80" w:rsidP="008D780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sz w:val="20"/>
                <w:szCs w:val="20"/>
              </w:rPr>
              <w:t>3399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4B476E" w14:textId="77777777" w:rsidR="005C6D80" w:rsidRPr="008D7801" w:rsidRDefault="005C6D80" w:rsidP="008D780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sz w:val="20"/>
                <w:szCs w:val="20"/>
              </w:rPr>
              <w:t>5xxx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00066D" w14:textId="77777777" w:rsidR="005C6D80" w:rsidRPr="008D7801" w:rsidRDefault="005C6D80" w:rsidP="008D7801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sz w:val="20"/>
                <w:szCs w:val="20"/>
              </w:rPr>
              <w:t xml:space="preserve">Ostatní záležitosti kultury, církví a sděl.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0357AA" w14:textId="77777777" w:rsidR="005C6D80" w:rsidRPr="008D7801" w:rsidRDefault="005C6D80" w:rsidP="008D7801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470D51" w14:textId="77777777" w:rsidR="005C6D80" w:rsidRPr="008D7801" w:rsidRDefault="005C6D80" w:rsidP="008D7801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sz w:val="20"/>
                <w:szCs w:val="20"/>
              </w:rPr>
              <w:t>100.000,00</w:t>
            </w:r>
          </w:p>
        </w:tc>
      </w:tr>
      <w:tr w:rsidR="005C6D80" w:rsidRPr="008D7801" w14:paraId="0291499E" w14:textId="77777777" w:rsidTr="008D7801">
        <w:trPr>
          <w:gridBefore w:val="1"/>
          <w:wBefore w:w="142" w:type="dxa"/>
          <w:trHeight w:val="255"/>
        </w:trPr>
        <w:tc>
          <w:tcPr>
            <w:tcW w:w="822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9C4F0C" w14:textId="77777777" w:rsidR="005C6D80" w:rsidRPr="008D7801" w:rsidRDefault="005C6D80" w:rsidP="008D7801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sz w:val="20"/>
                <w:szCs w:val="20"/>
              </w:rPr>
              <w:t>Výdaj bude financován z přebytků hospodaření minulých let (Financování ve třídě 8, polož. 8115)</w:t>
            </w:r>
          </w:p>
        </w:tc>
      </w:tr>
      <w:tr w:rsidR="005C6D80" w:rsidRPr="008D7801" w14:paraId="5C8521E1" w14:textId="77777777" w:rsidTr="008D7801">
        <w:trPr>
          <w:trHeight w:val="255"/>
        </w:trPr>
        <w:tc>
          <w:tcPr>
            <w:tcW w:w="56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A533AA" w14:textId="77777777" w:rsidR="005C6D80" w:rsidRPr="008D7801" w:rsidRDefault="005C6D80" w:rsidP="008D780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2) Rozpočtové opatření č. 3/25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BBBE6D" w14:textId="77777777" w:rsidR="005C6D80" w:rsidRPr="008D7801" w:rsidRDefault="005C6D80" w:rsidP="008D780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b/>
                <w:sz w:val="20"/>
                <w:szCs w:val="20"/>
              </w:rPr>
              <w:t>změna rozpočtu</w:t>
            </w:r>
          </w:p>
        </w:tc>
      </w:tr>
      <w:tr w:rsidR="005C6D80" w:rsidRPr="008D7801" w14:paraId="658EC1C2" w14:textId="77777777" w:rsidTr="008D7801">
        <w:trPr>
          <w:trHeight w:val="255"/>
        </w:trPr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719D1C" w14:textId="77777777" w:rsidR="005C6D80" w:rsidRPr="008D7801" w:rsidRDefault="005C6D80" w:rsidP="008D780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b/>
                <w:sz w:val="20"/>
                <w:szCs w:val="20"/>
              </w:rPr>
              <w:t>§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A53C58" w14:textId="77777777" w:rsidR="005C6D80" w:rsidRPr="008D7801" w:rsidRDefault="005C6D80" w:rsidP="008D780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b/>
                <w:sz w:val="20"/>
                <w:szCs w:val="20"/>
              </w:rPr>
              <w:t>Pol.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0901DE" w14:textId="77777777" w:rsidR="005C6D80" w:rsidRPr="008D7801" w:rsidRDefault="005C6D80" w:rsidP="008D7801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b/>
                <w:sz w:val="20"/>
                <w:szCs w:val="20"/>
              </w:rPr>
              <w:t>Popis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996BE7" w14:textId="77777777" w:rsidR="005C6D80" w:rsidRPr="008D7801" w:rsidRDefault="005C6D80" w:rsidP="008D780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b/>
                <w:sz w:val="20"/>
                <w:szCs w:val="20"/>
              </w:rPr>
              <w:t>příjem (Kč)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CD56FB" w14:textId="77777777" w:rsidR="005C6D80" w:rsidRPr="008D7801" w:rsidRDefault="005C6D80" w:rsidP="008D780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b/>
                <w:sz w:val="20"/>
                <w:szCs w:val="20"/>
              </w:rPr>
              <w:t>výdej (Kč)</w:t>
            </w:r>
          </w:p>
        </w:tc>
      </w:tr>
      <w:tr w:rsidR="005C6D80" w:rsidRPr="008D7801" w14:paraId="19C00FF6" w14:textId="77777777" w:rsidTr="008D7801">
        <w:trPr>
          <w:trHeight w:val="255"/>
        </w:trPr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AC22DE" w14:textId="77777777" w:rsidR="005C6D80" w:rsidRPr="008D7801" w:rsidRDefault="005C6D80" w:rsidP="008D780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sz w:val="20"/>
                <w:szCs w:val="20"/>
              </w:rPr>
              <w:t>3113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C26DFF" w14:textId="77777777" w:rsidR="005C6D80" w:rsidRPr="008D7801" w:rsidRDefault="005C6D80" w:rsidP="008D780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sz w:val="20"/>
                <w:szCs w:val="20"/>
              </w:rPr>
              <w:t xml:space="preserve">5xxx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02B72F" w14:textId="77777777" w:rsidR="005C6D80" w:rsidRPr="008D7801" w:rsidRDefault="005C6D80" w:rsidP="008D7801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sz w:val="20"/>
                <w:szCs w:val="20"/>
              </w:rPr>
              <w:t>Základní školy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3A8754" w14:textId="77777777" w:rsidR="005C6D80" w:rsidRPr="008D7801" w:rsidRDefault="005C6D80" w:rsidP="008D7801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6661BA" w14:textId="77777777" w:rsidR="005C6D80" w:rsidRPr="008D7801" w:rsidRDefault="005C6D80" w:rsidP="008D7801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sz w:val="20"/>
                <w:szCs w:val="20"/>
              </w:rPr>
              <w:t>150.000,00</w:t>
            </w:r>
          </w:p>
        </w:tc>
      </w:tr>
      <w:tr w:rsidR="005C6D80" w:rsidRPr="008D7801" w14:paraId="0F9A9709" w14:textId="77777777" w:rsidTr="008D7801">
        <w:trPr>
          <w:trHeight w:val="255"/>
        </w:trPr>
        <w:tc>
          <w:tcPr>
            <w:tcW w:w="83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311FB7" w14:textId="77777777" w:rsidR="005C6D80" w:rsidRPr="008D7801" w:rsidRDefault="005C6D80" w:rsidP="008D7801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8D7801">
              <w:rPr>
                <w:rFonts w:ascii="Times New Roman" w:hAnsi="Times New Roman" w:cs="Times New Roman"/>
                <w:sz w:val="20"/>
                <w:szCs w:val="20"/>
              </w:rPr>
              <w:t>Výdaj bude financován z přebytků hospodaření minulých let (Financování ve třídě 8, polož. 8115)</w:t>
            </w:r>
          </w:p>
        </w:tc>
      </w:tr>
    </w:tbl>
    <w:p w14:paraId="4443FB94" w14:textId="77777777" w:rsidR="005C6D80" w:rsidRDefault="005C6D80" w:rsidP="004971C2">
      <w:pPr>
        <w:spacing w:before="120" w:line="240" w:lineRule="auto"/>
        <w:rPr>
          <w:rFonts w:ascii="Times New Roman tučné" w:eastAsiaTheme="majorEastAsia" w:hAnsi="Times New Roman tučné" w:cs="Times New Roman"/>
          <w:b/>
          <w:sz w:val="24"/>
          <w:szCs w:val="24"/>
        </w:rPr>
      </w:pPr>
    </w:p>
    <w:tbl>
      <w:tblPr>
        <w:tblW w:w="0" w:type="dxa"/>
        <w:tblInd w:w="7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9"/>
        <w:gridCol w:w="709"/>
        <w:gridCol w:w="4110"/>
        <w:gridCol w:w="1418"/>
        <w:gridCol w:w="1417"/>
      </w:tblGrid>
      <w:tr w:rsidR="00C731E3" w:rsidRPr="00C17D26" w14:paraId="6527433B" w14:textId="77777777" w:rsidTr="00E97782">
        <w:trPr>
          <w:trHeight w:val="255"/>
        </w:trPr>
        <w:tc>
          <w:tcPr>
            <w:tcW w:w="55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9ADE5F" w14:textId="77777777" w:rsidR="00C731E3" w:rsidRPr="00C17D26" w:rsidRDefault="00C731E3" w:rsidP="00E97782">
            <w:pPr>
              <w:spacing w:line="256" w:lineRule="auto"/>
              <w:rPr>
                <w:b/>
                <w:bCs/>
                <w:sz w:val="20"/>
                <w:szCs w:val="20"/>
              </w:rPr>
            </w:pPr>
            <w:r w:rsidRPr="00C17D26">
              <w:rPr>
                <w:b/>
                <w:bCs/>
                <w:sz w:val="20"/>
                <w:szCs w:val="20"/>
              </w:rPr>
              <w:t>Rozpočtové opatření č. 5/25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51A4AC" w14:textId="77777777" w:rsidR="00C731E3" w:rsidRPr="00C17D26" w:rsidRDefault="00C731E3" w:rsidP="00E97782">
            <w:pPr>
              <w:spacing w:line="256" w:lineRule="auto"/>
              <w:jc w:val="center"/>
              <w:rPr>
                <w:sz w:val="20"/>
                <w:szCs w:val="20"/>
              </w:rPr>
            </w:pPr>
            <w:r w:rsidRPr="00C17D26">
              <w:rPr>
                <w:b/>
                <w:sz w:val="20"/>
                <w:szCs w:val="20"/>
              </w:rPr>
              <w:t>změna rozpočtu</w:t>
            </w:r>
          </w:p>
        </w:tc>
      </w:tr>
      <w:tr w:rsidR="00C731E3" w:rsidRPr="00C17D26" w14:paraId="676AF316" w14:textId="77777777" w:rsidTr="00E97782">
        <w:trPr>
          <w:trHeight w:val="25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4B2C17" w14:textId="77777777" w:rsidR="00C731E3" w:rsidRPr="00C17D26" w:rsidRDefault="00C731E3" w:rsidP="00E97782">
            <w:pPr>
              <w:spacing w:line="256" w:lineRule="auto"/>
              <w:jc w:val="center"/>
              <w:rPr>
                <w:b/>
                <w:sz w:val="20"/>
                <w:szCs w:val="20"/>
              </w:rPr>
            </w:pPr>
            <w:r w:rsidRPr="00C17D26">
              <w:rPr>
                <w:b/>
                <w:sz w:val="20"/>
                <w:szCs w:val="20"/>
              </w:rPr>
              <w:t>§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E73949" w14:textId="77777777" w:rsidR="00C731E3" w:rsidRPr="00C17D26" w:rsidRDefault="00C731E3" w:rsidP="00E97782">
            <w:pPr>
              <w:spacing w:line="256" w:lineRule="auto"/>
              <w:jc w:val="center"/>
              <w:rPr>
                <w:b/>
                <w:sz w:val="20"/>
                <w:szCs w:val="20"/>
              </w:rPr>
            </w:pPr>
            <w:r w:rsidRPr="00C17D26">
              <w:rPr>
                <w:b/>
                <w:sz w:val="20"/>
                <w:szCs w:val="20"/>
              </w:rPr>
              <w:t>Pol.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8D7193" w14:textId="77777777" w:rsidR="00C731E3" w:rsidRPr="00C17D26" w:rsidRDefault="00C731E3" w:rsidP="00E97782">
            <w:pPr>
              <w:spacing w:line="256" w:lineRule="auto"/>
              <w:rPr>
                <w:b/>
                <w:sz w:val="20"/>
                <w:szCs w:val="20"/>
              </w:rPr>
            </w:pPr>
            <w:r w:rsidRPr="00C17D26">
              <w:rPr>
                <w:b/>
                <w:sz w:val="20"/>
                <w:szCs w:val="20"/>
              </w:rPr>
              <w:t>popis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4AD5E4" w14:textId="77777777" w:rsidR="00C731E3" w:rsidRPr="00C17D26" w:rsidRDefault="00C731E3" w:rsidP="00E97782">
            <w:pPr>
              <w:spacing w:line="256" w:lineRule="auto"/>
              <w:jc w:val="center"/>
              <w:rPr>
                <w:b/>
                <w:sz w:val="20"/>
                <w:szCs w:val="20"/>
              </w:rPr>
            </w:pPr>
            <w:r w:rsidRPr="00C17D26">
              <w:rPr>
                <w:b/>
                <w:sz w:val="20"/>
                <w:szCs w:val="20"/>
              </w:rPr>
              <w:t>příjem (Kč)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FC5C3A" w14:textId="77777777" w:rsidR="00C731E3" w:rsidRPr="00C17D26" w:rsidRDefault="00C731E3" w:rsidP="00E97782">
            <w:pPr>
              <w:spacing w:line="256" w:lineRule="auto"/>
              <w:jc w:val="center"/>
              <w:rPr>
                <w:b/>
                <w:sz w:val="20"/>
                <w:szCs w:val="20"/>
              </w:rPr>
            </w:pPr>
            <w:r w:rsidRPr="00C17D26">
              <w:rPr>
                <w:b/>
                <w:sz w:val="20"/>
                <w:szCs w:val="20"/>
              </w:rPr>
              <w:t>výdej (Kč)</w:t>
            </w:r>
          </w:p>
        </w:tc>
      </w:tr>
      <w:tr w:rsidR="00C731E3" w:rsidRPr="00C17D26" w14:paraId="1BCD2D33" w14:textId="77777777" w:rsidTr="00E97782">
        <w:trPr>
          <w:trHeight w:val="25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FC80EA" w14:textId="77777777" w:rsidR="00C731E3" w:rsidRPr="00C17D26" w:rsidRDefault="00C731E3" w:rsidP="00E97782">
            <w:pPr>
              <w:spacing w:line="256" w:lineRule="auto"/>
              <w:jc w:val="center"/>
              <w:rPr>
                <w:sz w:val="20"/>
                <w:szCs w:val="20"/>
              </w:rPr>
            </w:pPr>
            <w:r w:rsidRPr="00C17D26">
              <w:rPr>
                <w:sz w:val="20"/>
                <w:szCs w:val="20"/>
              </w:rPr>
              <w:t>4339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EA5664" w14:textId="77777777" w:rsidR="00C731E3" w:rsidRPr="00C17D26" w:rsidRDefault="00C731E3" w:rsidP="00E97782">
            <w:pPr>
              <w:spacing w:line="256" w:lineRule="auto"/>
              <w:jc w:val="center"/>
              <w:rPr>
                <w:sz w:val="20"/>
                <w:szCs w:val="20"/>
              </w:rPr>
            </w:pPr>
            <w:r w:rsidRPr="00C17D26">
              <w:rPr>
                <w:sz w:val="20"/>
                <w:szCs w:val="20"/>
              </w:rPr>
              <w:t xml:space="preserve">5xxx 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011BD0" w14:textId="77777777" w:rsidR="00C731E3" w:rsidRPr="00C17D26" w:rsidRDefault="00C731E3" w:rsidP="00E97782">
            <w:pPr>
              <w:spacing w:line="256" w:lineRule="auto"/>
              <w:rPr>
                <w:sz w:val="20"/>
                <w:szCs w:val="20"/>
              </w:rPr>
            </w:pPr>
            <w:r w:rsidRPr="00C17D26">
              <w:rPr>
                <w:sz w:val="20"/>
                <w:szCs w:val="20"/>
              </w:rPr>
              <w:t>Ostat.soc.péče a pomoc rodině a manžel.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94BA19" w14:textId="77777777" w:rsidR="00C731E3" w:rsidRPr="00C17D26" w:rsidRDefault="00C731E3" w:rsidP="00E97782">
            <w:pPr>
              <w:spacing w:line="256" w:lineRule="auto"/>
              <w:jc w:val="right"/>
              <w:rPr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B4527C" w14:textId="77777777" w:rsidR="00C731E3" w:rsidRPr="00C17D26" w:rsidRDefault="00C731E3" w:rsidP="00E97782">
            <w:pPr>
              <w:spacing w:line="256" w:lineRule="auto"/>
              <w:jc w:val="right"/>
              <w:rPr>
                <w:sz w:val="20"/>
                <w:szCs w:val="20"/>
              </w:rPr>
            </w:pPr>
            <w:r w:rsidRPr="00C17D26">
              <w:rPr>
                <w:sz w:val="20"/>
                <w:szCs w:val="20"/>
              </w:rPr>
              <w:t>49.000,00</w:t>
            </w:r>
          </w:p>
        </w:tc>
      </w:tr>
      <w:tr w:rsidR="00C731E3" w:rsidRPr="00C17D26" w14:paraId="5A6A4729" w14:textId="77777777" w:rsidTr="00E97782">
        <w:trPr>
          <w:trHeight w:val="255"/>
        </w:trPr>
        <w:tc>
          <w:tcPr>
            <w:tcW w:w="83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4BC250" w14:textId="77777777" w:rsidR="00C731E3" w:rsidRPr="00C17D26" w:rsidRDefault="00C731E3" w:rsidP="00E97782">
            <w:pPr>
              <w:spacing w:line="256" w:lineRule="auto"/>
              <w:rPr>
                <w:sz w:val="20"/>
                <w:szCs w:val="20"/>
              </w:rPr>
            </w:pPr>
            <w:r w:rsidRPr="00C17D26">
              <w:rPr>
                <w:sz w:val="20"/>
                <w:szCs w:val="20"/>
              </w:rPr>
              <w:t>Výdaj bude financován z přebytků hospodaření minulých let (Financování ve třídě 8, polož. 8115)</w:t>
            </w:r>
          </w:p>
        </w:tc>
      </w:tr>
    </w:tbl>
    <w:p w14:paraId="5227A1AB" w14:textId="77777777" w:rsidR="00C731E3" w:rsidRDefault="00C731E3" w:rsidP="004971C2">
      <w:pPr>
        <w:spacing w:before="120" w:line="240" w:lineRule="auto"/>
        <w:rPr>
          <w:rFonts w:ascii="Times New Roman tučné" w:eastAsiaTheme="majorEastAsia" w:hAnsi="Times New Roman tučné" w:cs="Times New Roman"/>
          <w:b/>
          <w:sz w:val="24"/>
          <w:szCs w:val="24"/>
        </w:rPr>
      </w:pPr>
    </w:p>
    <w:p w14:paraId="5571ECEB" w14:textId="77777777" w:rsidR="00C731E3" w:rsidRDefault="00C731E3" w:rsidP="004971C2">
      <w:pPr>
        <w:spacing w:before="120" w:line="240" w:lineRule="auto"/>
        <w:rPr>
          <w:rFonts w:ascii="Times New Roman tučné" w:eastAsiaTheme="majorEastAsia" w:hAnsi="Times New Roman tučné" w:cs="Times New Roman"/>
          <w:b/>
          <w:sz w:val="24"/>
          <w:szCs w:val="24"/>
        </w:rPr>
      </w:pPr>
    </w:p>
    <w:p w14:paraId="49014BC0" w14:textId="77777777" w:rsidR="004971C2" w:rsidRPr="001C1C27" w:rsidRDefault="004971C2" w:rsidP="004971C2">
      <w:pPr>
        <w:spacing w:before="120" w:line="240" w:lineRule="auto"/>
        <w:rPr>
          <w:rFonts w:ascii="Times New Roman tučné" w:eastAsiaTheme="majorEastAsia" w:hAnsi="Times New Roman tučné" w:cs="Times New Roman"/>
          <w:b/>
          <w:sz w:val="24"/>
          <w:szCs w:val="24"/>
        </w:rPr>
      </w:pPr>
      <w:r w:rsidRPr="001C1C27">
        <w:rPr>
          <w:rFonts w:ascii="Times New Roman tučné" w:eastAsiaTheme="majorEastAsia" w:hAnsi="Times New Roman tučné" w:cs="Times New Roman"/>
          <w:b/>
          <w:sz w:val="24"/>
          <w:szCs w:val="24"/>
        </w:rPr>
        <w:t>ZMČ vzalo informaci na vědomí.</w:t>
      </w:r>
      <w:r w:rsidRPr="001C1C27">
        <w:rPr>
          <w:rFonts w:ascii="Times New Roman" w:eastAsiaTheme="majorEastAsia" w:hAnsi="Times New Roman" w:cs="Times New Roman"/>
          <w:b/>
          <w:smallCaps/>
          <w:sz w:val="24"/>
          <w:szCs w:val="24"/>
        </w:rPr>
        <w:br w:type="page"/>
      </w:r>
    </w:p>
    <w:p w14:paraId="57A9B061" w14:textId="161B1712" w:rsidR="008035AB" w:rsidRPr="001C1C27" w:rsidRDefault="008035AB" w:rsidP="008035AB">
      <w:pPr>
        <w:suppressAutoHyphens/>
        <w:spacing w:before="120" w:line="240" w:lineRule="auto"/>
        <w:jc w:val="both"/>
        <w:outlineLvl w:val="1"/>
        <w:rPr>
          <w:rFonts w:ascii="Times New Roman tučné" w:hAnsi="Times New Roman tučné"/>
          <w:b/>
          <w:smallCaps/>
          <w:sz w:val="24"/>
          <w:szCs w:val="24"/>
        </w:rPr>
      </w:pPr>
      <w:r>
        <w:rPr>
          <w:rFonts w:ascii="Times New Roman tučné" w:hAnsi="Times New Roman tučné"/>
          <w:b/>
          <w:smallCaps/>
          <w:sz w:val="24"/>
          <w:szCs w:val="24"/>
        </w:rPr>
        <w:t>Místos</w:t>
      </w:r>
      <w:r w:rsidRPr="001C1C27">
        <w:rPr>
          <w:rFonts w:ascii="Times New Roman tučné" w:hAnsi="Times New Roman tučné"/>
          <w:b/>
          <w:smallCaps/>
          <w:sz w:val="24"/>
          <w:szCs w:val="24"/>
        </w:rPr>
        <w:t xml:space="preserve">tarosta Mgr. </w:t>
      </w:r>
      <w:r>
        <w:rPr>
          <w:rFonts w:ascii="Times New Roman tučné" w:hAnsi="Times New Roman tučné"/>
          <w:b/>
          <w:smallCaps/>
          <w:sz w:val="24"/>
          <w:szCs w:val="24"/>
        </w:rPr>
        <w:t>Ondřej Lněnička</w:t>
      </w:r>
    </w:p>
    <w:p w14:paraId="4155166F" w14:textId="77777777" w:rsidR="005C6D80" w:rsidRPr="009A43CA" w:rsidRDefault="005C6D80" w:rsidP="005C6D80">
      <w:pPr>
        <w:pStyle w:val="Nadpis2"/>
        <w:spacing w:before="120" w:after="120"/>
        <w:rPr>
          <w:rFonts w:ascii="Times New Roman" w:hAnsi="Times New Roman" w:cs="Times New Roman"/>
          <w:b/>
          <w:i/>
          <w:color w:val="auto"/>
          <w:sz w:val="24"/>
          <w:szCs w:val="24"/>
          <w:u w:val="single"/>
        </w:rPr>
      </w:pPr>
      <w:r w:rsidRPr="009A43CA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 xml:space="preserve">Rozpočet a střednědobý výhled rozpočtu MŠ Malkovského </w:t>
      </w:r>
    </w:p>
    <w:p w14:paraId="784A7AE9" w14:textId="77777777" w:rsidR="005C6D80" w:rsidRPr="009A43CA" w:rsidRDefault="005C6D80" w:rsidP="005C6D80">
      <w:pPr>
        <w:shd w:val="clear" w:color="auto" w:fill="FFFFFF"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9A43CA">
        <w:rPr>
          <w:rFonts w:ascii="Times New Roman" w:hAnsi="Times New Roman" w:cs="Times New Roman"/>
          <w:b/>
          <w:bCs/>
          <w:sz w:val="24"/>
          <w:szCs w:val="24"/>
        </w:rPr>
        <w:t>Předkládá:</w:t>
      </w:r>
      <w:r w:rsidRPr="009A43CA">
        <w:rPr>
          <w:rFonts w:ascii="Times New Roman" w:hAnsi="Times New Roman" w:cs="Times New Roman"/>
          <w:sz w:val="24"/>
          <w:szCs w:val="24"/>
        </w:rPr>
        <w:t xml:space="preserve"> místostarosta Lněnička</w:t>
      </w:r>
    </w:p>
    <w:p w14:paraId="5C5A2DA3" w14:textId="77777777" w:rsidR="005C6D80" w:rsidRPr="009A43CA" w:rsidRDefault="005C6D80" w:rsidP="005C6D80">
      <w:pPr>
        <w:widowControl w:val="0"/>
        <w:tabs>
          <w:tab w:val="left" w:pos="5387"/>
        </w:tabs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9A43CA">
        <w:rPr>
          <w:rFonts w:ascii="Times New Roman" w:hAnsi="Times New Roman" w:cs="Times New Roman"/>
          <w:b/>
          <w:bCs/>
          <w:sz w:val="24"/>
          <w:szCs w:val="24"/>
        </w:rPr>
        <w:t xml:space="preserve">Odbor: </w:t>
      </w:r>
      <w:r w:rsidRPr="009A43CA">
        <w:rPr>
          <w:rFonts w:ascii="Times New Roman" w:hAnsi="Times New Roman" w:cs="Times New Roman"/>
          <w:sz w:val="24"/>
          <w:szCs w:val="24"/>
        </w:rPr>
        <w:t>EO</w:t>
      </w:r>
      <w:r w:rsidRPr="009A43CA">
        <w:rPr>
          <w:rFonts w:ascii="Times New Roman" w:hAnsi="Times New Roman" w:cs="Times New Roman"/>
          <w:sz w:val="24"/>
          <w:szCs w:val="24"/>
        </w:rPr>
        <w:tab/>
      </w:r>
      <w:r w:rsidRPr="009A43CA">
        <w:rPr>
          <w:rFonts w:ascii="Times New Roman" w:hAnsi="Times New Roman" w:cs="Times New Roman"/>
          <w:b/>
          <w:bCs/>
          <w:sz w:val="24"/>
          <w:szCs w:val="24"/>
        </w:rPr>
        <w:t>Zpracovala:</w:t>
      </w:r>
      <w:r w:rsidRPr="009A43CA">
        <w:rPr>
          <w:rFonts w:ascii="Times New Roman" w:hAnsi="Times New Roman" w:cs="Times New Roman"/>
          <w:sz w:val="24"/>
          <w:szCs w:val="24"/>
        </w:rPr>
        <w:t xml:space="preserve"> Koštýřová</w:t>
      </w:r>
    </w:p>
    <w:p w14:paraId="45E945D7" w14:textId="44B8125C" w:rsidR="009A43CA" w:rsidRDefault="009A43CA" w:rsidP="005C6D80">
      <w:pPr>
        <w:widowControl w:val="0"/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>Informace</w:t>
      </w:r>
    </w:p>
    <w:p w14:paraId="0A959CC3" w14:textId="734081ED" w:rsidR="005C6D80" w:rsidRPr="009A43CA" w:rsidRDefault="005C6D80" w:rsidP="005C6D80">
      <w:pPr>
        <w:widowControl w:val="0"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9A43CA">
        <w:rPr>
          <w:rFonts w:ascii="Times New Roman" w:hAnsi="Times New Roman" w:cs="Times New Roman"/>
          <w:sz w:val="24"/>
          <w:szCs w:val="24"/>
        </w:rPr>
        <w:tab/>
      </w:r>
      <w:r w:rsidR="009A43CA" w:rsidRPr="009A43CA">
        <w:rPr>
          <w:rFonts w:ascii="Times New Roman" w:hAnsi="Times New Roman" w:cs="Times New Roman"/>
          <w:sz w:val="24"/>
          <w:szCs w:val="24"/>
        </w:rPr>
        <w:t>RMČ usnesením</w:t>
      </w:r>
      <w:r w:rsidRPr="009A43CA">
        <w:rPr>
          <w:rFonts w:ascii="Times New Roman" w:hAnsi="Times New Roman" w:cs="Times New Roman"/>
          <w:sz w:val="24"/>
          <w:szCs w:val="24"/>
        </w:rPr>
        <w:t xml:space="preserve"> č. 019/02/25</w:t>
      </w:r>
      <w:r w:rsidR="009A43CA" w:rsidRPr="009A43CA">
        <w:rPr>
          <w:rFonts w:ascii="Times New Roman" w:hAnsi="Times New Roman" w:cs="Times New Roman"/>
          <w:sz w:val="24"/>
          <w:szCs w:val="24"/>
        </w:rPr>
        <w:t>:</w:t>
      </w:r>
    </w:p>
    <w:p w14:paraId="28AB9073" w14:textId="582DCB8C" w:rsidR="005C6D80" w:rsidRPr="009A43CA" w:rsidRDefault="009A43CA" w:rsidP="005C6D80">
      <w:pPr>
        <w:pStyle w:val="Zkladntextodsazen"/>
        <w:numPr>
          <w:ilvl w:val="0"/>
          <w:numId w:val="19"/>
        </w:numPr>
        <w:spacing w:before="120" w:line="240" w:lineRule="auto"/>
        <w:ind w:left="993" w:hanging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</w:t>
      </w:r>
      <w:r w:rsidR="005C6D80" w:rsidRPr="009A43CA">
        <w:rPr>
          <w:rFonts w:ascii="Times New Roman" w:hAnsi="Times New Roman" w:cs="Times New Roman"/>
          <w:sz w:val="24"/>
          <w:szCs w:val="24"/>
        </w:rPr>
        <w:t>chv</w:t>
      </w:r>
      <w:r>
        <w:rPr>
          <w:rFonts w:ascii="Times New Roman" w:hAnsi="Times New Roman" w:cs="Times New Roman"/>
          <w:sz w:val="24"/>
          <w:szCs w:val="24"/>
        </w:rPr>
        <w:t xml:space="preserve">álila </w:t>
      </w:r>
      <w:r w:rsidR="005C6D80" w:rsidRPr="009A43CA">
        <w:rPr>
          <w:rFonts w:ascii="Times New Roman" w:hAnsi="Times New Roman" w:cs="Times New Roman"/>
          <w:sz w:val="24"/>
          <w:szCs w:val="24"/>
        </w:rPr>
        <w:t xml:space="preserve">rozpočet příspěvkové organizace MŠ Malkovského, IČ: 71294597, se sídlem Malkovského 587, 199 00 Praha 9 - Letňany, na rok 2025 (údaje v tis. Kč): </w:t>
      </w:r>
    </w:p>
    <w:tbl>
      <w:tblPr>
        <w:tblStyle w:val="TableGrid"/>
        <w:tblW w:w="0" w:type="auto"/>
        <w:tblInd w:w="1063" w:type="dxa"/>
        <w:tblLayout w:type="fixed"/>
        <w:tblCellMar>
          <w:left w:w="70" w:type="dxa"/>
          <w:bottom w:w="5" w:type="dxa"/>
          <w:right w:w="20" w:type="dxa"/>
        </w:tblCellMar>
        <w:tblLook w:val="04A0" w:firstRow="1" w:lastRow="0" w:firstColumn="1" w:lastColumn="0" w:noHBand="0" w:noVBand="1"/>
      </w:tblPr>
      <w:tblGrid>
        <w:gridCol w:w="5357"/>
        <w:gridCol w:w="1230"/>
      </w:tblGrid>
      <w:tr w:rsidR="005C6D80" w:rsidRPr="009A43CA" w14:paraId="2CFC97E5" w14:textId="77777777" w:rsidTr="00E97782">
        <w:trPr>
          <w:trHeight w:val="20"/>
        </w:trPr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bottom"/>
            <w:hideMark/>
          </w:tcPr>
          <w:p w14:paraId="58D15AAD" w14:textId="77777777" w:rsidR="005C6D80" w:rsidRPr="009A43CA" w:rsidRDefault="005C6D80" w:rsidP="00E97782">
            <w:pPr>
              <w:ind w:left="1052" w:hanging="992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b/>
                <w:sz w:val="20"/>
                <w:szCs w:val="20"/>
              </w:rPr>
              <w:t xml:space="preserve">Příjmy </w:t>
            </w:r>
          </w:p>
        </w:tc>
        <w:tc>
          <w:tcPr>
            <w:tcW w:w="12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29082F3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C6D80" w:rsidRPr="009A43CA" w14:paraId="312F51FB" w14:textId="77777777" w:rsidTr="00E97782">
        <w:trPr>
          <w:trHeight w:val="20"/>
        </w:trPr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715BEA28" w14:textId="77777777" w:rsidR="005C6D80" w:rsidRPr="009A43CA" w:rsidRDefault="005C6D80" w:rsidP="00E97782">
            <w:pPr>
              <w:ind w:left="1052" w:hanging="992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sz w:val="20"/>
                <w:szCs w:val="20"/>
              </w:rPr>
              <w:t xml:space="preserve">Dotace zřizovatele (MČ) </w:t>
            </w: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6E32E2AF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sz w:val="20"/>
                <w:szCs w:val="20"/>
              </w:rPr>
              <w:t xml:space="preserve">7.075,00 </w:t>
            </w:r>
          </w:p>
        </w:tc>
      </w:tr>
      <w:tr w:rsidR="005C6D80" w:rsidRPr="009A43CA" w14:paraId="45B13BA9" w14:textId="77777777" w:rsidTr="00E97782">
        <w:trPr>
          <w:trHeight w:val="20"/>
        </w:trPr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7F68CE24" w14:textId="77777777" w:rsidR="005C6D80" w:rsidRPr="009A43CA" w:rsidRDefault="005C6D80" w:rsidP="00E97782">
            <w:pPr>
              <w:ind w:left="1052" w:hanging="992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sz w:val="20"/>
                <w:szCs w:val="20"/>
              </w:rPr>
              <w:t xml:space="preserve">Státní dotace (prostřednictvím HMP) </w:t>
            </w: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72B9319D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sz w:val="20"/>
                <w:szCs w:val="20"/>
              </w:rPr>
              <w:t xml:space="preserve">60.784,00 </w:t>
            </w:r>
          </w:p>
        </w:tc>
      </w:tr>
      <w:tr w:rsidR="005C6D80" w:rsidRPr="009A43CA" w14:paraId="3B3A302D" w14:textId="77777777" w:rsidTr="00E97782">
        <w:trPr>
          <w:trHeight w:val="20"/>
        </w:trPr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3B4AA454" w14:textId="77777777" w:rsidR="005C6D80" w:rsidRPr="009A43CA" w:rsidRDefault="005C6D80" w:rsidP="00E97782">
            <w:pPr>
              <w:ind w:left="1052" w:hanging="992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sz w:val="20"/>
                <w:szCs w:val="20"/>
              </w:rPr>
              <w:t xml:space="preserve">Ostatní příjmy (přísp. školní družiny, školkovné, úroky,…) </w:t>
            </w: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398EED81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sz w:val="20"/>
                <w:szCs w:val="20"/>
              </w:rPr>
              <w:t xml:space="preserve">3.890,00 </w:t>
            </w:r>
          </w:p>
        </w:tc>
      </w:tr>
      <w:tr w:rsidR="005C6D80" w:rsidRPr="009A43CA" w14:paraId="0416E273" w14:textId="77777777" w:rsidTr="00E97782">
        <w:trPr>
          <w:trHeight w:val="20"/>
        </w:trPr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4256FEAC" w14:textId="77777777" w:rsidR="005C6D80" w:rsidRPr="009A43CA" w:rsidRDefault="005C6D80" w:rsidP="00E97782">
            <w:pPr>
              <w:ind w:left="1052" w:hanging="992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b/>
                <w:sz w:val="20"/>
                <w:szCs w:val="20"/>
              </w:rPr>
              <w:t xml:space="preserve">Příjmy celkem </w:t>
            </w: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1E74DB89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b/>
                <w:sz w:val="20"/>
                <w:szCs w:val="20"/>
              </w:rPr>
              <w:t xml:space="preserve">71.749,00 </w:t>
            </w:r>
          </w:p>
        </w:tc>
      </w:tr>
      <w:tr w:rsidR="005C6D80" w:rsidRPr="009A43CA" w14:paraId="07D69854" w14:textId="77777777" w:rsidTr="00E97782">
        <w:trPr>
          <w:trHeight w:val="20"/>
        </w:trPr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70" w:type="dxa"/>
              <w:bottom w:w="4" w:type="dxa"/>
              <w:right w:w="20" w:type="dxa"/>
            </w:tcMar>
            <w:vAlign w:val="bottom"/>
            <w:hideMark/>
          </w:tcPr>
          <w:p w14:paraId="7CFA1AC8" w14:textId="77777777" w:rsidR="005C6D80" w:rsidRPr="009A43CA" w:rsidRDefault="005C6D80" w:rsidP="00E97782">
            <w:pPr>
              <w:ind w:left="1052" w:hanging="992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b/>
                <w:sz w:val="20"/>
                <w:szCs w:val="20"/>
              </w:rPr>
              <w:t xml:space="preserve">Výdaje </w:t>
            </w:r>
          </w:p>
        </w:tc>
        <w:tc>
          <w:tcPr>
            <w:tcW w:w="12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4" w:type="dxa"/>
              <w:right w:w="20" w:type="dxa"/>
            </w:tcMar>
            <w:vAlign w:val="bottom"/>
            <w:hideMark/>
          </w:tcPr>
          <w:p w14:paraId="21E27606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sz w:val="20"/>
                <w:szCs w:val="20"/>
              </w:rPr>
              <w:t xml:space="preserve">  </w:t>
            </w:r>
          </w:p>
        </w:tc>
      </w:tr>
      <w:tr w:rsidR="005C6D80" w:rsidRPr="009A43CA" w14:paraId="28496A4A" w14:textId="77777777" w:rsidTr="00E97782">
        <w:trPr>
          <w:trHeight w:val="20"/>
        </w:trPr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4" w:type="dxa"/>
              <w:right w:w="20" w:type="dxa"/>
            </w:tcMar>
            <w:vAlign w:val="bottom"/>
            <w:hideMark/>
          </w:tcPr>
          <w:p w14:paraId="4E9E8151" w14:textId="77777777" w:rsidR="005C6D80" w:rsidRPr="009A43CA" w:rsidRDefault="005C6D80" w:rsidP="00E97782">
            <w:pPr>
              <w:ind w:left="1052" w:hanging="992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sz w:val="20"/>
                <w:szCs w:val="20"/>
              </w:rPr>
              <w:t xml:space="preserve">Mzdové náklady vč. zák. odvodů </w:t>
            </w: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4" w:type="dxa"/>
              <w:right w:w="20" w:type="dxa"/>
            </w:tcMar>
            <w:vAlign w:val="bottom"/>
            <w:hideMark/>
          </w:tcPr>
          <w:p w14:paraId="31D3E01C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sz w:val="20"/>
                <w:szCs w:val="20"/>
              </w:rPr>
              <w:t xml:space="preserve">60.882,00 </w:t>
            </w:r>
          </w:p>
        </w:tc>
      </w:tr>
      <w:tr w:rsidR="005C6D80" w:rsidRPr="009A43CA" w14:paraId="5A9C7AFE" w14:textId="77777777" w:rsidTr="00E97782">
        <w:trPr>
          <w:trHeight w:val="20"/>
        </w:trPr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4" w:type="dxa"/>
              <w:right w:w="20" w:type="dxa"/>
            </w:tcMar>
            <w:vAlign w:val="bottom"/>
            <w:hideMark/>
          </w:tcPr>
          <w:p w14:paraId="237F63BD" w14:textId="77777777" w:rsidR="005C6D80" w:rsidRPr="009A43CA" w:rsidRDefault="005C6D80" w:rsidP="00E97782">
            <w:pPr>
              <w:ind w:left="1052" w:hanging="992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sz w:val="20"/>
                <w:szCs w:val="20"/>
              </w:rPr>
              <w:t xml:space="preserve">Spotřeba materiálu </w:t>
            </w: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4" w:type="dxa"/>
              <w:right w:w="20" w:type="dxa"/>
            </w:tcMar>
            <w:vAlign w:val="bottom"/>
            <w:hideMark/>
          </w:tcPr>
          <w:p w14:paraId="69220EBE" w14:textId="77777777" w:rsidR="005C6D80" w:rsidRPr="009A43CA" w:rsidRDefault="005C6D80" w:rsidP="00E97782">
            <w:pPr>
              <w:ind w:right="49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sz w:val="20"/>
                <w:szCs w:val="20"/>
              </w:rPr>
              <w:t xml:space="preserve">1.638,00 </w:t>
            </w:r>
          </w:p>
        </w:tc>
      </w:tr>
      <w:tr w:rsidR="005C6D80" w:rsidRPr="009A43CA" w14:paraId="3572C0FD" w14:textId="77777777" w:rsidTr="00E97782">
        <w:trPr>
          <w:trHeight w:val="20"/>
        </w:trPr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4" w:type="dxa"/>
              <w:right w:w="20" w:type="dxa"/>
            </w:tcMar>
            <w:vAlign w:val="bottom"/>
            <w:hideMark/>
          </w:tcPr>
          <w:p w14:paraId="402758A9" w14:textId="77777777" w:rsidR="005C6D80" w:rsidRPr="009A43CA" w:rsidRDefault="005C6D80" w:rsidP="00E97782">
            <w:pPr>
              <w:ind w:left="1052" w:hanging="992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sz w:val="20"/>
                <w:szCs w:val="20"/>
              </w:rPr>
              <w:t xml:space="preserve">Spotřeba energií </w:t>
            </w: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4" w:type="dxa"/>
              <w:right w:w="20" w:type="dxa"/>
            </w:tcMar>
            <w:vAlign w:val="bottom"/>
            <w:hideMark/>
          </w:tcPr>
          <w:p w14:paraId="408124EF" w14:textId="77777777" w:rsidR="005C6D80" w:rsidRPr="009A43CA" w:rsidRDefault="005C6D80" w:rsidP="00E97782">
            <w:pPr>
              <w:ind w:right="49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sz w:val="20"/>
                <w:szCs w:val="20"/>
              </w:rPr>
              <w:t>4.500,00</w:t>
            </w:r>
          </w:p>
        </w:tc>
      </w:tr>
      <w:tr w:rsidR="005C6D80" w:rsidRPr="009A43CA" w14:paraId="0ABB7B36" w14:textId="77777777" w:rsidTr="00E97782">
        <w:trPr>
          <w:trHeight w:val="20"/>
        </w:trPr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4" w:type="dxa"/>
              <w:right w:w="20" w:type="dxa"/>
            </w:tcMar>
            <w:vAlign w:val="bottom"/>
            <w:hideMark/>
          </w:tcPr>
          <w:p w14:paraId="0E626D6D" w14:textId="77777777" w:rsidR="005C6D80" w:rsidRPr="009A43CA" w:rsidRDefault="005C6D80" w:rsidP="00E97782">
            <w:pPr>
              <w:ind w:left="1052" w:hanging="992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sz w:val="20"/>
                <w:szCs w:val="20"/>
              </w:rPr>
              <w:t xml:space="preserve">Opravy a údržba </w:t>
            </w: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4" w:type="dxa"/>
              <w:right w:w="20" w:type="dxa"/>
            </w:tcMar>
            <w:vAlign w:val="bottom"/>
            <w:hideMark/>
          </w:tcPr>
          <w:p w14:paraId="710C94F5" w14:textId="77777777" w:rsidR="005C6D80" w:rsidRPr="009A43CA" w:rsidRDefault="005C6D80" w:rsidP="00E97782">
            <w:pPr>
              <w:ind w:right="49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sz w:val="20"/>
                <w:szCs w:val="20"/>
              </w:rPr>
              <w:t>950,00</w:t>
            </w:r>
          </w:p>
        </w:tc>
      </w:tr>
      <w:tr w:rsidR="005C6D80" w:rsidRPr="009A43CA" w14:paraId="7B0D7586" w14:textId="77777777" w:rsidTr="00E97782">
        <w:trPr>
          <w:trHeight w:val="20"/>
        </w:trPr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4" w:type="dxa"/>
              <w:right w:w="20" w:type="dxa"/>
            </w:tcMar>
            <w:vAlign w:val="bottom"/>
            <w:hideMark/>
          </w:tcPr>
          <w:p w14:paraId="55727200" w14:textId="77777777" w:rsidR="005C6D80" w:rsidRPr="009A43CA" w:rsidRDefault="005C6D80" w:rsidP="00E97782">
            <w:pPr>
              <w:ind w:left="1052" w:hanging="992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sz w:val="20"/>
                <w:szCs w:val="20"/>
              </w:rPr>
              <w:t xml:space="preserve">Ostatní služby </w:t>
            </w: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4" w:type="dxa"/>
              <w:right w:w="20" w:type="dxa"/>
            </w:tcMar>
            <w:vAlign w:val="bottom"/>
            <w:hideMark/>
          </w:tcPr>
          <w:p w14:paraId="228C4A5C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sz w:val="20"/>
                <w:szCs w:val="20"/>
              </w:rPr>
              <w:t xml:space="preserve">3.779,00 </w:t>
            </w:r>
          </w:p>
        </w:tc>
      </w:tr>
      <w:tr w:rsidR="005C6D80" w:rsidRPr="009A43CA" w14:paraId="132C6355" w14:textId="77777777" w:rsidTr="00E97782">
        <w:trPr>
          <w:trHeight w:val="20"/>
        </w:trPr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4" w:type="dxa"/>
              <w:right w:w="20" w:type="dxa"/>
            </w:tcMar>
            <w:vAlign w:val="bottom"/>
            <w:hideMark/>
          </w:tcPr>
          <w:p w14:paraId="4E62882B" w14:textId="77777777" w:rsidR="005C6D80" w:rsidRPr="009A43CA" w:rsidRDefault="005C6D80" w:rsidP="00E97782">
            <w:pPr>
              <w:ind w:left="1052" w:hanging="992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b/>
                <w:sz w:val="20"/>
                <w:szCs w:val="20"/>
              </w:rPr>
              <w:t xml:space="preserve">Náklady celkem </w:t>
            </w: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4" w:type="dxa"/>
              <w:right w:w="20" w:type="dxa"/>
            </w:tcMar>
            <w:vAlign w:val="bottom"/>
            <w:hideMark/>
          </w:tcPr>
          <w:p w14:paraId="350EC871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b/>
                <w:sz w:val="20"/>
                <w:szCs w:val="20"/>
              </w:rPr>
              <w:t xml:space="preserve">71.749,00 </w:t>
            </w:r>
          </w:p>
        </w:tc>
      </w:tr>
      <w:tr w:rsidR="005C6D80" w:rsidRPr="009A43CA" w14:paraId="5534DB5A" w14:textId="77777777" w:rsidTr="00E97782">
        <w:trPr>
          <w:trHeight w:val="20"/>
        </w:trPr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4" w:type="dxa"/>
              <w:right w:w="20" w:type="dxa"/>
            </w:tcMar>
            <w:vAlign w:val="bottom"/>
            <w:hideMark/>
          </w:tcPr>
          <w:p w14:paraId="28EB63E9" w14:textId="77777777" w:rsidR="005C6D80" w:rsidRPr="009A43CA" w:rsidRDefault="005C6D80" w:rsidP="00E97782">
            <w:pPr>
              <w:ind w:left="1052" w:hanging="992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b/>
                <w:sz w:val="20"/>
                <w:szCs w:val="20"/>
              </w:rPr>
              <w:t xml:space="preserve">Výsledek hospodaření </w:t>
            </w:r>
          </w:p>
        </w:tc>
        <w:tc>
          <w:tcPr>
            <w:tcW w:w="1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4" w:type="dxa"/>
              <w:right w:w="20" w:type="dxa"/>
            </w:tcMar>
            <w:vAlign w:val="bottom"/>
            <w:hideMark/>
          </w:tcPr>
          <w:p w14:paraId="6964A5AD" w14:textId="77777777" w:rsidR="005C6D80" w:rsidRPr="009A43CA" w:rsidRDefault="005C6D80" w:rsidP="00E97782">
            <w:pPr>
              <w:ind w:right="49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eastAsia="Arial" w:hAnsi="Times New Roman"/>
                <w:b/>
                <w:sz w:val="20"/>
                <w:szCs w:val="20"/>
              </w:rPr>
              <w:t>0,00</w:t>
            </w:r>
          </w:p>
        </w:tc>
      </w:tr>
    </w:tbl>
    <w:p w14:paraId="67CFEF0C" w14:textId="135A2C87" w:rsidR="005C6D80" w:rsidRPr="009A43CA" w:rsidRDefault="005C6D80" w:rsidP="005C6D80">
      <w:pPr>
        <w:pStyle w:val="Zkladntextodsazen"/>
        <w:numPr>
          <w:ilvl w:val="0"/>
          <w:numId w:val="19"/>
        </w:numPr>
        <w:spacing w:before="120" w:line="240" w:lineRule="auto"/>
        <w:ind w:left="993" w:hanging="284"/>
        <w:jc w:val="both"/>
        <w:rPr>
          <w:rFonts w:ascii="Times New Roman" w:hAnsi="Times New Roman" w:cs="Times New Roman"/>
          <w:sz w:val="24"/>
          <w:szCs w:val="24"/>
        </w:rPr>
      </w:pPr>
      <w:r w:rsidRPr="009A43CA">
        <w:rPr>
          <w:rFonts w:ascii="Times New Roman" w:hAnsi="Times New Roman" w:cs="Times New Roman"/>
          <w:sz w:val="24"/>
          <w:szCs w:val="24"/>
        </w:rPr>
        <w:t>schv</w:t>
      </w:r>
      <w:r w:rsidR="009A43CA">
        <w:rPr>
          <w:rFonts w:ascii="Times New Roman" w:hAnsi="Times New Roman" w:cs="Times New Roman"/>
          <w:sz w:val="24"/>
          <w:szCs w:val="24"/>
        </w:rPr>
        <w:t>álila</w:t>
      </w:r>
      <w:r w:rsidRPr="009A43CA">
        <w:rPr>
          <w:rFonts w:ascii="Times New Roman" w:hAnsi="Times New Roman" w:cs="Times New Roman"/>
          <w:sz w:val="24"/>
          <w:szCs w:val="24"/>
        </w:rPr>
        <w:t xml:space="preserve"> střednědobý výhled rozpočtu příspěvkové organizace MŠ Malkovského na období 2025 – 2028 (údaje v tis. Kč): </w:t>
      </w:r>
    </w:p>
    <w:tbl>
      <w:tblPr>
        <w:tblStyle w:val="TableGrid"/>
        <w:tblW w:w="0" w:type="dxa"/>
        <w:tblInd w:w="79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</w:tblCellMar>
        <w:tblLook w:val="04A0" w:firstRow="1" w:lastRow="0" w:firstColumn="1" w:lastColumn="0" w:noHBand="0" w:noVBand="1"/>
      </w:tblPr>
      <w:tblGrid>
        <w:gridCol w:w="2051"/>
        <w:gridCol w:w="1134"/>
        <w:gridCol w:w="1134"/>
        <w:gridCol w:w="1152"/>
        <w:gridCol w:w="1257"/>
        <w:gridCol w:w="1254"/>
        <w:gridCol w:w="1209"/>
      </w:tblGrid>
      <w:tr w:rsidR="005C6D80" w:rsidRPr="009A43CA" w14:paraId="65FE73ED" w14:textId="77777777" w:rsidTr="00E97782">
        <w:trPr>
          <w:trHeight w:val="20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129A05" w14:textId="77777777" w:rsidR="005C6D80" w:rsidRPr="009A43CA" w:rsidRDefault="005C6D80" w:rsidP="00E97782">
            <w:pPr>
              <w:ind w:right="-284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Název položky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AB728D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Skutečnost 2023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568908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Skutečnost 2024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D3AA7C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Návrh rozpočtu 2025</w:t>
            </w:r>
          </w:p>
        </w:tc>
        <w:tc>
          <w:tcPr>
            <w:tcW w:w="1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4021D3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Rozpočtový výhled      2026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5E8022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Rozpočtový výhled      2027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666214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Rozpočtový výhled</w:t>
            </w:r>
          </w:p>
          <w:p w14:paraId="21CD8F48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2028</w:t>
            </w:r>
          </w:p>
        </w:tc>
      </w:tr>
      <w:tr w:rsidR="005C6D80" w:rsidRPr="009A43CA" w14:paraId="6F0E7635" w14:textId="77777777" w:rsidTr="00E97782">
        <w:trPr>
          <w:trHeight w:val="20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DB242D5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Dotace MČ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ABAC942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5.571,00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AC7C7C3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7.342,00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D47550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7.075,00</w:t>
            </w:r>
          </w:p>
        </w:tc>
        <w:tc>
          <w:tcPr>
            <w:tcW w:w="1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4971CC2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7.200,00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436FF24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7.300,00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CE6D88C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7.500,00</w:t>
            </w:r>
          </w:p>
        </w:tc>
      </w:tr>
      <w:tr w:rsidR="005C6D80" w:rsidRPr="009A43CA" w14:paraId="2D2BA1F2" w14:textId="77777777" w:rsidTr="00E97782">
        <w:trPr>
          <w:trHeight w:val="20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8D9B921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Dotace MHMP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39FF3C9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57.841,00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A586D3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62.410,00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D61BE5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60.784,00</w:t>
            </w:r>
          </w:p>
        </w:tc>
        <w:tc>
          <w:tcPr>
            <w:tcW w:w="1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9D05C75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63.823,00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977E592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67.014,00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7AEEFA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70.365,00</w:t>
            </w:r>
          </w:p>
        </w:tc>
      </w:tr>
      <w:tr w:rsidR="005C6D80" w:rsidRPr="009A43CA" w14:paraId="50BA8F32" w14:textId="77777777" w:rsidTr="00E97782">
        <w:trPr>
          <w:trHeight w:val="20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DF08C10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Dotace EU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03A4923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387,00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71478FE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416,00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772615E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1.000,00</w:t>
            </w:r>
          </w:p>
        </w:tc>
        <w:tc>
          <w:tcPr>
            <w:tcW w:w="1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A0E3CB9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F3C5C6C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9B2858E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</w:tr>
      <w:tr w:rsidR="005C6D80" w:rsidRPr="009A43CA" w14:paraId="55261243" w14:textId="77777777" w:rsidTr="00E97782">
        <w:trPr>
          <w:trHeight w:val="20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0145FB0" w14:textId="77777777" w:rsidR="005C6D80" w:rsidRPr="009A43CA" w:rsidRDefault="005C6D80" w:rsidP="00E97782">
            <w:pPr>
              <w:ind w:right="-425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Spoluúčast k proj.EU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8A79357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FCC577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D44F295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91B235C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128431C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0A355F9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</w:tr>
      <w:tr w:rsidR="005C6D80" w:rsidRPr="009A43CA" w14:paraId="0FAB7A6C" w14:textId="77777777" w:rsidTr="00E97782">
        <w:trPr>
          <w:trHeight w:val="20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0978841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Ostatní dotace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052FF6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B1BF6F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ADD591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8AE88A9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ABDB109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A3D607E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</w:tr>
      <w:tr w:rsidR="005C6D80" w:rsidRPr="009A43CA" w14:paraId="765DDB9D" w14:textId="77777777" w:rsidTr="00E97782">
        <w:trPr>
          <w:trHeight w:val="20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0844100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Vlastní příjmy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CBE6695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2.930,00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F7223D8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4.107,00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8D5D468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3.890,00</w:t>
            </w:r>
          </w:p>
        </w:tc>
        <w:tc>
          <w:tcPr>
            <w:tcW w:w="1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E4289CD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3.900,00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9AD463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4.000,00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76C0739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4.100,00</w:t>
            </w:r>
          </w:p>
        </w:tc>
      </w:tr>
      <w:tr w:rsidR="005C6D80" w:rsidRPr="009A43CA" w14:paraId="1D15EC49" w14:textId="77777777" w:rsidTr="00E97782">
        <w:trPr>
          <w:trHeight w:val="20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9BF01EF" w14:textId="77777777" w:rsidR="005C6D80" w:rsidRPr="009A43CA" w:rsidRDefault="005C6D80" w:rsidP="00E97782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Příjmy celkem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FB9F6E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66.729,00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C40F367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74.275,00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2C66BF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72.749,00</w:t>
            </w:r>
          </w:p>
        </w:tc>
        <w:tc>
          <w:tcPr>
            <w:tcW w:w="1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129C43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74.923,00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A5A579E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78.314,00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6E011C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81.965,00</w:t>
            </w:r>
          </w:p>
        </w:tc>
      </w:tr>
      <w:tr w:rsidR="005C6D80" w:rsidRPr="009A43CA" w14:paraId="485E8BDF" w14:textId="77777777" w:rsidTr="00E97782">
        <w:trPr>
          <w:trHeight w:val="20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D1677D2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Běžné výdaje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1FFA23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63.863,00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6FDB853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72.900,00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E94F41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72.649,00</w:t>
            </w:r>
          </w:p>
        </w:tc>
        <w:tc>
          <w:tcPr>
            <w:tcW w:w="1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363CE39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74.823,00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6EB3454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78.214,00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8434943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81.865,00</w:t>
            </w:r>
          </w:p>
        </w:tc>
      </w:tr>
      <w:tr w:rsidR="005C6D80" w:rsidRPr="009A43CA" w14:paraId="7417367B" w14:textId="77777777" w:rsidTr="00E97782">
        <w:trPr>
          <w:trHeight w:val="20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E28BFA7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Kapitálové výdaje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C4D5B1C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2.316,00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EAD1B5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377,00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1FD933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100,00</w:t>
            </w:r>
          </w:p>
        </w:tc>
        <w:tc>
          <w:tcPr>
            <w:tcW w:w="1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806A0C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100,00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1535B78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100,00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5E8EEA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100,00</w:t>
            </w:r>
          </w:p>
        </w:tc>
      </w:tr>
      <w:tr w:rsidR="005C6D80" w:rsidRPr="009A43CA" w14:paraId="72141DD6" w14:textId="77777777" w:rsidTr="00E97782">
        <w:trPr>
          <w:trHeight w:val="20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991FC07" w14:textId="77777777" w:rsidR="005C6D80" w:rsidRPr="009A43CA" w:rsidRDefault="005C6D80" w:rsidP="00E97782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Výdaje celkem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07E6F63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66.179,00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D83F07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73.277,00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9AC2A3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72.749,00</w:t>
            </w:r>
          </w:p>
        </w:tc>
        <w:tc>
          <w:tcPr>
            <w:tcW w:w="1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CDB7F7A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74.923,00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BB657D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78.314,00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D53C75D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81.965,00</w:t>
            </w:r>
          </w:p>
        </w:tc>
      </w:tr>
      <w:tr w:rsidR="005C6D80" w:rsidRPr="009A43CA" w14:paraId="5969E656" w14:textId="77777777" w:rsidTr="00E97782">
        <w:trPr>
          <w:trHeight w:val="20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8C99FE5" w14:textId="77777777" w:rsidR="005C6D80" w:rsidRPr="009A43CA" w:rsidRDefault="005C6D80" w:rsidP="00E97782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Výsledek hospodaření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A07BF2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550,00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63C0B89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998,00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8936999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A4702D4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144363E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0E196F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0,00</w:t>
            </w:r>
          </w:p>
        </w:tc>
      </w:tr>
    </w:tbl>
    <w:p w14:paraId="4EB65DB3" w14:textId="77777777" w:rsidR="005C6D80" w:rsidRPr="009A43CA" w:rsidRDefault="005C6D80">
      <w:pPr>
        <w:rPr>
          <w:rFonts w:ascii="Times New Roman" w:hAnsi="Times New Roman" w:cs="Times New Roman"/>
          <w:b/>
          <w:smallCaps/>
          <w:sz w:val="24"/>
          <w:szCs w:val="24"/>
        </w:rPr>
      </w:pPr>
    </w:p>
    <w:p w14:paraId="45358620" w14:textId="68C8564B" w:rsidR="005C6D80" w:rsidRPr="009A43CA" w:rsidRDefault="009A43CA">
      <w:pPr>
        <w:rPr>
          <w:rFonts w:ascii="Times New Roman tučné" w:hAnsi="Times New Roman tučné" w:cs="Times New Roman"/>
          <w:b/>
          <w:sz w:val="24"/>
          <w:szCs w:val="24"/>
        </w:rPr>
      </w:pPr>
      <w:r w:rsidRPr="009A43CA">
        <w:rPr>
          <w:rFonts w:ascii="Times New Roman tučné" w:hAnsi="Times New Roman tučné" w:cs="Times New Roman"/>
          <w:b/>
          <w:sz w:val="24"/>
          <w:szCs w:val="24"/>
        </w:rPr>
        <w:t>ZMČ vzalo informaci na vědomí.</w:t>
      </w:r>
    </w:p>
    <w:p w14:paraId="6524C073" w14:textId="77777777" w:rsidR="005C6D80" w:rsidRPr="009A43CA" w:rsidRDefault="005C6D80">
      <w:pPr>
        <w:rPr>
          <w:rFonts w:ascii="Times New Roman" w:hAnsi="Times New Roman" w:cs="Times New Roman"/>
          <w:b/>
          <w:smallCaps/>
          <w:sz w:val="24"/>
          <w:szCs w:val="24"/>
        </w:rPr>
      </w:pPr>
      <w:r w:rsidRPr="009A43CA">
        <w:rPr>
          <w:rFonts w:ascii="Times New Roman" w:hAnsi="Times New Roman" w:cs="Times New Roman"/>
          <w:b/>
          <w:smallCaps/>
          <w:sz w:val="24"/>
          <w:szCs w:val="24"/>
        </w:rPr>
        <w:br w:type="page"/>
      </w:r>
    </w:p>
    <w:p w14:paraId="7E52BBD9" w14:textId="77777777" w:rsidR="005C6D80" w:rsidRPr="009A43CA" w:rsidRDefault="005C6D80" w:rsidP="005C6D80">
      <w:pPr>
        <w:pStyle w:val="Nadpis2"/>
        <w:spacing w:before="120" w:after="120"/>
        <w:rPr>
          <w:rFonts w:ascii="Times New Roman" w:hAnsi="Times New Roman" w:cs="Times New Roman"/>
          <w:b/>
          <w:i/>
          <w:color w:val="auto"/>
          <w:sz w:val="24"/>
          <w:szCs w:val="24"/>
          <w:u w:val="single"/>
        </w:rPr>
      </w:pPr>
      <w:r w:rsidRPr="009A43CA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 xml:space="preserve">Rozpočet a střednědobý výhled rozpočtu ZŠ Fryčovická </w:t>
      </w:r>
    </w:p>
    <w:p w14:paraId="46FD6247" w14:textId="77777777" w:rsidR="005C6D80" w:rsidRPr="009A43CA" w:rsidRDefault="005C6D80" w:rsidP="005C6D80">
      <w:pPr>
        <w:shd w:val="clear" w:color="auto" w:fill="FFFFFF"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9A43CA">
        <w:rPr>
          <w:rFonts w:ascii="Times New Roman" w:hAnsi="Times New Roman" w:cs="Times New Roman"/>
          <w:b/>
          <w:bCs/>
          <w:sz w:val="24"/>
          <w:szCs w:val="24"/>
        </w:rPr>
        <w:t>Předkládá:</w:t>
      </w:r>
      <w:r w:rsidRPr="009A43CA">
        <w:rPr>
          <w:rFonts w:ascii="Times New Roman" w:hAnsi="Times New Roman" w:cs="Times New Roman"/>
          <w:sz w:val="24"/>
          <w:szCs w:val="24"/>
        </w:rPr>
        <w:t xml:space="preserve"> místostarosta Lněnička</w:t>
      </w:r>
    </w:p>
    <w:p w14:paraId="01B00DBF" w14:textId="77777777" w:rsidR="005C6D80" w:rsidRPr="009A43CA" w:rsidRDefault="005C6D80" w:rsidP="005C6D80">
      <w:pPr>
        <w:widowControl w:val="0"/>
        <w:tabs>
          <w:tab w:val="left" w:pos="5387"/>
        </w:tabs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9A43CA">
        <w:rPr>
          <w:rFonts w:ascii="Times New Roman" w:hAnsi="Times New Roman" w:cs="Times New Roman"/>
          <w:b/>
          <w:bCs/>
          <w:sz w:val="24"/>
          <w:szCs w:val="24"/>
        </w:rPr>
        <w:t xml:space="preserve">Odbor: </w:t>
      </w:r>
      <w:r w:rsidRPr="009A43CA">
        <w:rPr>
          <w:rFonts w:ascii="Times New Roman" w:hAnsi="Times New Roman" w:cs="Times New Roman"/>
          <w:sz w:val="24"/>
          <w:szCs w:val="24"/>
        </w:rPr>
        <w:t>EO</w:t>
      </w:r>
      <w:r w:rsidRPr="009A43CA">
        <w:rPr>
          <w:rFonts w:ascii="Times New Roman" w:hAnsi="Times New Roman" w:cs="Times New Roman"/>
          <w:sz w:val="24"/>
          <w:szCs w:val="24"/>
        </w:rPr>
        <w:tab/>
      </w:r>
      <w:r w:rsidRPr="009A43CA">
        <w:rPr>
          <w:rFonts w:ascii="Times New Roman" w:hAnsi="Times New Roman" w:cs="Times New Roman"/>
          <w:b/>
          <w:bCs/>
          <w:sz w:val="24"/>
          <w:szCs w:val="24"/>
        </w:rPr>
        <w:t>Zpracovala:</w:t>
      </w:r>
      <w:r w:rsidRPr="009A43CA">
        <w:rPr>
          <w:rFonts w:ascii="Times New Roman" w:hAnsi="Times New Roman" w:cs="Times New Roman"/>
          <w:sz w:val="24"/>
          <w:szCs w:val="24"/>
        </w:rPr>
        <w:t xml:space="preserve"> Koštýřová</w:t>
      </w:r>
    </w:p>
    <w:p w14:paraId="5D8917F3" w14:textId="1BFD8FF4" w:rsidR="009A43CA" w:rsidRDefault="009A43CA" w:rsidP="005C6D80">
      <w:pPr>
        <w:widowControl w:val="0"/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>Informace</w:t>
      </w:r>
    </w:p>
    <w:p w14:paraId="5A0C0498" w14:textId="5A46AA85" w:rsidR="005C6D80" w:rsidRPr="009A43CA" w:rsidRDefault="009A43CA" w:rsidP="009A43CA">
      <w:pPr>
        <w:widowControl w:val="0"/>
        <w:spacing w:before="12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A43CA">
        <w:rPr>
          <w:rFonts w:ascii="Times New Roman" w:hAnsi="Times New Roman" w:cs="Times New Roman"/>
          <w:sz w:val="24"/>
          <w:szCs w:val="24"/>
        </w:rPr>
        <w:t>RMČ u</w:t>
      </w:r>
      <w:r w:rsidR="005C6D80" w:rsidRPr="009A43CA">
        <w:rPr>
          <w:rFonts w:ascii="Times New Roman" w:hAnsi="Times New Roman" w:cs="Times New Roman"/>
          <w:sz w:val="24"/>
          <w:szCs w:val="24"/>
        </w:rPr>
        <w:t>snesení</w:t>
      </w:r>
      <w:r w:rsidRPr="009A43CA">
        <w:rPr>
          <w:rFonts w:ascii="Times New Roman" w:hAnsi="Times New Roman" w:cs="Times New Roman"/>
          <w:sz w:val="24"/>
          <w:szCs w:val="24"/>
        </w:rPr>
        <w:t>m</w:t>
      </w:r>
      <w:r w:rsidR="005C6D80" w:rsidRPr="009A43CA">
        <w:rPr>
          <w:rFonts w:ascii="Times New Roman" w:hAnsi="Times New Roman" w:cs="Times New Roman"/>
          <w:sz w:val="24"/>
          <w:szCs w:val="24"/>
        </w:rPr>
        <w:t xml:space="preserve"> č. 020/02/25</w:t>
      </w:r>
      <w:r w:rsidRPr="009A43CA">
        <w:rPr>
          <w:rFonts w:ascii="Times New Roman" w:hAnsi="Times New Roman" w:cs="Times New Roman"/>
          <w:sz w:val="24"/>
          <w:szCs w:val="24"/>
        </w:rPr>
        <w:t>:</w:t>
      </w:r>
    </w:p>
    <w:p w14:paraId="1A191B82" w14:textId="76E36C2A" w:rsidR="005C6D80" w:rsidRPr="009A43CA" w:rsidRDefault="005C6D80" w:rsidP="005C6D80">
      <w:pPr>
        <w:pStyle w:val="Zkladntextodsazen"/>
        <w:numPr>
          <w:ilvl w:val="0"/>
          <w:numId w:val="20"/>
        </w:numPr>
        <w:spacing w:before="120" w:line="240" w:lineRule="auto"/>
        <w:ind w:left="993" w:hanging="284"/>
        <w:jc w:val="both"/>
        <w:rPr>
          <w:rFonts w:ascii="Times New Roman" w:hAnsi="Times New Roman" w:cs="Times New Roman"/>
          <w:sz w:val="24"/>
          <w:szCs w:val="24"/>
        </w:rPr>
      </w:pPr>
      <w:r w:rsidRPr="009A43CA">
        <w:rPr>
          <w:rFonts w:ascii="Times New Roman" w:hAnsi="Times New Roman" w:cs="Times New Roman"/>
          <w:sz w:val="24"/>
          <w:szCs w:val="24"/>
        </w:rPr>
        <w:t>schv</w:t>
      </w:r>
      <w:r w:rsidR="009A43CA">
        <w:rPr>
          <w:rFonts w:ascii="Times New Roman" w:hAnsi="Times New Roman" w:cs="Times New Roman"/>
          <w:sz w:val="24"/>
          <w:szCs w:val="24"/>
        </w:rPr>
        <w:t xml:space="preserve">álila </w:t>
      </w:r>
      <w:r w:rsidRPr="009A43CA">
        <w:rPr>
          <w:rFonts w:ascii="Times New Roman" w:hAnsi="Times New Roman" w:cs="Times New Roman"/>
          <w:sz w:val="24"/>
          <w:szCs w:val="24"/>
        </w:rPr>
        <w:t xml:space="preserve">rozpočet příspěvkové organizace ZŠ Fryčovická, IČ: 63832151, se sídlem Fryčovická 462, 199 00 Praha 9 - Letňany, na rok 2025 (údaje v tis. Kč): </w:t>
      </w:r>
    </w:p>
    <w:tbl>
      <w:tblPr>
        <w:tblStyle w:val="TableGrid"/>
        <w:tblW w:w="0" w:type="auto"/>
        <w:tblInd w:w="1204" w:type="dxa"/>
        <w:tblLayout w:type="fixed"/>
        <w:tblCellMar>
          <w:left w:w="70" w:type="dxa"/>
          <w:bottom w:w="4" w:type="dxa"/>
          <w:right w:w="20" w:type="dxa"/>
        </w:tblCellMar>
        <w:tblLook w:val="04A0" w:firstRow="1" w:lastRow="0" w:firstColumn="1" w:lastColumn="0" w:noHBand="0" w:noVBand="1"/>
      </w:tblPr>
      <w:tblGrid>
        <w:gridCol w:w="5170"/>
        <w:gridCol w:w="1418"/>
      </w:tblGrid>
      <w:tr w:rsidR="005C6D80" w:rsidRPr="009A43CA" w14:paraId="5A8F4AC3" w14:textId="77777777" w:rsidTr="00E97782">
        <w:trPr>
          <w:trHeight w:val="20"/>
        </w:trPr>
        <w:tc>
          <w:tcPr>
            <w:tcW w:w="5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bottom"/>
            <w:hideMark/>
          </w:tcPr>
          <w:p w14:paraId="5040FE00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Příjmy </w:t>
            </w:r>
          </w:p>
        </w:tc>
        <w:tc>
          <w:tcPr>
            <w:tcW w:w="141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14:paraId="685D338B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  </w:t>
            </w:r>
          </w:p>
        </w:tc>
      </w:tr>
      <w:tr w:rsidR="005C6D80" w:rsidRPr="009A43CA" w14:paraId="29C81046" w14:textId="77777777" w:rsidTr="00E97782">
        <w:trPr>
          <w:trHeight w:val="20"/>
        </w:trPr>
        <w:tc>
          <w:tcPr>
            <w:tcW w:w="5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463410ED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Dotace zřizovatele (MČ)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67A3820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5.368,00 </w:t>
            </w:r>
          </w:p>
        </w:tc>
      </w:tr>
      <w:tr w:rsidR="005C6D80" w:rsidRPr="009A43CA" w14:paraId="1E01C9D2" w14:textId="77777777" w:rsidTr="00E97782">
        <w:trPr>
          <w:trHeight w:val="20"/>
        </w:trPr>
        <w:tc>
          <w:tcPr>
            <w:tcW w:w="5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7B250F70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Státní dotace (prostřednictvím HMP)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7CE3CDD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56.444,00 </w:t>
            </w:r>
          </w:p>
        </w:tc>
      </w:tr>
      <w:tr w:rsidR="005C6D80" w:rsidRPr="009A43CA" w14:paraId="6E76DFA2" w14:textId="77777777" w:rsidTr="00E97782">
        <w:trPr>
          <w:trHeight w:val="20"/>
        </w:trPr>
        <w:tc>
          <w:tcPr>
            <w:tcW w:w="5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45A84778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Ostatní příjmy (přísp. školní družiny, úroky,…)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3CA99B0" w14:textId="77777777" w:rsidR="005C6D80" w:rsidRPr="009A43CA" w:rsidRDefault="005C6D80" w:rsidP="00E97782">
            <w:pPr>
              <w:ind w:right="49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4.205,00 </w:t>
            </w:r>
          </w:p>
        </w:tc>
      </w:tr>
      <w:tr w:rsidR="005C6D80" w:rsidRPr="009A43CA" w14:paraId="78251AFA" w14:textId="77777777" w:rsidTr="00E97782">
        <w:trPr>
          <w:trHeight w:val="20"/>
        </w:trPr>
        <w:tc>
          <w:tcPr>
            <w:tcW w:w="5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616E3CDD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Příjmy celkem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D21E398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66.017,00 </w:t>
            </w:r>
          </w:p>
        </w:tc>
      </w:tr>
      <w:tr w:rsidR="005C6D80" w:rsidRPr="009A43CA" w14:paraId="32B283AC" w14:textId="77777777" w:rsidTr="00E97782">
        <w:trPr>
          <w:trHeight w:val="20"/>
        </w:trPr>
        <w:tc>
          <w:tcPr>
            <w:tcW w:w="5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bottom"/>
            <w:hideMark/>
          </w:tcPr>
          <w:p w14:paraId="4288E414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Výdaje </w:t>
            </w:r>
          </w:p>
        </w:tc>
        <w:tc>
          <w:tcPr>
            <w:tcW w:w="141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14:paraId="18A2A577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  </w:t>
            </w:r>
          </w:p>
        </w:tc>
      </w:tr>
      <w:tr w:rsidR="005C6D80" w:rsidRPr="009A43CA" w14:paraId="4593AF1A" w14:textId="77777777" w:rsidTr="00E97782">
        <w:trPr>
          <w:trHeight w:val="20"/>
        </w:trPr>
        <w:tc>
          <w:tcPr>
            <w:tcW w:w="5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0572353B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Mzdové náklady vč. zák. odvodů a ONIV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970C073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55.408,00 </w:t>
            </w:r>
          </w:p>
        </w:tc>
      </w:tr>
      <w:tr w:rsidR="005C6D80" w:rsidRPr="009A43CA" w14:paraId="0AF4CF78" w14:textId="77777777" w:rsidTr="00E97782">
        <w:trPr>
          <w:trHeight w:val="20"/>
        </w:trPr>
        <w:tc>
          <w:tcPr>
            <w:tcW w:w="5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4DB1628B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Spotřeba materiálu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91E5021" w14:textId="77777777" w:rsidR="005C6D80" w:rsidRPr="009A43CA" w:rsidRDefault="005C6D80" w:rsidP="00E97782">
            <w:pPr>
              <w:ind w:right="49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850,00 </w:t>
            </w:r>
          </w:p>
        </w:tc>
      </w:tr>
      <w:tr w:rsidR="005C6D80" w:rsidRPr="009A43CA" w14:paraId="583F7548" w14:textId="77777777" w:rsidTr="00E97782">
        <w:trPr>
          <w:trHeight w:val="20"/>
        </w:trPr>
        <w:tc>
          <w:tcPr>
            <w:tcW w:w="5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6CC7DB06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Spotřeba energií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A2A6A5E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2.800,00 </w:t>
            </w:r>
          </w:p>
        </w:tc>
      </w:tr>
      <w:tr w:rsidR="005C6D80" w:rsidRPr="009A43CA" w14:paraId="011CE678" w14:textId="77777777" w:rsidTr="00E97782">
        <w:trPr>
          <w:trHeight w:val="20"/>
        </w:trPr>
        <w:tc>
          <w:tcPr>
            <w:tcW w:w="5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158342E5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Opravy a údržba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7AA08B5" w14:textId="77777777" w:rsidR="005C6D80" w:rsidRPr="009A43CA" w:rsidRDefault="005C6D80" w:rsidP="00E97782">
            <w:pPr>
              <w:ind w:right="49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218,00 </w:t>
            </w:r>
          </w:p>
        </w:tc>
      </w:tr>
      <w:tr w:rsidR="005C6D80" w:rsidRPr="009A43CA" w14:paraId="52A4CC36" w14:textId="77777777" w:rsidTr="00E97782">
        <w:trPr>
          <w:trHeight w:val="20"/>
        </w:trPr>
        <w:tc>
          <w:tcPr>
            <w:tcW w:w="5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4CC22D7C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Ostatní služby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057C81C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6.741,00 </w:t>
            </w:r>
          </w:p>
        </w:tc>
      </w:tr>
      <w:tr w:rsidR="005C6D80" w:rsidRPr="009A43CA" w14:paraId="4BC94927" w14:textId="77777777" w:rsidTr="00E97782">
        <w:trPr>
          <w:trHeight w:val="20"/>
        </w:trPr>
        <w:tc>
          <w:tcPr>
            <w:tcW w:w="5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173B1EFE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Náklady celkem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220B4EA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66.017,00 </w:t>
            </w:r>
          </w:p>
        </w:tc>
      </w:tr>
      <w:tr w:rsidR="005C6D80" w:rsidRPr="009A43CA" w14:paraId="44E87E6E" w14:textId="77777777" w:rsidTr="00E97782">
        <w:trPr>
          <w:trHeight w:val="20"/>
        </w:trPr>
        <w:tc>
          <w:tcPr>
            <w:tcW w:w="5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04083656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Výsledek hospodaření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A193A90" w14:textId="77777777" w:rsidR="005C6D80" w:rsidRPr="009A43CA" w:rsidRDefault="005C6D80" w:rsidP="00E97782">
            <w:pPr>
              <w:ind w:right="49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0,00 </w:t>
            </w:r>
          </w:p>
        </w:tc>
      </w:tr>
    </w:tbl>
    <w:p w14:paraId="26470CD1" w14:textId="32703FC2" w:rsidR="005C6D80" w:rsidRPr="009A43CA" w:rsidRDefault="005C6D80" w:rsidP="005C6D80">
      <w:pPr>
        <w:pStyle w:val="Zkladntextodsazen"/>
        <w:numPr>
          <w:ilvl w:val="0"/>
          <w:numId w:val="20"/>
        </w:numPr>
        <w:spacing w:before="120" w:line="240" w:lineRule="auto"/>
        <w:ind w:left="993" w:hanging="284"/>
        <w:jc w:val="both"/>
        <w:rPr>
          <w:rFonts w:ascii="Times New Roman" w:hAnsi="Times New Roman" w:cs="Times New Roman"/>
          <w:sz w:val="24"/>
          <w:szCs w:val="24"/>
        </w:rPr>
      </w:pPr>
      <w:r w:rsidRPr="009A43CA">
        <w:rPr>
          <w:rFonts w:ascii="Times New Roman" w:hAnsi="Times New Roman" w:cs="Times New Roman"/>
          <w:sz w:val="24"/>
          <w:szCs w:val="24"/>
        </w:rPr>
        <w:t>schv</w:t>
      </w:r>
      <w:r w:rsidR="009A43CA">
        <w:rPr>
          <w:rFonts w:ascii="Times New Roman" w:hAnsi="Times New Roman" w:cs="Times New Roman"/>
          <w:sz w:val="24"/>
          <w:szCs w:val="24"/>
        </w:rPr>
        <w:t>álila</w:t>
      </w:r>
      <w:r w:rsidRPr="009A43CA">
        <w:rPr>
          <w:rFonts w:ascii="Times New Roman" w:hAnsi="Times New Roman" w:cs="Times New Roman"/>
          <w:sz w:val="24"/>
          <w:szCs w:val="24"/>
        </w:rPr>
        <w:t xml:space="preserve"> střednědobý výhled rozpočtu příspěvkové organizace ZŠ Fryčovická na období 2025 – 2028 (údaje v tis. Kč):</w:t>
      </w:r>
    </w:p>
    <w:tbl>
      <w:tblPr>
        <w:tblStyle w:val="TableGrid"/>
        <w:tblW w:w="0" w:type="dxa"/>
        <w:tblInd w:w="79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20" w:type="dxa"/>
        </w:tblCellMar>
        <w:tblLook w:val="04A0" w:firstRow="1" w:lastRow="0" w:firstColumn="1" w:lastColumn="0" w:noHBand="0" w:noVBand="1"/>
      </w:tblPr>
      <w:tblGrid>
        <w:gridCol w:w="2051"/>
        <w:gridCol w:w="1134"/>
        <w:gridCol w:w="1134"/>
        <w:gridCol w:w="992"/>
        <w:gridCol w:w="1276"/>
        <w:gridCol w:w="1276"/>
        <w:gridCol w:w="1275"/>
      </w:tblGrid>
      <w:tr w:rsidR="005C6D80" w:rsidRPr="009A43CA" w14:paraId="74E9B0C8" w14:textId="77777777" w:rsidTr="00E97782">
        <w:trPr>
          <w:trHeight w:val="890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C37303" w14:textId="77777777" w:rsidR="005C6D80" w:rsidRPr="009A43CA" w:rsidRDefault="005C6D80" w:rsidP="00E97782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Název položky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1FFFB2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Skutečnost 2023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A1460E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Skutečnost 2024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093A43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Návrh rozpočtu     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0CF880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Rozpočtový výhled      2026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A6305F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Rozpočtový výhled      2027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9A9F9B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Rozpočtový výhled      2028</w:t>
            </w:r>
          </w:p>
        </w:tc>
      </w:tr>
      <w:tr w:rsidR="005C6D80" w:rsidRPr="009A43CA" w14:paraId="727B99C0" w14:textId="77777777" w:rsidTr="00E97782">
        <w:trPr>
          <w:trHeight w:val="267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42FE0B1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Dotace MČ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BCBBFD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6.745,00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28B7744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6.466,00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B6B55BA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5.368,00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FC49B3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5.368,00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4841E64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5.368,00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B8EDB3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5.368,00</w:t>
            </w:r>
          </w:p>
        </w:tc>
      </w:tr>
      <w:tr w:rsidR="005C6D80" w:rsidRPr="009A43CA" w14:paraId="516DD962" w14:textId="77777777" w:rsidTr="00E97782">
        <w:trPr>
          <w:trHeight w:val="256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AC64860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Dotace MHMP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3D33475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55.644,00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890657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55.729,00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6905A1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56.444,00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ADE285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58.137,00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7BE334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59.881,00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6C0E715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61.678,00</w:t>
            </w:r>
          </w:p>
        </w:tc>
      </w:tr>
      <w:tr w:rsidR="005C6D80" w:rsidRPr="009A43CA" w14:paraId="0A02EA44" w14:textId="77777777" w:rsidTr="00E97782">
        <w:trPr>
          <w:trHeight w:val="256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E396CC0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Dotace EU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C0DEE05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2.006,00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D7121CA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82A127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113D93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18004D8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746965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</w:tr>
      <w:tr w:rsidR="005C6D80" w:rsidRPr="009A43CA" w14:paraId="3E47E690" w14:textId="77777777" w:rsidTr="00E97782">
        <w:trPr>
          <w:trHeight w:val="256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CE1F7F0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Spoluúčast k proj.EU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3F185B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3A44515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FFAEAB5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80ADE7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4049A33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F9C67D3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</w:tr>
      <w:tr w:rsidR="005C6D80" w:rsidRPr="009A43CA" w14:paraId="6F285E6A" w14:textId="77777777" w:rsidTr="00E97782">
        <w:trPr>
          <w:trHeight w:val="264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7650524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Ostatní dotace 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9832653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761F56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40F38B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6FECFD2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87765F4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78F4A7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</w:tr>
      <w:tr w:rsidR="005C6D80" w:rsidRPr="009A43CA" w14:paraId="1E18FC00" w14:textId="77777777" w:rsidTr="00E97782">
        <w:trPr>
          <w:trHeight w:val="317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ABB08A2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Vlastní příjmy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447201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2.949,00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7A617B2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4.240,00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9E7FAAD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4.205,00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388B81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4.205,00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F0AD36C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4.205,00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D5DAF4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4.205,00</w:t>
            </w:r>
          </w:p>
        </w:tc>
      </w:tr>
      <w:tr w:rsidR="005C6D80" w:rsidRPr="009A43CA" w14:paraId="6507CCB9" w14:textId="77777777" w:rsidTr="00E97782">
        <w:trPr>
          <w:trHeight w:val="286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F8845FF" w14:textId="77777777" w:rsidR="005C6D80" w:rsidRPr="009A43CA" w:rsidRDefault="005C6D80" w:rsidP="00E97782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Příjmy celkem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9F211BD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67.344,00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69F7228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66.435,00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DEB0AA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66.017,00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D036867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67.710,00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6C90DC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69.454,00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A23A89A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71.251,00</w:t>
            </w:r>
          </w:p>
        </w:tc>
      </w:tr>
      <w:tr w:rsidR="005C6D80" w:rsidRPr="009A43CA" w14:paraId="1AD94989" w14:textId="77777777" w:rsidTr="00E97782">
        <w:trPr>
          <w:trHeight w:val="271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745B88F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Běžné výdaje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8C6409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67.105,00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8A9617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66.435,00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50DB07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66.017,00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9374D3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67.710,00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99B546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69.454,00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7030B68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71.251,00</w:t>
            </w:r>
          </w:p>
        </w:tc>
      </w:tr>
      <w:tr w:rsidR="005C6D80" w:rsidRPr="009A43CA" w14:paraId="60CBE83C" w14:textId="77777777" w:rsidTr="00E97782">
        <w:trPr>
          <w:trHeight w:val="264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CE6BB74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Kapitálové výdaje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AB20AD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 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B568855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 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1B927D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 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73AC383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 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46B7952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 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A19F4AA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 0,00</w:t>
            </w:r>
          </w:p>
        </w:tc>
      </w:tr>
      <w:tr w:rsidR="005C6D80" w:rsidRPr="009A43CA" w14:paraId="022F7644" w14:textId="77777777" w:rsidTr="00E97782">
        <w:trPr>
          <w:trHeight w:val="286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99934C5" w14:textId="77777777" w:rsidR="005C6D80" w:rsidRPr="009A43CA" w:rsidRDefault="005C6D80" w:rsidP="00E97782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Výdaje celkem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58A1D6A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67.105,00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E97600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66.435,00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04B8AF8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66.017,00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D1EF5D4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67.710,00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7C9A68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69.454,00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E06491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71.251,00</w:t>
            </w:r>
          </w:p>
        </w:tc>
      </w:tr>
      <w:tr w:rsidR="005C6D80" w:rsidRPr="009A43CA" w14:paraId="6EF5E283" w14:textId="77777777" w:rsidTr="00E97782">
        <w:trPr>
          <w:trHeight w:val="290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1D8C014" w14:textId="77777777" w:rsidR="005C6D80" w:rsidRPr="009A43CA" w:rsidRDefault="005C6D80" w:rsidP="00E97782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Výsledek hospodaření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34DB402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239,00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6FF7B2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22388FD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84B303E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786AEAA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4E7781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0,00</w:t>
            </w:r>
          </w:p>
        </w:tc>
      </w:tr>
    </w:tbl>
    <w:p w14:paraId="69FFC096" w14:textId="77777777" w:rsidR="005C6D80" w:rsidRPr="009A43CA" w:rsidRDefault="005C6D80">
      <w:pPr>
        <w:rPr>
          <w:rFonts w:ascii="Times New Roman" w:hAnsi="Times New Roman" w:cs="Times New Roman"/>
          <w:b/>
          <w:smallCaps/>
          <w:sz w:val="24"/>
          <w:szCs w:val="24"/>
        </w:rPr>
      </w:pPr>
    </w:p>
    <w:p w14:paraId="1DEE0400" w14:textId="77777777" w:rsidR="009A43CA" w:rsidRPr="009A43CA" w:rsidRDefault="009A43CA" w:rsidP="009A43CA">
      <w:pPr>
        <w:rPr>
          <w:rFonts w:ascii="Times New Roman tučné" w:hAnsi="Times New Roman tučné" w:cs="Times New Roman"/>
          <w:b/>
          <w:sz w:val="24"/>
          <w:szCs w:val="24"/>
        </w:rPr>
      </w:pPr>
      <w:r w:rsidRPr="009A43CA">
        <w:rPr>
          <w:rFonts w:ascii="Times New Roman tučné" w:hAnsi="Times New Roman tučné" w:cs="Times New Roman"/>
          <w:b/>
          <w:sz w:val="24"/>
          <w:szCs w:val="24"/>
        </w:rPr>
        <w:t>ZMČ vzalo informaci na vědomí.</w:t>
      </w:r>
    </w:p>
    <w:p w14:paraId="138C2438" w14:textId="77777777" w:rsidR="005C6D80" w:rsidRPr="009A43CA" w:rsidRDefault="005C6D80">
      <w:pPr>
        <w:rPr>
          <w:rFonts w:ascii="Times New Roman" w:hAnsi="Times New Roman" w:cs="Times New Roman"/>
          <w:b/>
          <w:smallCaps/>
          <w:sz w:val="24"/>
          <w:szCs w:val="24"/>
        </w:rPr>
      </w:pPr>
    </w:p>
    <w:p w14:paraId="408DF56F" w14:textId="77777777" w:rsidR="005C6D80" w:rsidRPr="009A43CA" w:rsidRDefault="005C6D80">
      <w:pPr>
        <w:rPr>
          <w:rFonts w:ascii="Times New Roman" w:hAnsi="Times New Roman" w:cs="Times New Roman"/>
          <w:b/>
          <w:smallCaps/>
          <w:sz w:val="24"/>
          <w:szCs w:val="24"/>
        </w:rPr>
      </w:pPr>
      <w:r w:rsidRPr="009A43CA">
        <w:rPr>
          <w:rFonts w:ascii="Times New Roman" w:hAnsi="Times New Roman" w:cs="Times New Roman"/>
          <w:b/>
          <w:smallCaps/>
          <w:sz w:val="24"/>
          <w:szCs w:val="24"/>
        </w:rPr>
        <w:br w:type="page"/>
      </w:r>
    </w:p>
    <w:p w14:paraId="7DCCFF58" w14:textId="77777777" w:rsidR="005C6D80" w:rsidRPr="009A43CA" w:rsidRDefault="005C6D80" w:rsidP="005C6D80">
      <w:pPr>
        <w:pStyle w:val="Nadpis2"/>
        <w:spacing w:before="120" w:after="120"/>
        <w:rPr>
          <w:rFonts w:ascii="Times New Roman" w:hAnsi="Times New Roman" w:cs="Times New Roman"/>
          <w:b/>
          <w:i/>
          <w:color w:val="auto"/>
          <w:sz w:val="24"/>
          <w:szCs w:val="24"/>
          <w:u w:val="single"/>
        </w:rPr>
      </w:pPr>
      <w:r w:rsidRPr="009A43CA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 xml:space="preserve">Rozpočet a střednědobý výhled rozpočtu Zařízení školního stravování v Letňanech </w:t>
      </w:r>
    </w:p>
    <w:p w14:paraId="3C6CDF4F" w14:textId="77777777" w:rsidR="005C6D80" w:rsidRPr="009A43CA" w:rsidRDefault="005C6D80" w:rsidP="005C6D80">
      <w:pPr>
        <w:shd w:val="clear" w:color="auto" w:fill="FFFFFF"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9A43CA">
        <w:rPr>
          <w:rFonts w:ascii="Times New Roman" w:hAnsi="Times New Roman" w:cs="Times New Roman"/>
          <w:b/>
          <w:bCs/>
          <w:sz w:val="24"/>
          <w:szCs w:val="24"/>
        </w:rPr>
        <w:t>Předkládá:</w:t>
      </w:r>
      <w:r w:rsidRPr="009A43CA">
        <w:rPr>
          <w:rFonts w:ascii="Times New Roman" w:hAnsi="Times New Roman" w:cs="Times New Roman"/>
          <w:sz w:val="24"/>
          <w:szCs w:val="24"/>
        </w:rPr>
        <w:t xml:space="preserve"> místostarosta Lněnička</w:t>
      </w:r>
    </w:p>
    <w:p w14:paraId="37BFBBC8" w14:textId="77777777" w:rsidR="005C6D80" w:rsidRPr="009A43CA" w:rsidRDefault="005C6D80" w:rsidP="005C6D80">
      <w:pPr>
        <w:widowControl w:val="0"/>
        <w:tabs>
          <w:tab w:val="left" w:pos="5387"/>
        </w:tabs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9A43CA">
        <w:rPr>
          <w:rFonts w:ascii="Times New Roman" w:hAnsi="Times New Roman" w:cs="Times New Roman"/>
          <w:b/>
          <w:bCs/>
          <w:sz w:val="24"/>
          <w:szCs w:val="24"/>
        </w:rPr>
        <w:t xml:space="preserve">Odbor: </w:t>
      </w:r>
      <w:r w:rsidRPr="009A43CA">
        <w:rPr>
          <w:rFonts w:ascii="Times New Roman" w:hAnsi="Times New Roman" w:cs="Times New Roman"/>
          <w:sz w:val="24"/>
          <w:szCs w:val="24"/>
        </w:rPr>
        <w:t>EO</w:t>
      </w:r>
      <w:r w:rsidRPr="009A43CA">
        <w:rPr>
          <w:rFonts w:ascii="Times New Roman" w:hAnsi="Times New Roman" w:cs="Times New Roman"/>
          <w:sz w:val="24"/>
          <w:szCs w:val="24"/>
        </w:rPr>
        <w:tab/>
      </w:r>
      <w:r w:rsidRPr="009A43CA">
        <w:rPr>
          <w:rFonts w:ascii="Times New Roman" w:hAnsi="Times New Roman" w:cs="Times New Roman"/>
          <w:b/>
          <w:bCs/>
          <w:sz w:val="24"/>
          <w:szCs w:val="24"/>
        </w:rPr>
        <w:t>Zpracovala:</w:t>
      </w:r>
      <w:r w:rsidRPr="009A43CA">
        <w:rPr>
          <w:rFonts w:ascii="Times New Roman" w:hAnsi="Times New Roman" w:cs="Times New Roman"/>
          <w:sz w:val="24"/>
          <w:szCs w:val="24"/>
        </w:rPr>
        <w:t xml:space="preserve"> Koštýřová</w:t>
      </w:r>
    </w:p>
    <w:p w14:paraId="4F1C3689" w14:textId="390A49BD" w:rsidR="009A43CA" w:rsidRDefault="009A43CA" w:rsidP="005C6D80">
      <w:pPr>
        <w:widowControl w:val="0"/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>Informace</w:t>
      </w:r>
    </w:p>
    <w:p w14:paraId="6C92F897" w14:textId="09F01FCA" w:rsidR="009A43CA" w:rsidRPr="009A43CA" w:rsidRDefault="009A43CA" w:rsidP="005C6D80">
      <w:pPr>
        <w:widowControl w:val="0"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9A43CA">
        <w:rPr>
          <w:rFonts w:ascii="Times New Roman" w:hAnsi="Times New Roman" w:cs="Times New Roman"/>
          <w:sz w:val="24"/>
          <w:szCs w:val="24"/>
        </w:rPr>
        <w:tab/>
        <w:t>RMČ u</w:t>
      </w:r>
      <w:r w:rsidR="005C6D80" w:rsidRPr="009A43CA">
        <w:rPr>
          <w:rFonts w:ascii="Times New Roman" w:hAnsi="Times New Roman" w:cs="Times New Roman"/>
          <w:sz w:val="24"/>
          <w:szCs w:val="24"/>
        </w:rPr>
        <w:t>snesení</w:t>
      </w:r>
      <w:r w:rsidRPr="009A43CA">
        <w:rPr>
          <w:rFonts w:ascii="Times New Roman" w:hAnsi="Times New Roman" w:cs="Times New Roman"/>
          <w:sz w:val="24"/>
          <w:szCs w:val="24"/>
        </w:rPr>
        <w:t>m</w:t>
      </w:r>
      <w:r w:rsidR="005C6D80" w:rsidRPr="009A43CA">
        <w:rPr>
          <w:rFonts w:ascii="Times New Roman" w:hAnsi="Times New Roman" w:cs="Times New Roman"/>
          <w:sz w:val="24"/>
          <w:szCs w:val="24"/>
        </w:rPr>
        <w:t xml:space="preserve"> č. 021/02/25</w:t>
      </w:r>
      <w:r w:rsidRPr="009A43CA">
        <w:rPr>
          <w:rFonts w:ascii="Times New Roman" w:hAnsi="Times New Roman" w:cs="Times New Roman"/>
          <w:sz w:val="24"/>
          <w:szCs w:val="24"/>
        </w:rPr>
        <w:t>:</w:t>
      </w:r>
    </w:p>
    <w:p w14:paraId="2B1CE633" w14:textId="3990D2F9" w:rsidR="005C6D80" w:rsidRPr="009A43CA" w:rsidRDefault="005C6D80" w:rsidP="005C6D80">
      <w:pPr>
        <w:pStyle w:val="Zkladntextodsazen"/>
        <w:numPr>
          <w:ilvl w:val="0"/>
          <w:numId w:val="21"/>
        </w:numPr>
        <w:spacing w:before="120" w:line="240" w:lineRule="auto"/>
        <w:ind w:left="993" w:hanging="284"/>
        <w:jc w:val="both"/>
        <w:rPr>
          <w:rFonts w:ascii="Times New Roman" w:hAnsi="Times New Roman" w:cs="Times New Roman"/>
          <w:sz w:val="24"/>
          <w:szCs w:val="24"/>
        </w:rPr>
      </w:pPr>
      <w:r w:rsidRPr="009A43CA">
        <w:rPr>
          <w:rFonts w:ascii="Times New Roman" w:hAnsi="Times New Roman" w:cs="Times New Roman"/>
          <w:sz w:val="24"/>
          <w:szCs w:val="24"/>
        </w:rPr>
        <w:t>schv</w:t>
      </w:r>
      <w:r w:rsidR="009A43CA">
        <w:rPr>
          <w:rFonts w:ascii="Times New Roman" w:hAnsi="Times New Roman" w:cs="Times New Roman"/>
          <w:sz w:val="24"/>
          <w:szCs w:val="24"/>
        </w:rPr>
        <w:t>álila</w:t>
      </w:r>
      <w:r w:rsidRPr="009A43CA">
        <w:rPr>
          <w:rFonts w:ascii="Times New Roman" w:hAnsi="Times New Roman" w:cs="Times New Roman"/>
          <w:sz w:val="24"/>
          <w:szCs w:val="24"/>
        </w:rPr>
        <w:t xml:space="preserve"> rozpočet příspěvkové organizace Zařízení školního stravování v Letňanech, IČ: 29011647, se sídlem Fryčovická 462, 199 00 Praha 9 - Letňany na rok 2025 (údaje v tis. Kč): </w:t>
      </w:r>
    </w:p>
    <w:tbl>
      <w:tblPr>
        <w:tblStyle w:val="TableGrid"/>
        <w:tblW w:w="0" w:type="auto"/>
        <w:tblInd w:w="1063" w:type="dxa"/>
        <w:tblLayout w:type="fixed"/>
        <w:tblCellMar>
          <w:left w:w="70" w:type="dxa"/>
          <w:bottom w:w="4" w:type="dxa"/>
          <w:right w:w="20" w:type="dxa"/>
        </w:tblCellMar>
        <w:tblLook w:val="04A0" w:firstRow="1" w:lastRow="0" w:firstColumn="1" w:lastColumn="0" w:noHBand="0" w:noVBand="1"/>
      </w:tblPr>
      <w:tblGrid>
        <w:gridCol w:w="5297"/>
        <w:gridCol w:w="1290"/>
      </w:tblGrid>
      <w:tr w:rsidR="005C6D80" w:rsidRPr="009A43CA" w14:paraId="6F6B4378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bottom"/>
            <w:hideMark/>
          </w:tcPr>
          <w:p w14:paraId="0EB8039A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Příjmy </w:t>
            </w:r>
          </w:p>
        </w:tc>
        <w:tc>
          <w:tcPr>
            <w:tcW w:w="129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14:paraId="446EF2F4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  </w:t>
            </w:r>
          </w:p>
        </w:tc>
      </w:tr>
      <w:tr w:rsidR="005C6D80" w:rsidRPr="009A43CA" w14:paraId="55FEBBD8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010841B7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Dotace zřizovatele (MČ) 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4CDCB58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6.700,00 </w:t>
            </w:r>
          </w:p>
        </w:tc>
      </w:tr>
      <w:tr w:rsidR="005C6D80" w:rsidRPr="009A43CA" w14:paraId="2C4D9AB8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287940BF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Státní dotace (prostřednictvím HMP) 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EB5B780" w14:textId="77777777" w:rsidR="005C6D80" w:rsidRPr="009A43CA" w:rsidRDefault="005C6D80" w:rsidP="00E97782">
            <w:pPr>
              <w:ind w:right="49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24.072,00 </w:t>
            </w:r>
          </w:p>
        </w:tc>
      </w:tr>
      <w:tr w:rsidR="005C6D80" w:rsidRPr="009A43CA" w14:paraId="1C038391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383549EE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Ostatní příjmy (přísp. školní družiny, školkovné, úroky,…) 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F61F511" w14:textId="77777777" w:rsidR="005C6D80" w:rsidRPr="009A43CA" w:rsidRDefault="005C6D80" w:rsidP="00E97782">
            <w:pPr>
              <w:ind w:right="49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54,00 </w:t>
            </w:r>
          </w:p>
        </w:tc>
      </w:tr>
      <w:tr w:rsidR="005C6D80" w:rsidRPr="009A43CA" w14:paraId="0B98BBF0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4DDB04DA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Stravné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655FB5B" w14:textId="77777777" w:rsidR="005C6D80" w:rsidRPr="009A43CA" w:rsidRDefault="005C6D80" w:rsidP="00E97782">
            <w:pPr>
              <w:ind w:right="49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19.700,00</w:t>
            </w:r>
          </w:p>
        </w:tc>
      </w:tr>
      <w:tr w:rsidR="005C6D80" w:rsidRPr="009A43CA" w14:paraId="0ED15290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7D6E8C8C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Příjmy celkem 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512D711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50.526,00 </w:t>
            </w:r>
          </w:p>
        </w:tc>
      </w:tr>
      <w:tr w:rsidR="005C6D80" w:rsidRPr="009A43CA" w14:paraId="5689A2F6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bottom"/>
            <w:hideMark/>
          </w:tcPr>
          <w:p w14:paraId="0F59184F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Výdaje </w:t>
            </w:r>
          </w:p>
        </w:tc>
        <w:tc>
          <w:tcPr>
            <w:tcW w:w="129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14:paraId="680658CD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  </w:t>
            </w:r>
          </w:p>
        </w:tc>
      </w:tr>
      <w:tr w:rsidR="005C6D80" w:rsidRPr="009A43CA" w14:paraId="77EE8205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793DA62F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Mzdové náklady vč. zák. odvodů 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D1D4BB7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24.072,00 </w:t>
            </w:r>
          </w:p>
        </w:tc>
      </w:tr>
      <w:tr w:rsidR="005C6D80" w:rsidRPr="009A43CA" w14:paraId="2F7BDD06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13FEF227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Spotřeba materiálu 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69C9138" w14:textId="77777777" w:rsidR="005C6D80" w:rsidRPr="009A43CA" w:rsidRDefault="005C6D80" w:rsidP="00E97782">
            <w:pPr>
              <w:ind w:right="49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665,00 </w:t>
            </w:r>
          </w:p>
        </w:tc>
      </w:tr>
      <w:tr w:rsidR="005C6D80" w:rsidRPr="009A43CA" w14:paraId="2FBB5532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3DDAF430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Spotřeba energií 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3D6BA72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3.000,00 </w:t>
            </w:r>
          </w:p>
        </w:tc>
      </w:tr>
      <w:tr w:rsidR="005C6D80" w:rsidRPr="009A43CA" w14:paraId="431C52A5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40C03854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Opravy a údržba 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93DCE33" w14:textId="77777777" w:rsidR="005C6D80" w:rsidRPr="009A43CA" w:rsidRDefault="005C6D80" w:rsidP="00E97782">
            <w:pPr>
              <w:ind w:right="49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750,00 </w:t>
            </w:r>
          </w:p>
        </w:tc>
      </w:tr>
      <w:tr w:rsidR="005C6D80" w:rsidRPr="009A43CA" w14:paraId="6D431CC5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309B4ECC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Ostatní služby 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12AAD31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2.339,00 </w:t>
            </w:r>
          </w:p>
        </w:tc>
      </w:tr>
      <w:tr w:rsidR="005C6D80" w:rsidRPr="009A43CA" w14:paraId="6C1C61DF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42B3A7F4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Stravné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13F152F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19.700,00</w:t>
            </w:r>
          </w:p>
        </w:tc>
      </w:tr>
      <w:tr w:rsidR="005C6D80" w:rsidRPr="009A43CA" w14:paraId="62938398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17E391E4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Náklady celkem 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06089CF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50.526,00 </w:t>
            </w:r>
          </w:p>
        </w:tc>
      </w:tr>
      <w:tr w:rsidR="005C6D80" w:rsidRPr="009A43CA" w14:paraId="33619800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502C3D4D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Výsledek hospodaření 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C38A011" w14:textId="77777777" w:rsidR="005C6D80" w:rsidRPr="009A43CA" w:rsidRDefault="005C6D80" w:rsidP="00E97782">
            <w:pPr>
              <w:ind w:right="49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0,00 </w:t>
            </w:r>
          </w:p>
        </w:tc>
      </w:tr>
    </w:tbl>
    <w:p w14:paraId="4210FA16" w14:textId="41DE7527" w:rsidR="005C6D80" w:rsidRPr="009A43CA" w:rsidRDefault="005C6D80" w:rsidP="005C6D80">
      <w:pPr>
        <w:pStyle w:val="Zkladntextodsazen"/>
        <w:numPr>
          <w:ilvl w:val="0"/>
          <w:numId w:val="21"/>
        </w:numPr>
        <w:spacing w:before="120" w:line="240" w:lineRule="auto"/>
        <w:ind w:left="993" w:hanging="284"/>
        <w:jc w:val="both"/>
        <w:rPr>
          <w:rFonts w:ascii="Times New Roman" w:hAnsi="Times New Roman" w:cs="Times New Roman"/>
          <w:sz w:val="24"/>
          <w:szCs w:val="24"/>
        </w:rPr>
      </w:pPr>
      <w:r w:rsidRPr="009A43CA">
        <w:rPr>
          <w:rFonts w:ascii="Times New Roman" w:hAnsi="Times New Roman" w:cs="Times New Roman"/>
          <w:sz w:val="24"/>
          <w:szCs w:val="24"/>
        </w:rPr>
        <w:t>schv</w:t>
      </w:r>
      <w:r w:rsidR="009A43CA">
        <w:rPr>
          <w:rFonts w:ascii="Times New Roman" w:hAnsi="Times New Roman" w:cs="Times New Roman"/>
          <w:sz w:val="24"/>
          <w:szCs w:val="24"/>
        </w:rPr>
        <w:t>álila</w:t>
      </w:r>
      <w:r w:rsidRPr="009A43CA">
        <w:rPr>
          <w:rFonts w:ascii="Times New Roman" w:hAnsi="Times New Roman" w:cs="Times New Roman"/>
          <w:sz w:val="24"/>
          <w:szCs w:val="24"/>
        </w:rPr>
        <w:t xml:space="preserve"> střednědobý výhled rozpočtu příspěvkové organizace Zařízení školního stavování v Letňanech na období 2025 – 2028 (údaje v tis. Kč): </w:t>
      </w:r>
    </w:p>
    <w:tbl>
      <w:tblPr>
        <w:tblStyle w:val="TableGrid"/>
        <w:tblW w:w="0" w:type="dxa"/>
        <w:tblInd w:w="79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17" w:type="dxa"/>
        </w:tblCellMar>
        <w:tblLook w:val="04A0" w:firstRow="1" w:lastRow="0" w:firstColumn="1" w:lastColumn="0" w:noHBand="0" w:noVBand="1"/>
      </w:tblPr>
      <w:tblGrid>
        <w:gridCol w:w="2051"/>
        <w:gridCol w:w="1134"/>
        <w:gridCol w:w="1130"/>
        <w:gridCol w:w="9"/>
        <w:gridCol w:w="987"/>
        <w:gridCol w:w="1261"/>
        <w:gridCol w:w="1291"/>
        <w:gridCol w:w="1242"/>
      </w:tblGrid>
      <w:tr w:rsidR="005C6D80" w:rsidRPr="009A43CA" w14:paraId="738AD6BA" w14:textId="77777777" w:rsidTr="00E97782">
        <w:trPr>
          <w:trHeight w:val="893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56FFC7" w14:textId="77777777" w:rsidR="005C6D80" w:rsidRPr="009A43CA" w:rsidRDefault="005C6D80" w:rsidP="00E97782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Název položky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9F2A58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Skutečnost 2023</w:t>
            </w:r>
          </w:p>
        </w:tc>
        <w:tc>
          <w:tcPr>
            <w:tcW w:w="1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283C86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Skutečnost 2024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A6B042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Návrh rozpočtu     2025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C483B5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Rozpočtový výhled      2026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FD8548" w14:textId="77777777" w:rsidR="005C6D80" w:rsidRPr="009A43CA" w:rsidRDefault="005C6D80" w:rsidP="00E97782">
            <w:pPr>
              <w:ind w:hanging="55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Rozpočtový výhled      2027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EEDC6B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Rozpočtový výhled      2028</w:t>
            </w:r>
          </w:p>
        </w:tc>
      </w:tr>
      <w:tr w:rsidR="005C6D80" w:rsidRPr="009A43CA" w14:paraId="5E0E7B41" w14:textId="77777777" w:rsidTr="00E97782">
        <w:trPr>
          <w:trHeight w:val="264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05C801A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Dotace MČ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7AB39E3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7.395,00</w:t>
            </w:r>
          </w:p>
        </w:tc>
        <w:tc>
          <w:tcPr>
            <w:tcW w:w="11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ED8AE8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6.981,00</w:t>
            </w:r>
          </w:p>
        </w:tc>
        <w:tc>
          <w:tcPr>
            <w:tcW w:w="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9AB5A1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6.700,00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DAAF16D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7.035,00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1FCC5B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7.387,00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93A5653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7.756,00</w:t>
            </w:r>
          </w:p>
        </w:tc>
      </w:tr>
      <w:tr w:rsidR="005C6D80" w:rsidRPr="009A43CA" w14:paraId="7BF04471" w14:textId="77777777" w:rsidTr="00E97782">
        <w:trPr>
          <w:trHeight w:val="267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C9B42EE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Dotace MHMP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B6387E5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24.671,00</w:t>
            </w:r>
          </w:p>
        </w:tc>
        <w:tc>
          <w:tcPr>
            <w:tcW w:w="11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461112A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24.514,00</w:t>
            </w:r>
          </w:p>
        </w:tc>
        <w:tc>
          <w:tcPr>
            <w:tcW w:w="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ADC6235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25.522,00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3B05EF2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25.600,00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037660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25.600,00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850B9AE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26.000,00</w:t>
            </w:r>
          </w:p>
        </w:tc>
      </w:tr>
      <w:tr w:rsidR="005C6D80" w:rsidRPr="009A43CA" w14:paraId="5BB69D31" w14:textId="77777777" w:rsidTr="00E97782">
        <w:trPr>
          <w:trHeight w:val="267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B7E916B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Dotace EU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19DA524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1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7D525CE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7180D8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0CAD42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03977D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7B667BD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</w:tr>
      <w:tr w:rsidR="005C6D80" w:rsidRPr="009A43CA" w14:paraId="12C84490" w14:textId="77777777" w:rsidTr="00E97782">
        <w:trPr>
          <w:trHeight w:val="267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7B95159" w14:textId="77777777" w:rsidR="005C6D80" w:rsidRPr="009A43CA" w:rsidRDefault="005C6D80" w:rsidP="00E97782">
            <w:pPr>
              <w:ind w:right="-443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Spoluúčast k proj.EU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B72701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1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0420083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F1A6E3E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4041365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B68DF7C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152711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</w:tr>
      <w:tr w:rsidR="005C6D80" w:rsidRPr="009A43CA" w14:paraId="568DEF49" w14:textId="77777777" w:rsidTr="00E97782">
        <w:trPr>
          <w:trHeight w:val="264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7FB024F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Ostatní dotace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3945ACD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1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D6C5CF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137382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E7355B7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9AC23E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BE90C6A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</w:tr>
      <w:tr w:rsidR="005C6D80" w:rsidRPr="009A43CA" w14:paraId="59084330" w14:textId="77777777" w:rsidTr="00E97782">
        <w:trPr>
          <w:trHeight w:val="266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E21A6E0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Vlastní příjmy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C0BB3AC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19.341,00</w:t>
            </w:r>
          </w:p>
        </w:tc>
        <w:tc>
          <w:tcPr>
            <w:tcW w:w="11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7F88E39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20.871,00</w:t>
            </w:r>
          </w:p>
        </w:tc>
        <w:tc>
          <w:tcPr>
            <w:tcW w:w="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574F82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20.900,00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360A2AC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21.100,00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D4D644C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21.300,00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D0D79D9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21.540,00</w:t>
            </w:r>
          </w:p>
        </w:tc>
      </w:tr>
      <w:tr w:rsidR="005C6D80" w:rsidRPr="009A43CA" w14:paraId="6DD70812" w14:textId="77777777" w:rsidTr="00E97782">
        <w:trPr>
          <w:trHeight w:val="283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D065B9C" w14:textId="77777777" w:rsidR="005C6D80" w:rsidRPr="009A43CA" w:rsidRDefault="005C6D80" w:rsidP="00E97782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Příjmy celkem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7F53AF9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51.407,00</w:t>
            </w:r>
          </w:p>
        </w:tc>
        <w:tc>
          <w:tcPr>
            <w:tcW w:w="11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5E4515A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52.366,00</w:t>
            </w:r>
          </w:p>
        </w:tc>
        <w:tc>
          <w:tcPr>
            <w:tcW w:w="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311BCF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53.122,00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A8A3BD3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53.735,00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425D20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54.287,00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9F8836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55.296,00</w:t>
            </w:r>
          </w:p>
        </w:tc>
      </w:tr>
      <w:tr w:rsidR="005C6D80" w:rsidRPr="009A43CA" w14:paraId="62EE2B0C" w14:textId="77777777" w:rsidTr="00E97782">
        <w:trPr>
          <w:trHeight w:val="269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D5D9711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Běžné výdaje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A79632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51.382,00</w:t>
            </w:r>
          </w:p>
        </w:tc>
        <w:tc>
          <w:tcPr>
            <w:tcW w:w="11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DDECD3A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52.475,00</w:t>
            </w:r>
          </w:p>
        </w:tc>
        <w:tc>
          <w:tcPr>
            <w:tcW w:w="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7740B07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53.122,00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9D7E708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53.735,00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AC6EF6D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54.287,00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CDC1A6A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55.296,00</w:t>
            </w:r>
          </w:p>
        </w:tc>
      </w:tr>
      <w:tr w:rsidR="005C6D80" w:rsidRPr="009A43CA" w14:paraId="50EA834B" w14:textId="77777777" w:rsidTr="00E97782">
        <w:trPr>
          <w:trHeight w:val="266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5F663B1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Kapitálové výdaje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85B729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1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746E26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61,00</w:t>
            </w:r>
          </w:p>
        </w:tc>
        <w:tc>
          <w:tcPr>
            <w:tcW w:w="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568F01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5D0B985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369D824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E95B91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</w:tr>
      <w:tr w:rsidR="005C6D80" w:rsidRPr="009A43CA" w14:paraId="22C6BB60" w14:textId="77777777" w:rsidTr="00E97782">
        <w:trPr>
          <w:trHeight w:val="283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FBBA94A" w14:textId="77777777" w:rsidR="005C6D80" w:rsidRPr="009A43CA" w:rsidRDefault="005C6D80" w:rsidP="00E97782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Výdaje celkem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D5A5BF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51.382,00</w:t>
            </w:r>
          </w:p>
        </w:tc>
        <w:tc>
          <w:tcPr>
            <w:tcW w:w="11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E860125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52.536,00</w:t>
            </w:r>
          </w:p>
        </w:tc>
        <w:tc>
          <w:tcPr>
            <w:tcW w:w="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5E6C52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53.122,00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12550E9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54.050,00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F9DF74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54.287,00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A232ECA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55.643,00</w:t>
            </w:r>
          </w:p>
        </w:tc>
      </w:tr>
      <w:tr w:rsidR="005C6D80" w:rsidRPr="009A43CA" w14:paraId="439E4519" w14:textId="77777777" w:rsidTr="00E97782">
        <w:trPr>
          <w:trHeight w:val="482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D0F09FF" w14:textId="77777777" w:rsidR="005C6D80" w:rsidRPr="009A43CA" w:rsidRDefault="005C6D80" w:rsidP="00E97782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Výsledek hospodaření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4FF575A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25,00</w:t>
            </w:r>
          </w:p>
        </w:tc>
        <w:tc>
          <w:tcPr>
            <w:tcW w:w="11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2C6D7C2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-170,00</w:t>
            </w:r>
          </w:p>
        </w:tc>
        <w:tc>
          <w:tcPr>
            <w:tcW w:w="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15012EE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7F30C0D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222358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56C379D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0,00</w:t>
            </w:r>
          </w:p>
        </w:tc>
      </w:tr>
    </w:tbl>
    <w:p w14:paraId="29CD995D" w14:textId="77777777" w:rsidR="005C6D80" w:rsidRPr="009A43CA" w:rsidRDefault="005C6D80">
      <w:pPr>
        <w:rPr>
          <w:rFonts w:ascii="Times New Roman" w:hAnsi="Times New Roman" w:cs="Times New Roman"/>
          <w:b/>
          <w:smallCaps/>
          <w:sz w:val="24"/>
          <w:szCs w:val="24"/>
        </w:rPr>
      </w:pPr>
    </w:p>
    <w:p w14:paraId="15A3367F" w14:textId="77777777" w:rsidR="009A43CA" w:rsidRPr="009A43CA" w:rsidRDefault="009A43CA" w:rsidP="009A43CA">
      <w:pPr>
        <w:rPr>
          <w:rFonts w:ascii="Times New Roman tučné" w:hAnsi="Times New Roman tučné" w:cs="Times New Roman"/>
          <w:b/>
          <w:sz w:val="24"/>
          <w:szCs w:val="24"/>
        </w:rPr>
      </w:pPr>
      <w:r w:rsidRPr="009A43CA">
        <w:rPr>
          <w:rFonts w:ascii="Times New Roman tučné" w:hAnsi="Times New Roman tučné" w:cs="Times New Roman"/>
          <w:b/>
          <w:sz w:val="24"/>
          <w:szCs w:val="24"/>
        </w:rPr>
        <w:t>ZMČ vzalo informaci na vědomí.</w:t>
      </w:r>
    </w:p>
    <w:p w14:paraId="4F8150FD" w14:textId="77777777" w:rsidR="005C6D80" w:rsidRPr="009A43CA" w:rsidRDefault="005C6D80">
      <w:pPr>
        <w:rPr>
          <w:rFonts w:ascii="Times New Roman" w:hAnsi="Times New Roman" w:cs="Times New Roman"/>
          <w:b/>
          <w:smallCaps/>
          <w:sz w:val="24"/>
          <w:szCs w:val="24"/>
        </w:rPr>
      </w:pPr>
    </w:p>
    <w:p w14:paraId="2F0CC956" w14:textId="77777777" w:rsidR="005C6D80" w:rsidRPr="009A43CA" w:rsidRDefault="005C6D80">
      <w:pPr>
        <w:rPr>
          <w:rFonts w:ascii="Times New Roman" w:hAnsi="Times New Roman" w:cs="Times New Roman"/>
          <w:b/>
          <w:smallCaps/>
          <w:sz w:val="24"/>
          <w:szCs w:val="24"/>
        </w:rPr>
      </w:pPr>
    </w:p>
    <w:p w14:paraId="1894B067" w14:textId="77777777" w:rsidR="005C6D80" w:rsidRPr="009A43CA" w:rsidRDefault="005C6D80">
      <w:pPr>
        <w:rPr>
          <w:rFonts w:ascii="Times New Roman" w:hAnsi="Times New Roman" w:cs="Times New Roman"/>
          <w:b/>
          <w:smallCaps/>
          <w:sz w:val="24"/>
          <w:szCs w:val="24"/>
        </w:rPr>
      </w:pPr>
    </w:p>
    <w:p w14:paraId="547F1817" w14:textId="77777777" w:rsidR="005C6D80" w:rsidRPr="009A43CA" w:rsidRDefault="005C6D80" w:rsidP="005C6D80">
      <w:pPr>
        <w:pStyle w:val="Nadpis2"/>
        <w:spacing w:before="120" w:after="120"/>
        <w:rPr>
          <w:rFonts w:ascii="Times New Roman" w:hAnsi="Times New Roman" w:cs="Times New Roman"/>
          <w:b/>
          <w:i/>
          <w:color w:val="auto"/>
          <w:sz w:val="24"/>
          <w:szCs w:val="24"/>
          <w:u w:val="single"/>
        </w:rPr>
      </w:pPr>
      <w:r w:rsidRPr="009A43CA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 xml:space="preserve">Rozpočet a střednědobý výhled rozpočtu ZŠ a MŠ Tupolevova </w:t>
      </w:r>
    </w:p>
    <w:p w14:paraId="2ACC0D1D" w14:textId="77777777" w:rsidR="005C6D80" w:rsidRPr="009A43CA" w:rsidRDefault="005C6D80" w:rsidP="005C6D80">
      <w:pPr>
        <w:shd w:val="clear" w:color="auto" w:fill="FFFFFF"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9A43CA">
        <w:rPr>
          <w:rFonts w:ascii="Times New Roman" w:hAnsi="Times New Roman" w:cs="Times New Roman"/>
          <w:b/>
          <w:bCs/>
          <w:sz w:val="24"/>
          <w:szCs w:val="24"/>
        </w:rPr>
        <w:t>Předkládá:</w:t>
      </w:r>
      <w:r w:rsidRPr="009A43CA">
        <w:rPr>
          <w:rFonts w:ascii="Times New Roman" w:hAnsi="Times New Roman" w:cs="Times New Roman"/>
          <w:sz w:val="24"/>
          <w:szCs w:val="24"/>
        </w:rPr>
        <w:t xml:space="preserve"> místostarosta Lněnička</w:t>
      </w:r>
    </w:p>
    <w:p w14:paraId="711FD472" w14:textId="77777777" w:rsidR="005C6D80" w:rsidRPr="009A43CA" w:rsidRDefault="005C6D80" w:rsidP="005C6D80">
      <w:pPr>
        <w:widowControl w:val="0"/>
        <w:tabs>
          <w:tab w:val="left" w:pos="5387"/>
        </w:tabs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9A43CA">
        <w:rPr>
          <w:rFonts w:ascii="Times New Roman" w:hAnsi="Times New Roman" w:cs="Times New Roman"/>
          <w:b/>
          <w:bCs/>
          <w:sz w:val="24"/>
          <w:szCs w:val="24"/>
        </w:rPr>
        <w:t xml:space="preserve">Odbor: </w:t>
      </w:r>
      <w:r w:rsidRPr="009A43CA">
        <w:rPr>
          <w:rFonts w:ascii="Times New Roman" w:hAnsi="Times New Roman" w:cs="Times New Roman"/>
          <w:sz w:val="24"/>
          <w:szCs w:val="24"/>
        </w:rPr>
        <w:t>EO</w:t>
      </w:r>
      <w:r w:rsidRPr="009A43CA">
        <w:rPr>
          <w:rFonts w:ascii="Times New Roman" w:hAnsi="Times New Roman" w:cs="Times New Roman"/>
          <w:sz w:val="24"/>
          <w:szCs w:val="24"/>
        </w:rPr>
        <w:tab/>
      </w:r>
      <w:r w:rsidRPr="009A43CA">
        <w:rPr>
          <w:rFonts w:ascii="Times New Roman" w:hAnsi="Times New Roman" w:cs="Times New Roman"/>
          <w:b/>
          <w:bCs/>
          <w:sz w:val="24"/>
          <w:szCs w:val="24"/>
        </w:rPr>
        <w:t>Zpracovala:</w:t>
      </w:r>
      <w:r w:rsidRPr="009A43CA">
        <w:rPr>
          <w:rFonts w:ascii="Times New Roman" w:hAnsi="Times New Roman" w:cs="Times New Roman"/>
          <w:sz w:val="24"/>
          <w:szCs w:val="24"/>
        </w:rPr>
        <w:t xml:space="preserve"> Koštýřová</w:t>
      </w:r>
    </w:p>
    <w:p w14:paraId="74AC8875" w14:textId="108ECD05" w:rsidR="009A43CA" w:rsidRDefault="009A43CA" w:rsidP="005C6D80">
      <w:pPr>
        <w:widowControl w:val="0"/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>Informace</w:t>
      </w:r>
    </w:p>
    <w:p w14:paraId="6D25FB1E" w14:textId="2C379D89" w:rsidR="005C6D80" w:rsidRPr="009A43CA" w:rsidRDefault="009A43CA" w:rsidP="005C6D80">
      <w:pPr>
        <w:widowControl w:val="0"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9A43CA">
        <w:rPr>
          <w:rFonts w:ascii="Times New Roman" w:hAnsi="Times New Roman" w:cs="Times New Roman"/>
          <w:sz w:val="24"/>
          <w:szCs w:val="24"/>
        </w:rPr>
        <w:tab/>
        <w:t>RMČ u</w:t>
      </w:r>
      <w:r w:rsidR="005C6D80" w:rsidRPr="009A43CA">
        <w:rPr>
          <w:rFonts w:ascii="Times New Roman" w:hAnsi="Times New Roman" w:cs="Times New Roman"/>
          <w:sz w:val="24"/>
          <w:szCs w:val="24"/>
        </w:rPr>
        <w:t>snesení</w:t>
      </w:r>
      <w:r w:rsidRPr="009A43CA">
        <w:rPr>
          <w:rFonts w:ascii="Times New Roman" w:hAnsi="Times New Roman" w:cs="Times New Roman"/>
          <w:sz w:val="24"/>
          <w:szCs w:val="24"/>
        </w:rPr>
        <w:t>m</w:t>
      </w:r>
      <w:r w:rsidR="005C6D80" w:rsidRPr="009A43CA">
        <w:rPr>
          <w:rFonts w:ascii="Times New Roman" w:hAnsi="Times New Roman" w:cs="Times New Roman"/>
          <w:sz w:val="24"/>
          <w:szCs w:val="24"/>
        </w:rPr>
        <w:t xml:space="preserve"> č. 022/02/25</w:t>
      </w:r>
      <w:r w:rsidRPr="009A43CA">
        <w:rPr>
          <w:rFonts w:ascii="Times New Roman" w:hAnsi="Times New Roman" w:cs="Times New Roman"/>
          <w:sz w:val="24"/>
          <w:szCs w:val="24"/>
        </w:rPr>
        <w:t>:</w:t>
      </w:r>
    </w:p>
    <w:p w14:paraId="651FA8B4" w14:textId="231AE05F" w:rsidR="005C6D80" w:rsidRPr="009A43CA" w:rsidRDefault="005C6D80" w:rsidP="005C6D80">
      <w:pPr>
        <w:pStyle w:val="Zkladntextodsazen"/>
        <w:numPr>
          <w:ilvl w:val="0"/>
          <w:numId w:val="22"/>
        </w:numPr>
        <w:spacing w:before="120" w:line="240" w:lineRule="auto"/>
        <w:ind w:left="993" w:hanging="284"/>
        <w:jc w:val="both"/>
        <w:rPr>
          <w:rFonts w:ascii="Times New Roman" w:hAnsi="Times New Roman" w:cs="Times New Roman"/>
          <w:sz w:val="24"/>
          <w:szCs w:val="24"/>
        </w:rPr>
      </w:pPr>
      <w:r w:rsidRPr="009A43CA">
        <w:rPr>
          <w:rFonts w:ascii="Times New Roman" w:hAnsi="Times New Roman" w:cs="Times New Roman"/>
          <w:sz w:val="24"/>
          <w:szCs w:val="24"/>
        </w:rPr>
        <w:t>schv</w:t>
      </w:r>
      <w:r w:rsidR="009A43CA">
        <w:rPr>
          <w:rFonts w:ascii="Times New Roman" w:hAnsi="Times New Roman" w:cs="Times New Roman"/>
          <w:sz w:val="24"/>
          <w:szCs w:val="24"/>
        </w:rPr>
        <w:t>álila</w:t>
      </w:r>
      <w:r w:rsidRPr="009A43CA">
        <w:rPr>
          <w:rFonts w:ascii="Times New Roman" w:hAnsi="Times New Roman" w:cs="Times New Roman"/>
          <w:sz w:val="24"/>
          <w:szCs w:val="24"/>
        </w:rPr>
        <w:t xml:space="preserve"> rozpočet příspěvkové organizace ZŠ a MŠ Tupolevova, IČ: 60445939, </w:t>
      </w:r>
      <w:r w:rsidR="009A43CA">
        <w:rPr>
          <w:rFonts w:ascii="Times New Roman" w:hAnsi="Times New Roman" w:cs="Times New Roman"/>
          <w:sz w:val="24"/>
          <w:szCs w:val="24"/>
        </w:rPr>
        <w:t>se </w:t>
      </w:r>
      <w:r w:rsidRPr="009A43CA">
        <w:rPr>
          <w:rFonts w:ascii="Times New Roman" w:hAnsi="Times New Roman" w:cs="Times New Roman"/>
          <w:sz w:val="24"/>
          <w:szCs w:val="24"/>
        </w:rPr>
        <w:t xml:space="preserve">sídlem Dobratická 525, 199 00 Praha 9 - Letňany, na rok 2025 (údaje v tis. Kč): </w:t>
      </w:r>
    </w:p>
    <w:tbl>
      <w:tblPr>
        <w:tblStyle w:val="TableGrid"/>
        <w:tblW w:w="0" w:type="auto"/>
        <w:tblInd w:w="1063" w:type="dxa"/>
        <w:tblLayout w:type="fixed"/>
        <w:tblCellMar>
          <w:left w:w="70" w:type="dxa"/>
          <w:bottom w:w="4" w:type="dxa"/>
          <w:right w:w="19" w:type="dxa"/>
        </w:tblCellMar>
        <w:tblLook w:val="04A0" w:firstRow="1" w:lastRow="0" w:firstColumn="1" w:lastColumn="0" w:noHBand="0" w:noVBand="1"/>
      </w:tblPr>
      <w:tblGrid>
        <w:gridCol w:w="5311"/>
        <w:gridCol w:w="1276"/>
      </w:tblGrid>
      <w:tr w:rsidR="005C6D80" w:rsidRPr="009A43CA" w14:paraId="480DCD66" w14:textId="77777777" w:rsidTr="00E97782">
        <w:trPr>
          <w:trHeight w:val="20"/>
        </w:trPr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bottom"/>
            <w:hideMark/>
          </w:tcPr>
          <w:p w14:paraId="0A97F682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Příjmy 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14:paraId="02D88909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  </w:t>
            </w:r>
          </w:p>
        </w:tc>
      </w:tr>
      <w:tr w:rsidR="005C6D80" w:rsidRPr="009A43CA" w14:paraId="22E4D8DF" w14:textId="77777777" w:rsidTr="00E97782">
        <w:trPr>
          <w:trHeight w:val="20"/>
        </w:trPr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548DA590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Dotace zřizovatele (MČ)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5915582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6.753,00</w:t>
            </w:r>
          </w:p>
        </w:tc>
      </w:tr>
      <w:tr w:rsidR="005C6D80" w:rsidRPr="009A43CA" w14:paraId="2C017139" w14:textId="77777777" w:rsidTr="00E97782">
        <w:trPr>
          <w:trHeight w:val="20"/>
        </w:trPr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406095AA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Státní dotace (prostřednictvím HMP)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545A6C8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58.982,00</w:t>
            </w:r>
          </w:p>
        </w:tc>
      </w:tr>
      <w:tr w:rsidR="005C6D80" w:rsidRPr="009A43CA" w14:paraId="4EDC32C2" w14:textId="77777777" w:rsidTr="00E97782">
        <w:trPr>
          <w:trHeight w:val="20"/>
        </w:trPr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4E6161D0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Ostatní příjmy (přísp. školní družiny, školkovné, úroky,…)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08F234B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1.425,00</w:t>
            </w:r>
          </w:p>
        </w:tc>
      </w:tr>
      <w:tr w:rsidR="005C6D80" w:rsidRPr="009A43CA" w14:paraId="523A0156" w14:textId="77777777" w:rsidTr="00E97782">
        <w:trPr>
          <w:trHeight w:val="20"/>
        </w:trPr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709408C0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Příjmy celkem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7A20AA8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67.160,00</w:t>
            </w:r>
          </w:p>
        </w:tc>
      </w:tr>
      <w:tr w:rsidR="005C6D80" w:rsidRPr="009A43CA" w14:paraId="542B8605" w14:textId="77777777" w:rsidTr="00E97782">
        <w:trPr>
          <w:trHeight w:val="20"/>
        </w:trPr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bottom"/>
            <w:hideMark/>
          </w:tcPr>
          <w:p w14:paraId="16521E6E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Výdaje 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14:paraId="676621CC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  </w:t>
            </w:r>
          </w:p>
        </w:tc>
      </w:tr>
      <w:tr w:rsidR="005C6D80" w:rsidRPr="009A43CA" w14:paraId="48F6AF05" w14:textId="77777777" w:rsidTr="00E97782">
        <w:trPr>
          <w:trHeight w:val="20"/>
        </w:trPr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24C151C6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Mzdové náklady vč. zák. odvodů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276AD83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58.982,00</w:t>
            </w:r>
          </w:p>
        </w:tc>
      </w:tr>
      <w:tr w:rsidR="005C6D80" w:rsidRPr="009A43CA" w14:paraId="5F07F3E7" w14:textId="77777777" w:rsidTr="00E97782">
        <w:trPr>
          <w:trHeight w:val="20"/>
        </w:trPr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3AA52D41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Spotřeba materiálu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6DC5F9AA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1.050,00</w:t>
            </w:r>
          </w:p>
        </w:tc>
      </w:tr>
      <w:tr w:rsidR="005C6D80" w:rsidRPr="009A43CA" w14:paraId="28BA2DAE" w14:textId="77777777" w:rsidTr="00E97782">
        <w:trPr>
          <w:trHeight w:val="20"/>
        </w:trPr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4F24DC94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Spotřeba energií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542EF6AD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4.000,00</w:t>
            </w:r>
          </w:p>
        </w:tc>
      </w:tr>
      <w:tr w:rsidR="005C6D80" w:rsidRPr="009A43CA" w14:paraId="174F0B5F" w14:textId="77777777" w:rsidTr="00E97782">
        <w:trPr>
          <w:trHeight w:val="20"/>
        </w:trPr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09773618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Opravy a údržba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3D62EDF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790,00</w:t>
            </w:r>
          </w:p>
        </w:tc>
      </w:tr>
      <w:tr w:rsidR="005C6D80" w:rsidRPr="009A43CA" w14:paraId="64F9AFF7" w14:textId="77777777" w:rsidTr="00E97782">
        <w:trPr>
          <w:trHeight w:val="20"/>
        </w:trPr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4E7406AA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Ostatní služby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543088B7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2.338,00</w:t>
            </w:r>
          </w:p>
        </w:tc>
      </w:tr>
      <w:tr w:rsidR="005C6D80" w:rsidRPr="009A43CA" w14:paraId="2D6297AA" w14:textId="77777777" w:rsidTr="00E97782">
        <w:trPr>
          <w:trHeight w:val="20"/>
        </w:trPr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59E08E9D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Náklady celkem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16CC0ED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67.160,00</w:t>
            </w:r>
          </w:p>
        </w:tc>
      </w:tr>
      <w:tr w:rsidR="005C6D80" w:rsidRPr="009A43CA" w14:paraId="623A31A6" w14:textId="77777777" w:rsidTr="00E97782">
        <w:trPr>
          <w:trHeight w:val="20"/>
        </w:trPr>
        <w:tc>
          <w:tcPr>
            <w:tcW w:w="5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3A611FC3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Výsledek hospodaření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B0C4EDC" w14:textId="77777777" w:rsidR="005C6D80" w:rsidRPr="009A43CA" w:rsidRDefault="005C6D80" w:rsidP="00E97782">
            <w:pPr>
              <w:ind w:right="49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0,00 </w:t>
            </w:r>
          </w:p>
        </w:tc>
      </w:tr>
    </w:tbl>
    <w:p w14:paraId="6D8FA470" w14:textId="65BF0B26" w:rsidR="005C6D80" w:rsidRPr="009A43CA" w:rsidRDefault="005C6D80" w:rsidP="005C6D80">
      <w:pPr>
        <w:pStyle w:val="Zkladntextodsazen"/>
        <w:numPr>
          <w:ilvl w:val="0"/>
          <w:numId w:val="22"/>
        </w:numPr>
        <w:spacing w:before="120" w:line="240" w:lineRule="auto"/>
        <w:ind w:left="993" w:hanging="284"/>
        <w:jc w:val="both"/>
        <w:rPr>
          <w:rFonts w:ascii="Times New Roman" w:hAnsi="Times New Roman" w:cs="Times New Roman"/>
          <w:sz w:val="24"/>
          <w:szCs w:val="24"/>
        </w:rPr>
      </w:pPr>
      <w:r w:rsidRPr="009A43CA">
        <w:rPr>
          <w:rFonts w:ascii="Times New Roman" w:hAnsi="Times New Roman" w:cs="Times New Roman"/>
          <w:sz w:val="24"/>
          <w:szCs w:val="24"/>
        </w:rPr>
        <w:t>schv</w:t>
      </w:r>
      <w:r w:rsidR="009A43CA">
        <w:rPr>
          <w:rFonts w:ascii="Times New Roman" w:hAnsi="Times New Roman" w:cs="Times New Roman"/>
          <w:sz w:val="24"/>
          <w:szCs w:val="24"/>
        </w:rPr>
        <w:t>álila</w:t>
      </w:r>
      <w:r w:rsidRPr="009A43CA">
        <w:rPr>
          <w:rFonts w:ascii="Times New Roman" w:hAnsi="Times New Roman" w:cs="Times New Roman"/>
          <w:sz w:val="24"/>
          <w:szCs w:val="24"/>
        </w:rPr>
        <w:t xml:space="preserve"> střednědobý výhled rozpočtu příspěvkové organizace ZŠ a MŠ Tupolevova na období 2025– 2028 (údaje v tis. Kč): </w:t>
      </w:r>
    </w:p>
    <w:tbl>
      <w:tblPr>
        <w:tblStyle w:val="TableGrid"/>
        <w:tblW w:w="0" w:type="dxa"/>
        <w:tblInd w:w="79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17" w:type="dxa"/>
        </w:tblCellMar>
        <w:tblLook w:val="04A0" w:firstRow="1" w:lastRow="0" w:firstColumn="1" w:lastColumn="0" w:noHBand="0" w:noVBand="1"/>
      </w:tblPr>
      <w:tblGrid>
        <w:gridCol w:w="2051"/>
        <w:gridCol w:w="1134"/>
        <w:gridCol w:w="1134"/>
        <w:gridCol w:w="992"/>
        <w:gridCol w:w="1276"/>
        <w:gridCol w:w="1276"/>
        <w:gridCol w:w="1275"/>
      </w:tblGrid>
      <w:tr w:rsidR="005C6D80" w:rsidRPr="009A43CA" w14:paraId="172AB5CD" w14:textId="77777777" w:rsidTr="00E97782">
        <w:trPr>
          <w:trHeight w:val="890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A4558C" w14:textId="77777777" w:rsidR="005C6D80" w:rsidRPr="009A43CA" w:rsidRDefault="005C6D80" w:rsidP="00E97782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Název položky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72B540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Skutečnost 2023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A0267A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Skutečnost 2024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F0E212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Návrh rozpočtu 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1DBEE2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Rozpočtový výhled      2026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309E9F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Rozpočtový výhled      2027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420E49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Rozpočtový výhled      2028</w:t>
            </w:r>
          </w:p>
        </w:tc>
      </w:tr>
      <w:tr w:rsidR="005C6D80" w:rsidRPr="009A43CA" w14:paraId="1FBA74E7" w14:textId="77777777" w:rsidTr="00E97782">
        <w:trPr>
          <w:trHeight w:val="368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C8D448D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Dotace MČ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28BAF3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6.988,00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3CD8A3A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6.670,00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F3CA437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6.753,00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474C752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6.810,00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F0F59A7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7.000,00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AEF0C5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7 000,00</w:t>
            </w:r>
          </w:p>
        </w:tc>
      </w:tr>
      <w:tr w:rsidR="005C6D80" w:rsidRPr="009A43CA" w14:paraId="16692428" w14:textId="77777777" w:rsidTr="00E97782">
        <w:trPr>
          <w:trHeight w:val="266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F2373F8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Dotace MHMP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E24D7D3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57.263,00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6786E4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58.744,00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52A7AB8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58.982,00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9B2CD25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59.000,00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B74D849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60.000,00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C9A4C2D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61.000,00</w:t>
            </w:r>
          </w:p>
        </w:tc>
      </w:tr>
      <w:tr w:rsidR="005C6D80" w:rsidRPr="009A43CA" w14:paraId="64916515" w14:textId="77777777" w:rsidTr="00E97782">
        <w:trPr>
          <w:trHeight w:val="264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A9CC2C9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Dotace EU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AE971F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3.900,00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8C5B524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3C330E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2.100,00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238978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01A5FC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ED821B2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</w:tr>
      <w:tr w:rsidR="005C6D80" w:rsidRPr="009A43CA" w14:paraId="35498D60" w14:textId="77777777" w:rsidTr="00E97782">
        <w:trPr>
          <w:trHeight w:val="264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8DFB20B" w14:textId="77777777" w:rsidR="005C6D80" w:rsidRPr="009A43CA" w:rsidRDefault="005C6D80" w:rsidP="00E97782">
            <w:pPr>
              <w:ind w:right="-159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Spoluúčast k proj.EU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8BE1A8C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00D62CC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C94025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52B1329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08AC4E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6B1279D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</w:tr>
      <w:tr w:rsidR="005C6D80" w:rsidRPr="009A43CA" w14:paraId="03D1097F" w14:textId="77777777" w:rsidTr="00E97782">
        <w:trPr>
          <w:trHeight w:val="264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1C16AEC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Ostatní dotace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42FD1C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98F844D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1D362FA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588E4F7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FC4B0E5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7C320E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</w:tr>
      <w:tr w:rsidR="005C6D80" w:rsidRPr="009A43CA" w14:paraId="0308DE81" w14:textId="77777777" w:rsidTr="00E97782">
        <w:trPr>
          <w:trHeight w:val="264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565F1A1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Vlastní příjmy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2F37293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871,00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07F3703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1.905,00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B6E3E1C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2.235,00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F51B812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2.300,00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D0F8D23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2.350,00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8A668A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2.350,00</w:t>
            </w:r>
          </w:p>
        </w:tc>
      </w:tr>
      <w:tr w:rsidR="005C6D80" w:rsidRPr="009A43CA" w14:paraId="45428263" w14:textId="77777777" w:rsidTr="00E97782">
        <w:trPr>
          <w:trHeight w:val="286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64CB191" w14:textId="77777777" w:rsidR="005C6D80" w:rsidRPr="009A43CA" w:rsidRDefault="005C6D80" w:rsidP="00E97782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Příjmy celkem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744ABB8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69.022,00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07C8A7A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67.319,00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4D9304E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70.070,00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B1EECD7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68.110,00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C70B90A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69.350,00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B7792A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70.350,00</w:t>
            </w:r>
          </w:p>
        </w:tc>
      </w:tr>
      <w:tr w:rsidR="005C6D80" w:rsidRPr="009A43CA" w14:paraId="3564E246" w14:textId="77777777" w:rsidTr="00E97782">
        <w:trPr>
          <w:trHeight w:val="271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390E8C2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Běžné výdaje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93E1752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68.802,00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E116B2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67.119,00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D4859C8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70.070,00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BA94AB7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68.110,00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8A40819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69.350,00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7D79B12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70.350,00</w:t>
            </w:r>
          </w:p>
        </w:tc>
      </w:tr>
      <w:tr w:rsidR="005C6D80" w:rsidRPr="009A43CA" w14:paraId="2FB5441B" w14:textId="77777777" w:rsidTr="00E97782">
        <w:trPr>
          <w:trHeight w:val="264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A495E02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Kapitálové výdaje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BA876F9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8E91F3A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25FB5C8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CCD9EF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7580D0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7F867DD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</w:tr>
      <w:tr w:rsidR="005C6D80" w:rsidRPr="009A43CA" w14:paraId="77E729FC" w14:textId="77777777" w:rsidTr="00E97782">
        <w:trPr>
          <w:trHeight w:val="286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80289D6" w14:textId="77777777" w:rsidR="005C6D80" w:rsidRPr="009A43CA" w:rsidRDefault="005C6D80" w:rsidP="00E97782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Výdaje celkem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46EC243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68.802,00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81F7747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67.119,00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A2FD135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70.070,00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779C61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68.110,00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5B1CA3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69.350,00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0A7294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70.350,00</w:t>
            </w:r>
          </w:p>
        </w:tc>
      </w:tr>
      <w:tr w:rsidR="005C6D80" w:rsidRPr="009A43CA" w14:paraId="4653A05D" w14:textId="77777777" w:rsidTr="00E97782">
        <w:trPr>
          <w:trHeight w:val="43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A42944A" w14:textId="77777777" w:rsidR="005C6D80" w:rsidRPr="009A43CA" w:rsidRDefault="005C6D80" w:rsidP="00E97782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Výsledek hospodaření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73FE2E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220,00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8EF9F4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200,00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BBEB3A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DFEB203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EFFD43D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77DF603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40,00</w:t>
            </w:r>
          </w:p>
        </w:tc>
      </w:tr>
    </w:tbl>
    <w:p w14:paraId="113BF05F" w14:textId="77777777" w:rsidR="005C6D80" w:rsidRPr="009A43CA" w:rsidRDefault="005C6D80">
      <w:pPr>
        <w:rPr>
          <w:rFonts w:ascii="Times New Roman" w:hAnsi="Times New Roman" w:cs="Times New Roman"/>
          <w:b/>
          <w:smallCaps/>
          <w:sz w:val="24"/>
          <w:szCs w:val="24"/>
        </w:rPr>
      </w:pPr>
    </w:p>
    <w:p w14:paraId="5C3A6146" w14:textId="77777777" w:rsidR="009A43CA" w:rsidRPr="009A43CA" w:rsidRDefault="009A43CA" w:rsidP="009A43CA">
      <w:pPr>
        <w:rPr>
          <w:rFonts w:ascii="Times New Roman tučné" w:hAnsi="Times New Roman tučné" w:cs="Times New Roman"/>
          <w:b/>
          <w:sz w:val="24"/>
          <w:szCs w:val="24"/>
        </w:rPr>
      </w:pPr>
      <w:r w:rsidRPr="009A43CA">
        <w:rPr>
          <w:rFonts w:ascii="Times New Roman tučné" w:hAnsi="Times New Roman tučné" w:cs="Times New Roman"/>
          <w:b/>
          <w:sz w:val="24"/>
          <w:szCs w:val="24"/>
        </w:rPr>
        <w:t>ZMČ vzalo informaci na vědomí.</w:t>
      </w:r>
    </w:p>
    <w:p w14:paraId="4C7B55A8" w14:textId="77777777" w:rsidR="005C6D80" w:rsidRPr="009A43CA" w:rsidRDefault="005C6D80">
      <w:pPr>
        <w:rPr>
          <w:rFonts w:ascii="Times New Roman" w:hAnsi="Times New Roman" w:cs="Times New Roman"/>
          <w:b/>
          <w:smallCaps/>
          <w:sz w:val="24"/>
          <w:szCs w:val="24"/>
        </w:rPr>
      </w:pPr>
    </w:p>
    <w:p w14:paraId="25C92189" w14:textId="77777777" w:rsidR="005C6D80" w:rsidRPr="009A43CA" w:rsidRDefault="005C6D80">
      <w:pPr>
        <w:rPr>
          <w:rFonts w:ascii="Times New Roman" w:hAnsi="Times New Roman" w:cs="Times New Roman"/>
          <w:b/>
          <w:smallCaps/>
          <w:sz w:val="24"/>
          <w:szCs w:val="24"/>
        </w:rPr>
      </w:pPr>
      <w:r w:rsidRPr="009A43CA">
        <w:rPr>
          <w:rFonts w:ascii="Times New Roman" w:hAnsi="Times New Roman" w:cs="Times New Roman"/>
          <w:b/>
          <w:smallCaps/>
          <w:sz w:val="24"/>
          <w:szCs w:val="24"/>
        </w:rPr>
        <w:br w:type="page"/>
      </w:r>
    </w:p>
    <w:p w14:paraId="36957E02" w14:textId="77777777" w:rsidR="005C6D80" w:rsidRPr="009A43CA" w:rsidRDefault="005C6D80" w:rsidP="005C6D80">
      <w:pPr>
        <w:pStyle w:val="Nadpis2"/>
        <w:spacing w:before="120" w:after="120"/>
        <w:rPr>
          <w:rFonts w:ascii="Times New Roman" w:hAnsi="Times New Roman" w:cs="Times New Roman"/>
          <w:b/>
          <w:i/>
          <w:color w:val="auto"/>
          <w:sz w:val="24"/>
          <w:szCs w:val="24"/>
          <w:u w:val="single"/>
        </w:rPr>
      </w:pPr>
      <w:r w:rsidRPr="009A43CA">
        <w:rPr>
          <w:rFonts w:ascii="Times New Roman" w:hAnsi="Times New Roman" w:cs="Times New Roman"/>
          <w:b/>
          <w:color w:val="auto"/>
          <w:sz w:val="24"/>
          <w:szCs w:val="24"/>
          <w:u w:val="single"/>
        </w:rPr>
        <w:t>Rozpočet a střednědobý výhled rozpočtu ZŠ gen. F. Fajtla DFC</w:t>
      </w:r>
    </w:p>
    <w:p w14:paraId="200FF509" w14:textId="77777777" w:rsidR="005C6D80" w:rsidRPr="009A43CA" w:rsidRDefault="005C6D80" w:rsidP="005C6D80">
      <w:pPr>
        <w:shd w:val="clear" w:color="auto" w:fill="FFFFFF"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9A43CA">
        <w:rPr>
          <w:rFonts w:ascii="Times New Roman" w:hAnsi="Times New Roman" w:cs="Times New Roman"/>
          <w:b/>
          <w:bCs/>
          <w:sz w:val="24"/>
          <w:szCs w:val="24"/>
        </w:rPr>
        <w:t>Předkládá:</w:t>
      </w:r>
      <w:r w:rsidRPr="009A43CA">
        <w:rPr>
          <w:rFonts w:ascii="Times New Roman" w:hAnsi="Times New Roman" w:cs="Times New Roman"/>
          <w:sz w:val="24"/>
          <w:szCs w:val="24"/>
        </w:rPr>
        <w:t xml:space="preserve"> místostarosta Lněnička</w:t>
      </w:r>
    </w:p>
    <w:p w14:paraId="1F3819BC" w14:textId="77777777" w:rsidR="005C6D80" w:rsidRPr="009A43CA" w:rsidRDefault="005C6D80" w:rsidP="005C6D80">
      <w:pPr>
        <w:widowControl w:val="0"/>
        <w:tabs>
          <w:tab w:val="left" w:pos="5387"/>
        </w:tabs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9A43CA">
        <w:rPr>
          <w:rFonts w:ascii="Times New Roman" w:hAnsi="Times New Roman" w:cs="Times New Roman"/>
          <w:b/>
          <w:bCs/>
          <w:sz w:val="24"/>
          <w:szCs w:val="24"/>
        </w:rPr>
        <w:t xml:space="preserve">Odbor: </w:t>
      </w:r>
      <w:r w:rsidRPr="009A43CA">
        <w:rPr>
          <w:rFonts w:ascii="Times New Roman" w:hAnsi="Times New Roman" w:cs="Times New Roman"/>
          <w:sz w:val="24"/>
          <w:szCs w:val="24"/>
        </w:rPr>
        <w:t>EO</w:t>
      </w:r>
      <w:r w:rsidRPr="009A43CA">
        <w:rPr>
          <w:rFonts w:ascii="Times New Roman" w:hAnsi="Times New Roman" w:cs="Times New Roman"/>
          <w:sz w:val="24"/>
          <w:szCs w:val="24"/>
        </w:rPr>
        <w:tab/>
      </w:r>
      <w:r w:rsidRPr="009A43CA">
        <w:rPr>
          <w:rFonts w:ascii="Times New Roman" w:hAnsi="Times New Roman" w:cs="Times New Roman"/>
          <w:b/>
          <w:bCs/>
          <w:sz w:val="24"/>
          <w:szCs w:val="24"/>
        </w:rPr>
        <w:t>Zpracovala:</w:t>
      </w:r>
      <w:r w:rsidRPr="009A43CA">
        <w:rPr>
          <w:rFonts w:ascii="Times New Roman" w:hAnsi="Times New Roman" w:cs="Times New Roman"/>
          <w:sz w:val="24"/>
          <w:szCs w:val="24"/>
        </w:rPr>
        <w:t xml:space="preserve"> Koštýřová</w:t>
      </w:r>
    </w:p>
    <w:p w14:paraId="46B29851" w14:textId="5E77F3E5" w:rsidR="009A43CA" w:rsidRDefault="009A43CA" w:rsidP="005C6D80">
      <w:pPr>
        <w:widowControl w:val="0"/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>Informace</w:t>
      </w:r>
    </w:p>
    <w:p w14:paraId="4640155E" w14:textId="2B0547A9" w:rsidR="005C6D80" w:rsidRPr="009A43CA" w:rsidRDefault="009A43CA" w:rsidP="005C6D80">
      <w:pPr>
        <w:widowControl w:val="0"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9A43CA">
        <w:rPr>
          <w:rFonts w:ascii="Times New Roman" w:hAnsi="Times New Roman" w:cs="Times New Roman"/>
          <w:sz w:val="24"/>
          <w:szCs w:val="24"/>
        </w:rPr>
        <w:tab/>
        <w:t>RMČ u</w:t>
      </w:r>
      <w:r w:rsidR="005C6D80" w:rsidRPr="009A43CA">
        <w:rPr>
          <w:rFonts w:ascii="Times New Roman" w:hAnsi="Times New Roman" w:cs="Times New Roman"/>
          <w:sz w:val="24"/>
          <w:szCs w:val="24"/>
        </w:rPr>
        <w:t>snesení</w:t>
      </w:r>
      <w:r w:rsidRPr="009A43CA">
        <w:rPr>
          <w:rFonts w:ascii="Times New Roman" w:hAnsi="Times New Roman" w:cs="Times New Roman"/>
          <w:sz w:val="24"/>
          <w:szCs w:val="24"/>
        </w:rPr>
        <w:t>m</w:t>
      </w:r>
      <w:r w:rsidR="005C6D80" w:rsidRPr="009A43CA">
        <w:rPr>
          <w:rFonts w:ascii="Times New Roman" w:hAnsi="Times New Roman" w:cs="Times New Roman"/>
          <w:sz w:val="24"/>
          <w:szCs w:val="24"/>
        </w:rPr>
        <w:t xml:space="preserve"> č. 023/02/25</w:t>
      </w:r>
      <w:r w:rsidRPr="009A43CA">
        <w:rPr>
          <w:rFonts w:ascii="Times New Roman" w:hAnsi="Times New Roman" w:cs="Times New Roman"/>
          <w:sz w:val="24"/>
          <w:szCs w:val="24"/>
        </w:rPr>
        <w:t>:</w:t>
      </w:r>
    </w:p>
    <w:p w14:paraId="23808959" w14:textId="5CEA52F5" w:rsidR="005C6D80" w:rsidRPr="009A43CA" w:rsidRDefault="005C6D80" w:rsidP="005C6D80">
      <w:pPr>
        <w:pStyle w:val="Zkladntextodsazen"/>
        <w:numPr>
          <w:ilvl w:val="0"/>
          <w:numId w:val="23"/>
        </w:numPr>
        <w:spacing w:before="120" w:line="240" w:lineRule="auto"/>
        <w:ind w:left="993" w:hanging="284"/>
        <w:jc w:val="both"/>
        <w:rPr>
          <w:rFonts w:ascii="Times New Roman" w:hAnsi="Times New Roman" w:cs="Times New Roman"/>
          <w:sz w:val="24"/>
          <w:szCs w:val="24"/>
        </w:rPr>
      </w:pPr>
      <w:r w:rsidRPr="009A43CA">
        <w:rPr>
          <w:rFonts w:ascii="Times New Roman" w:hAnsi="Times New Roman" w:cs="Times New Roman"/>
          <w:sz w:val="24"/>
          <w:szCs w:val="24"/>
        </w:rPr>
        <w:t>schv</w:t>
      </w:r>
      <w:r w:rsidR="009A43CA">
        <w:rPr>
          <w:rFonts w:ascii="Times New Roman" w:hAnsi="Times New Roman" w:cs="Times New Roman"/>
          <w:sz w:val="24"/>
          <w:szCs w:val="24"/>
        </w:rPr>
        <w:t>álila</w:t>
      </w:r>
      <w:r w:rsidRPr="009A43CA">
        <w:rPr>
          <w:rFonts w:ascii="Times New Roman" w:hAnsi="Times New Roman" w:cs="Times New Roman"/>
          <w:sz w:val="24"/>
          <w:szCs w:val="24"/>
        </w:rPr>
        <w:t xml:space="preserve"> rozpočet příspěvkové organizace ZŠ gen. F. Fajtla DFC, IČ: 60446005, se sídlem Rychnovská 350, 199 00 Praha 9 - Letňany, na rok 2025 (údaje v tis. Kč):</w:t>
      </w:r>
    </w:p>
    <w:tbl>
      <w:tblPr>
        <w:tblStyle w:val="TableGrid"/>
        <w:tblW w:w="0" w:type="auto"/>
        <w:tblInd w:w="1063" w:type="dxa"/>
        <w:tblLayout w:type="fixed"/>
        <w:tblCellMar>
          <w:left w:w="70" w:type="dxa"/>
          <w:bottom w:w="4" w:type="dxa"/>
          <w:right w:w="20" w:type="dxa"/>
        </w:tblCellMar>
        <w:tblLook w:val="04A0" w:firstRow="1" w:lastRow="0" w:firstColumn="1" w:lastColumn="0" w:noHBand="0" w:noVBand="1"/>
      </w:tblPr>
      <w:tblGrid>
        <w:gridCol w:w="5297"/>
        <w:gridCol w:w="1290"/>
      </w:tblGrid>
      <w:tr w:rsidR="005C6D80" w:rsidRPr="009A43CA" w14:paraId="0514C3DD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bottom"/>
            <w:hideMark/>
          </w:tcPr>
          <w:p w14:paraId="1521D8C7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Příjmy </w:t>
            </w:r>
          </w:p>
        </w:tc>
        <w:tc>
          <w:tcPr>
            <w:tcW w:w="129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E85FBAC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C6D80" w:rsidRPr="009A43CA" w14:paraId="7E5B3132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08AAA89D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Dotace zřizovatele (MČ) 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61352C6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5.909,00 </w:t>
            </w:r>
          </w:p>
        </w:tc>
      </w:tr>
      <w:tr w:rsidR="005C6D80" w:rsidRPr="009A43CA" w14:paraId="5E0C9F75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0B7B3F02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Státní dotace (prostřednictvím HMP) 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22CDC50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55.000,00 </w:t>
            </w:r>
          </w:p>
        </w:tc>
      </w:tr>
      <w:tr w:rsidR="005C6D80" w:rsidRPr="009A43CA" w14:paraId="05165235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254E46C3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Ostatní příjmy (přísp. školní družiny, školkovné, úroky,…) 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6FD78F6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1.200,00 </w:t>
            </w:r>
          </w:p>
        </w:tc>
      </w:tr>
      <w:tr w:rsidR="005C6D80" w:rsidRPr="009A43CA" w14:paraId="2619B7BF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445C70C1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Příjmy celkem 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95E6A1E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62.109,00 </w:t>
            </w:r>
          </w:p>
        </w:tc>
      </w:tr>
      <w:tr w:rsidR="005C6D80" w:rsidRPr="009A43CA" w14:paraId="6922DA99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bottom"/>
            <w:hideMark/>
          </w:tcPr>
          <w:p w14:paraId="43AAF2BA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Výdaje </w:t>
            </w:r>
          </w:p>
        </w:tc>
        <w:tc>
          <w:tcPr>
            <w:tcW w:w="129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14:paraId="102EA955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  </w:t>
            </w:r>
          </w:p>
        </w:tc>
      </w:tr>
      <w:tr w:rsidR="005C6D80" w:rsidRPr="009A43CA" w14:paraId="1F696CA6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79290CAD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Mzdové náklady vč. zák. odvodů 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6D834AC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55.170,00 </w:t>
            </w:r>
          </w:p>
        </w:tc>
      </w:tr>
      <w:tr w:rsidR="005C6D80" w:rsidRPr="009A43CA" w14:paraId="44D3A926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2A79DEB1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Spotřeba materiálu 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0610398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819,00 </w:t>
            </w:r>
          </w:p>
        </w:tc>
      </w:tr>
      <w:tr w:rsidR="005C6D80" w:rsidRPr="009A43CA" w14:paraId="6E26338A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070CE2DC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Spotřeba energií 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467D36A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3.800,00 </w:t>
            </w:r>
          </w:p>
        </w:tc>
      </w:tr>
      <w:tr w:rsidR="005C6D80" w:rsidRPr="009A43CA" w14:paraId="50B5D2F9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4A943183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Opravy a údržba 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23C5C83" w14:textId="77777777" w:rsidR="005C6D80" w:rsidRPr="009A43CA" w:rsidRDefault="005C6D80" w:rsidP="00E97782">
            <w:pPr>
              <w:ind w:right="49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300,00 </w:t>
            </w:r>
          </w:p>
        </w:tc>
      </w:tr>
      <w:tr w:rsidR="005C6D80" w:rsidRPr="009A43CA" w14:paraId="69D12964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6A6B7BF0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Ostatní služby 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87E8C17" w14:textId="77777777" w:rsidR="005C6D80" w:rsidRPr="009A43CA" w:rsidRDefault="005C6D80" w:rsidP="00E97782">
            <w:pPr>
              <w:ind w:right="5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2.020,00</w:t>
            </w:r>
          </w:p>
        </w:tc>
      </w:tr>
      <w:tr w:rsidR="005C6D80" w:rsidRPr="009A43CA" w14:paraId="7CA517D1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182DD5C5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Náklady celkem 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16EA462" w14:textId="77777777" w:rsidR="005C6D80" w:rsidRPr="009A43CA" w:rsidRDefault="005C6D80" w:rsidP="00E97782">
            <w:pPr>
              <w:ind w:right="49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62.109,00 </w:t>
            </w:r>
          </w:p>
        </w:tc>
      </w:tr>
      <w:tr w:rsidR="005C6D80" w:rsidRPr="009A43CA" w14:paraId="5D317778" w14:textId="77777777" w:rsidTr="00E97782">
        <w:trPr>
          <w:trHeight w:val="20"/>
        </w:trPr>
        <w:tc>
          <w:tcPr>
            <w:tcW w:w="52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  <w:hideMark/>
          </w:tcPr>
          <w:p w14:paraId="648FB36C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Výsledek hospodaření </w:t>
            </w:r>
          </w:p>
        </w:tc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7E311DE" w14:textId="77777777" w:rsidR="005C6D80" w:rsidRPr="009A43CA" w:rsidRDefault="005C6D80" w:rsidP="00E97782">
            <w:pPr>
              <w:ind w:right="49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sz w:val="20"/>
                <w:szCs w:val="20"/>
              </w:rPr>
              <w:t xml:space="preserve">0,00 </w:t>
            </w:r>
          </w:p>
        </w:tc>
      </w:tr>
    </w:tbl>
    <w:p w14:paraId="4DC12051" w14:textId="44B14BDC" w:rsidR="005C6D80" w:rsidRPr="009A43CA" w:rsidRDefault="005C6D80" w:rsidP="005C6D80">
      <w:pPr>
        <w:pStyle w:val="Zkladntextodsazen"/>
        <w:numPr>
          <w:ilvl w:val="0"/>
          <w:numId w:val="23"/>
        </w:numPr>
        <w:spacing w:before="120" w:line="240" w:lineRule="auto"/>
        <w:ind w:left="993" w:hanging="284"/>
        <w:jc w:val="both"/>
        <w:rPr>
          <w:rFonts w:ascii="Times New Roman" w:hAnsi="Times New Roman" w:cs="Times New Roman"/>
          <w:sz w:val="24"/>
          <w:szCs w:val="24"/>
        </w:rPr>
      </w:pPr>
      <w:r w:rsidRPr="009A43CA">
        <w:rPr>
          <w:rFonts w:ascii="Times New Roman" w:hAnsi="Times New Roman" w:cs="Times New Roman"/>
          <w:sz w:val="24"/>
          <w:szCs w:val="24"/>
        </w:rPr>
        <w:t>schv</w:t>
      </w:r>
      <w:r w:rsidR="009A43CA">
        <w:rPr>
          <w:rFonts w:ascii="Times New Roman" w:hAnsi="Times New Roman" w:cs="Times New Roman"/>
          <w:sz w:val="24"/>
          <w:szCs w:val="24"/>
        </w:rPr>
        <w:t>álila</w:t>
      </w:r>
      <w:r w:rsidRPr="009A43CA">
        <w:rPr>
          <w:rFonts w:ascii="Times New Roman" w:hAnsi="Times New Roman" w:cs="Times New Roman"/>
          <w:sz w:val="24"/>
          <w:szCs w:val="24"/>
        </w:rPr>
        <w:t xml:space="preserve"> střednědobý výhled rozpočtu příspěvkové organizace ZŠ gen. F. Fajtla DFC na období 2025 – 2028 (údaje v tis. Kč): </w:t>
      </w:r>
    </w:p>
    <w:tbl>
      <w:tblPr>
        <w:tblStyle w:val="TableGrid"/>
        <w:tblW w:w="0" w:type="dxa"/>
        <w:tblInd w:w="79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17" w:type="dxa"/>
        </w:tblCellMar>
        <w:tblLook w:val="04A0" w:firstRow="1" w:lastRow="0" w:firstColumn="1" w:lastColumn="0" w:noHBand="0" w:noVBand="1"/>
      </w:tblPr>
      <w:tblGrid>
        <w:gridCol w:w="2051"/>
        <w:gridCol w:w="1134"/>
        <w:gridCol w:w="1134"/>
        <w:gridCol w:w="992"/>
        <w:gridCol w:w="1276"/>
        <w:gridCol w:w="1276"/>
        <w:gridCol w:w="1275"/>
      </w:tblGrid>
      <w:tr w:rsidR="005C6D80" w:rsidRPr="009A43CA" w14:paraId="6B68C306" w14:textId="77777777" w:rsidTr="00E97782">
        <w:trPr>
          <w:trHeight w:val="890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01A895" w14:textId="77777777" w:rsidR="005C6D80" w:rsidRPr="009A43CA" w:rsidRDefault="005C6D80" w:rsidP="00E97782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Název položky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AD17D9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Skutečnost 2023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78B0C2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Skutečnost 2024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21BC8B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Návrh rozpočtu 2025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4B17EE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Rozpočtový výhled      2026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E1F3FC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Rozpočtový výhled      2027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59BB06" w14:textId="77777777" w:rsidR="005C6D80" w:rsidRPr="009A43CA" w:rsidRDefault="005C6D80" w:rsidP="00E97782">
            <w:pPr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Rozpočtový výhled      2028</w:t>
            </w:r>
          </w:p>
        </w:tc>
      </w:tr>
      <w:tr w:rsidR="005C6D80" w:rsidRPr="009A43CA" w14:paraId="7AD890C3" w14:textId="77777777" w:rsidTr="00E97782">
        <w:trPr>
          <w:trHeight w:val="269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D0EA21C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Dotace MČ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56DD96D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6.958,00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23AE87E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6.962,00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8F5DE9A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5.909,00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B696F98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6.400,00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6EB0D29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6.500,00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264A9F2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6.600,00</w:t>
            </w:r>
          </w:p>
        </w:tc>
      </w:tr>
      <w:tr w:rsidR="005C6D80" w:rsidRPr="009A43CA" w14:paraId="6E15A266" w14:textId="77777777" w:rsidTr="00E97782">
        <w:trPr>
          <w:trHeight w:val="267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1367F99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 xml:space="preserve">Dotace MHMP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2CA0D0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53.544,00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C630729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57.209,00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E167129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55.000,00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E000464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56.000,00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1B549A5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57.000,00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2D70632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58.000,00</w:t>
            </w:r>
          </w:p>
        </w:tc>
      </w:tr>
      <w:tr w:rsidR="005C6D80" w:rsidRPr="009A43CA" w14:paraId="149AD896" w14:textId="77777777" w:rsidTr="00E97782">
        <w:trPr>
          <w:trHeight w:val="264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F041505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Dotace EU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AA7454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1.877,00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E1A3E57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2.018,00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FD65F4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200,00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E111DAD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1AC404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829BF4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</w:tr>
      <w:tr w:rsidR="005C6D80" w:rsidRPr="009A43CA" w14:paraId="4494E30E" w14:textId="77777777" w:rsidTr="00E97782">
        <w:trPr>
          <w:trHeight w:val="264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373C045" w14:textId="77777777" w:rsidR="005C6D80" w:rsidRPr="009A43CA" w:rsidRDefault="005C6D80" w:rsidP="00E97782">
            <w:pPr>
              <w:ind w:right="-443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Spoluúčast k proj.EU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AA3DF5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BBD2437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223309E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B0CE0B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81477C3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4434AA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</w:tr>
      <w:tr w:rsidR="005C6D80" w:rsidRPr="009A43CA" w14:paraId="15BC9FA0" w14:textId="77777777" w:rsidTr="00E97782">
        <w:trPr>
          <w:trHeight w:val="264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ED774DE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Ostatní dotace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AAB27E3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32614F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70032D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DAAF81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2FB39C2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AE386F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</w:tr>
      <w:tr w:rsidR="005C6D80" w:rsidRPr="009A43CA" w14:paraId="05AF90BC" w14:textId="77777777" w:rsidTr="00E97782">
        <w:trPr>
          <w:trHeight w:val="266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04468F6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Vlastní příjmy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B7B62C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5.377,00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78A76F2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6.321,00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601D85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5.600,00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FD449F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5.600,00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E260E20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5.800,00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4F8BE75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5.900,00</w:t>
            </w:r>
          </w:p>
        </w:tc>
      </w:tr>
      <w:tr w:rsidR="005C6D80" w:rsidRPr="009A43CA" w14:paraId="51B4D2A5" w14:textId="77777777" w:rsidTr="00E97782">
        <w:trPr>
          <w:trHeight w:val="283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B502416" w14:textId="77777777" w:rsidR="005C6D80" w:rsidRPr="009A43CA" w:rsidRDefault="005C6D80" w:rsidP="00E97782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Příjmy celkem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C8524C8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67.756,00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AE0B664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72.510,00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9C1FAD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66.709,00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1C0BBC9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68.000,00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9F0D1E7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69.300,00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6B17A7D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70.500,00</w:t>
            </w:r>
          </w:p>
        </w:tc>
      </w:tr>
      <w:tr w:rsidR="005C6D80" w:rsidRPr="009A43CA" w14:paraId="6D637046" w14:textId="77777777" w:rsidTr="00E97782">
        <w:trPr>
          <w:trHeight w:val="271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101D77D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Běžné výdaje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EB49E3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65.032,00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2259817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71.947,00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7487F7A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66.709,00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34F2BFD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68.000,00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F573306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69.300,00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F4D23C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70.500,00</w:t>
            </w:r>
          </w:p>
        </w:tc>
      </w:tr>
      <w:tr w:rsidR="005C6D80" w:rsidRPr="009A43CA" w14:paraId="1F03A712" w14:textId="77777777" w:rsidTr="00E97782">
        <w:trPr>
          <w:trHeight w:val="264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AD7107D" w14:textId="77777777" w:rsidR="005C6D80" w:rsidRPr="009A43CA" w:rsidRDefault="005C6D80" w:rsidP="00E97782">
            <w:pPr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Kapitálové výdaje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7A043F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2.623,00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A5CD357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563,00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624A4AC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6CE1BD2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 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C0E301D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 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758A6C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9A43CA">
              <w:rPr>
                <w:rFonts w:ascii="Times New Roman" w:hAnsi="Times New Roman"/>
                <w:sz w:val="20"/>
                <w:szCs w:val="20"/>
              </w:rPr>
              <w:t> 0,00</w:t>
            </w:r>
          </w:p>
        </w:tc>
      </w:tr>
      <w:tr w:rsidR="005C6D80" w:rsidRPr="009A43CA" w14:paraId="64A6A002" w14:textId="77777777" w:rsidTr="00E97782">
        <w:trPr>
          <w:trHeight w:val="286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A2D119D" w14:textId="77777777" w:rsidR="005C6D80" w:rsidRPr="009A43CA" w:rsidRDefault="005C6D80" w:rsidP="00E97782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Výdaje celkem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E099717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67.655,00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0F62C24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72.510,00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F08324C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66.709,00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87E89EB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68.000,00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197DBD09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69.300,00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7C9D2B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70.500,00</w:t>
            </w:r>
          </w:p>
        </w:tc>
      </w:tr>
      <w:tr w:rsidR="005C6D80" w:rsidRPr="009A43CA" w14:paraId="1A40ADED" w14:textId="77777777" w:rsidTr="00E97782">
        <w:trPr>
          <w:trHeight w:val="290"/>
        </w:trPr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7555686" w14:textId="77777777" w:rsidR="005C6D80" w:rsidRPr="009A43CA" w:rsidRDefault="005C6D80" w:rsidP="00E97782">
            <w:pPr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Výsledek hospodaření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FE53ECD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101,00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8A71C6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DFA9F9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02CA73AD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BC47051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A159D4F" w14:textId="77777777" w:rsidR="005C6D80" w:rsidRPr="009A43CA" w:rsidRDefault="005C6D80" w:rsidP="00E97782">
            <w:pPr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A43CA">
              <w:rPr>
                <w:rFonts w:ascii="Times New Roman" w:hAnsi="Times New Roman"/>
                <w:b/>
                <w:bCs/>
                <w:sz w:val="20"/>
                <w:szCs w:val="20"/>
              </w:rPr>
              <w:t>0,00</w:t>
            </w:r>
          </w:p>
        </w:tc>
      </w:tr>
    </w:tbl>
    <w:p w14:paraId="3E5D28DA" w14:textId="77777777" w:rsidR="005C6D80" w:rsidRDefault="005C6D80">
      <w:pPr>
        <w:rPr>
          <w:rFonts w:ascii="Times New Roman" w:hAnsi="Times New Roman" w:cs="Times New Roman"/>
          <w:b/>
          <w:smallCaps/>
          <w:sz w:val="24"/>
          <w:szCs w:val="24"/>
        </w:rPr>
      </w:pPr>
    </w:p>
    <w:p w14:paraId="3A241DD7" w14:textId="77777777" w:rsidR="009A43CA" w:rsidRPr="009A43CA" w:rsidRDefault="009A43CA" w:rsidP="009A43CA">
      <w:pPr>
        <w:rPr>
          <w:rFonts w:ascii="Times New Roman tučné" w:hAnsi="Times New Roman tučné" w:cs="Times New Roman"/>
          <w:b/>
          <w:sz w:val="24"/>
          <w:szCs w:val="24"/>
        </w:rPr>
      </w:pPr>
      <w:r w:rsidRPr="009A43CA">
        <w:rPr>
          <w:rFonts w:ascii="Times New Roman tučné" w:hAnsi="Times New Roman tučné" w:cs="Times New Roman"/>
          <w:b/>
          <w:sz w:val="24"/>
          <w:szCs w:val="24"/>
        </w:rPr>
        <w:t>ZMČ vzalo informaci na vědomí.</w:t>
      </w:r>
    </w:p>
    <w:p w14:paraId="16F4FF2D" w14:textId="77777777" w:rsidR="005C6D80" w:rsidRDefault="005C6D80">
      <w:pPr>
        <w:rPr>
          <w:rFonts w:ascii="Times New Roman" w:hAnsi="Times New Roman" w:cs="Times New Roman"/>
          <w:b/>
          <w:smallCaps/>
          <w:sz w:val="24"/>
          <w:szCs w:val="24"/>
        </w:rPr>
      </w:pPr>
    </w:p>
    <w:p w14:paraId="4FEE1BDE" w14:textId="77777777" w:rsidR="005C6D80" w:rsidRDefault="005C6D80">
      <w:pPr>
        <w:rPr>
          <w:rFonts w:ascii="Times New Roman" w:hAnsi="Times New Roman" w:cs="Times New Roman"/>
          <w:b/>
          <w:smallCaps/>
          <w:sz w:val="24"/>
          <w:szCs w:val="24"/>
        </w:rPr>
      </w:pPr>
    </w:p>
    <w:p w14:paraId="036A8F45" w14:textId="77777777" w:rsidR="005C6D80" w:rsidRDefault="005C6D80">
      <w:pPr>
        <w:rPr>
          <w:rFonts w:ascii="Times New Roman" w:hAnsi="Times New Roman" w:cs="Times New Roman"/>
          <w:b/>
          <w:smallCaps/>
          <w:sz w:val="24"/>
          <w:szCs w:val="24"/>
        </w:rPr>
      </w:pPr>
      <w:r>
        <w:rPr>
          <w:rFonts w:ascii="Times New Roman" w:hAnsi="Times New Roman" w:cs="Times New Roman"/>
          <w:b/>
          <w:smallCaps/>
          <w:sz w:val="24"/>
          <w:szCs w:val="24"/>
        </w:rPr>
        <w:br w:type="page"/>
      </w:r>
    </w:p>
    <w:p w14:paraId="77873C28" w14:textId="77777777" w:rsidR="00A513DB" w:rsidRPr="00A513DB" w:rsidRDefault="00A513DB" w:rsidP="00A513DB">
      <w:pPr>
        <w:shd w:val="clear" w:color="auto" w:fill="FFFFFF"/>
        <w:spacing w:before="12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A513DB">
        <w:rPr>
          <w:rFonts w:ascii="Times New Roman" w:hAnsi="Times New Roman" w:cs="Times New Roman"/>
          <w:b/>
          <w:bCs/>
          <w:sz w:val="24"/>
          <w:szCs w:val="24"/>
          <w:u w:val="single"/>
        </w:rPr>
        <w:t>Přijetí daru pro ZŠ a MŠ Tupolevova</w:t>
      </w:r>
    </w:p>
    <w:p w14:paraId="1A1BB77B" w14:textId="77777777" w:rsidR="00A513DB" w:rsidRPr="00A513DB" w:rsidRDefault="00A513DB" w:rsidP="00A513DB">
      <w:pPr>
        <w:shd w:val="clear" w:color="auto" w:fill="FFFFFF"/>
        <w:spacing w:before="12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513DB">
        <w:rPr>
          <w:rFonts w:ascii="Times New Roman" w:hAnsi="Times New Roman" w:cs="Times New Roman"/>
          <w:b/>
          <w:bCs/>
          <w:sz w:val="24"/>
          <w:szCs w:val="24"/>
        </w:rPr>
        <w:t>Předkládá:</w:t>
      </w:r>
      <w:r w:rsidRPr="00A513DB">
        <w:rPr>
          <w:rFonts w:ascii="Times New Roman" w:hAnsi="Times New Roman" w:cs="Times New Roman"/>
          <w:sz w:val="24"/>
          <w:szCs w:val="24"/>
        </w:rPr>
        <w:t xml:space="preserve"> místostarosta Lněnička</w:t>
      </w:r>
    </w:p>
    <w:p w14:paraId="345AA15B" w14:textId="77777777" w:rsidR="00A513DB" w:rsidRPr="00A513DB" w:rsidRDefault="00A513DB" w:rsidP="00A513DB">
      <w:pPr>
        <w:shd w:val="clear" w:color="auto" w:fill="FFFFFF"/>
        <w:tabs>
          <w:tab w:val="left" w:pos="5387"/>
        </w:tabs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A513DB">
        <w:rPr>
          <w:rFonts w:ascii="Times New Roman" w:hAnsi="Times New Roman" w:cs="Times New Roman"/>
          <w:b/>
          <w:bCs/>
          <w:sz w:val="24"/>
          <w:szCs w:val="24"/>
        </w:rPr>
        <w:t xml:space="preserve">Odbor: </w:t>
      </w:r>
      <w:r w:rsidRPr="00A513DB">
        <w:rPr>
          <w:rFonts w:ascii="Times New Roman" w:hAnsi="Times New Roman" w:cs="Times New Roman"/>
          <w:sz w:val="24"/>
          <w:szCs w:val="24"/>
        </w:rPr>
        <w:t>OŠKT</w:t>
      </w:r>
      <w:r w:rsidRPr="00A513DB">
        <w:rPr>
          <w:rFonts w:ascii="Times New Roman" w:hAnsi="Times New Roman" w:cs="Times New Roman"/>
          <w:sz w:val="24"/>
          <w:szCs w:val="24"/>
        </w:rPr>
        <w:tab/>
      </w:r>
      <w:r w:rsidRPr="00A513DB">
        <w:rPr>
          <w:rFonts w:ascii="Times New Roman" w:hAnsi="Times New Roman" w:cs="Times New Roman"/>
          <w:b/>
          <w:bCs/>
          <w:sz w:val="24"/>
          <w:szCs w:val="24"/>
        </w:rPr>
        <w:t xml:space="preserve">Zpracoval: </w:t>
      </w:r>
      <w:r w:rsidRPr="00A513DB">
        <w:rPr>
          <w:rFonts w:ascii="Times New Roman" w:hAnsi="Times New Roman" w:cs="Times New Roman"/>
          <w:sz w:val="24"/>
          <w:szCs w:val="24"/>
        </w:rPr>
        <w:t>Babka</w:t>
      </w:r>
    </w:p>
    <w:p w14:paraId="28AA2D25" w14:textId="31FE2872" w:rsidR="00A513DB" w:rsidRDefault="00A513DB" w:rsidP="00A513DB">
      <w:pPr>
        <w:shd w:val="clear" w:color="auto" w:fill="FFFFFF"/>
        <w:spacing w:before="12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A513DB">
        <w:rPr>
          <w:rFonts w:ascii="Times New Roman" w:hAnsi="Times New Roman" w:cs="Times New Roman"/>
          <w:b/>
          <w:bCs/>
          <w:sz w:val="24"/>
          <w:szCs w:val="24"/>
        </w:rPr>
        <w:t>.1</w:t>
      </w:r>
      <w:r>
        <w:rPr>
          <w:rFonts w:ascii="Times New Roman" w:hAnsi="Times New Roman" w:cs="Times New Roman"/>
          <w:b/>
          <w:bCs/>
          <w:sz w:val="24"/>
          <w:szCs w:val="24"/>
        </w:rPr>
        <w:tab/>
        <w:t>Informace</w:t>
      </w:r>
      <w:r w:rsidRPr="00A513DB">
        <w:rPr>
          <w:rFonts w:ascii="Times New Roman" w:hAnsi="Times New Roman" w:cs="Times New Roman"/>
          <w:b/>
          <w:bCs/>
          <w:sz w:val="24"/>
          <w:szCs w:val="24"/>
        </w:rPr>
        <w:tab/>
      </w:r>
    </w:p>
    <w:p w14:paraId="04FF60F2" w14:textId="197E71B2" w:rsidR="00A513DB" w:rsidRPr="00A513DB" w:rsidRDefault="00A513DB" w:rsidP="00A513DB">
      <w:pPr>
        <w:shd w:val="clear" w:color="auto" w:fill="FFFFFF"/>
        <w:spacing w:before="120"/>
        <w:ind w:left="709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A513DB">
        <w:rPr>
          <w:rFonts w:ascii="Times New Roman" w:hAnsi="Times New Roman" w:cs="Times New Roman"/>
          <w:bCs/>
          <w:sz w:val="24"/>
          <w:szCs w:val="24"/>
        </w:rPr>
        <w:t xml:space="preserve">RMČ usnesením č. 062/03/25 </w:t>
      </w:r>
      <w:r w:rsidRPr="00A513DB">
        <w:rPr>
          <w:rFonts w:ascii="Times New Roman" w:hAnsi="Times New Roman" w:cs="Times New Roman"/>
          <w:snapToGrid w:val="0"/>
          <w:sz w:val="24"/>
          <w:szCs w:val="24"/>
        </w:rPr>
        <w:t>schv</w:t>
      </w:r>
      <w:r>
        <w:rPr>
          <w:rFonts w:ascii="Times New Roman" w:hAnsi="Times New Roman" w:cs="Times New Roman"/>
          <w:snapToGrid w:val="0"/>
          <w:sz w:val="24"/>
          <w:szCs w:val="24"/>
        </w:rPr>
        <w:t>álila</w:t>
      </w:r>
      <w:r w:rsidRPr="00A513DB">
        <w:rPr>
          <w:rFonts w:ascii="Times New Roman" w:hAnsi="Times New Roman" w:cs="Times New Roman"/>
          <w:snapToGrid w:val="0"/>
          <w:sz w:val="24"/>
          <w:szCs w:val="24"/>
        </w:rPr>
        <w:t xml:space="preserve">, v souladu s § 27 odst. 5 písm. b) zákona č. </w:t>
      </w:r>
      <w:r>
        <w:rPr>
          <w:rFonts w:ascii="Times New Roman" w:hAnsi="Times New Roman" w:cs="Times New Roman"/>
          <w:snapToGrid w:val="0"/>
          <w:sz w:val="24"/>
          <w:szCs w:val="24"/>
        </w:rPr>
        <w:t> </w:t>
      </w:r>
      <w:r w:rsidRPr="00A513DB">
        <w:rPr>
          <w:rFonts w:ascii="Times New Roman" w:hAnsi="Times New Roman" w:cs="Times New Roman"/>
          <w:snapToGrid w:val="0"/>
          <w:sz w:val="24"/>
          <w:szCs w:val="24"/>
        </w:rPr>
        <w:t xml:space="preserve">250/2000 </w:t>
      </w:r>
      <w:r>
        <w:rPr>
          <w:rFonts w:ascii="Times New Roman" w:hAnsi="Times New Roman" w:cs="Times New Roman"/>
          <w:snapToGrid w:val="0"/>
          <w:sz w:val="24"/>
          <w:szCs w:val="24"/>
        </w:rPr>
        <w:t> </w:t>
      </w:r>
      <w:r w:rsidRPr="00A513DB">
        <w:rPr>
          <w:rFonts w:ascii="Times New Roman" w:hAnsi="Times New Roman" w:cs="Times New Roman"/>
          <w:snapToGrid w:val="0"/>
          <w:sz w:val="24"/>
          <w:szCs w:val="24"/>
        </w:rPr>
        <w:t>Sb., o rozpočtových pravidlech územních rozpočtů, ve znění pozdějších předpisů, přijetí finančního daru pro příspěvkovou organizaci Základní škola a Mateřská škola Tupolevova, IČ: 60445939, se sídlem Dobratická 525, 199 00 Praha 9 Letňany, ve výši 10.000 Kč pro účely financování pobytu na škole v přírodě pro dvě děti ze třídy 1.D ZŠ Tupolevova.</w:t>
      </w:r>
    </w:p>
    <w:p w14:paraId="5436E0C1" w14:textId="77777777" w:rsidR="00A513DB" w:rsidRDefault="00A513DB">
      <w:pPr>
        <w:rPr>
          <w:rFonts w:ascii="Times New Roman tučné" w:hAnsi="Times New Roman tučné"/>
          <w:b/>
          <w:smallCaps/>
          <w:sz w:val="24"/>
          <w:szCs w:val="24"/>
        </w:rPr>
      </w:pPr>
    </w:p>
    <w:p w14:paraId="07BCED84" w14:textId="77777777" w:rsidR="00A513DB" w:rsidRPr="009A43CA" w:rsidRDefault="00A513DB" w:rsidP="00A513DB">
      <w:pPr>
        <w:rPr>
          <w:rFonts w:ascii="Times New Roman tučné" w:hAnsi="Times New Roman tučné" w:cs="Times New Roman"/>
          <w:b/>
          <w:sz w:val="24"/>
          <w:szCs w:val="24"/>
        </w:rPr>
      </w:pPr>
      <w:r w:rsidRPr="009A43CA">
        <w:rPr>
          <w:rFonts w:ascii="Times New Roman tučné" w:hAnsi="Times New Roman tučné" w:cs="Times New Roman"/>
          <w:b/>
          <w:sz w:val="24"/>
          <w:szCs w:val="24"/>
        </w:rPr>
        <w:t>ZMČ vzalo informaci na vědomí.</w:t>
      </w:r>
    </w:p>
    <w:p w14:paraId="585938D5" w14:textId="77777777" w:rsidR="00A513DB" w:rsidRDefault="00A513DB">
      <w:pPr>
        <w:rPr>
          <w:rFonts w:ascii="Times New Roman tučné" w:hAnsi="Times New Roman tučné"/>
          <w:b/>
          <w:smallCaps/>
          <w:sz w:val="24"/>
          <w:szCs w:val="24"/>
        </w:rPr>
      </w:pPr>
    </w:p>
    <w:p w14:paraId="71E632B8" w14:textId="77777777" w:rsidR="00A513DB" w:rsidRDefault="00A513DB">
      <w:pPr>
        <w:rPr>
          <w:rFonts w:ascii="Times New Roman tučné" w:hAnsi="Times New Roman tučné"/>
          <w:b/>
          <w:smallCaps/>
          <w:sz w:val="24"/>
          <w:szCs w:val="24"/>
        </w:rPr>
      </w:pPr>
    </w:p>
    <w:p w14:paraId="2734B9E7" w14:textId="77777777" w:rsidR="00A513DB" w:rsidRDefault="00A513DB">
      <w:pPr>
        <w:rPr>
          <w:rFonts w:ascii="Times New Roman tučné" w:hAnsi="Times New Roman tučné"/>
          <w:b/>
          <w:smallCaps/>
          <w:sz w:val="24"/>
          <w:szCs w:val="24"/>
        </w:rPr>
      </w:pPr>
    </w:p>
    <w:p w14:paraId="2CCC8C8A" w14:textId="77777777" w:rsidR="00A513DB" w:rsidRDefault="00A513DB">
      <w:pPr>
        <w:rPr>
          <w:rFonts w:ascii="Times New Roman tučné" w:hAnsi="Times New Roman tučné"/>
          <w:b/>
          <w:smallCaps/>
          <w:sz w:val="24"/>
          <w:szCs w:val="24"/>
        </w:rPr>
      </w:pPr>
    </w:p>
    <w:p w14:paraId="128B8E36" w14:textId="77777777" w:rsidR="00A513DB" w:rsidRDefault="00A513DB">
      <w:pPr>
        <w:rPr>
          <w:rFonts w:ascii="Times New Roman tučné" w:hAnsi="Times New Roman tučné"/>
          <w:b/>
          <w:smallCaps/>
          <w:sz w:val="24"/>
          <w:szCs w:val="24"/>
        </w:rPr>
      </w:pPr>
      <w:r>
        <w:rPr>
          <w:rFonts w:ascii="Times New Roman tučné" w:hAnsi="Times New Roman tučné"/>
          <w:b/>
          <w:smallCaps/>
          <w:sz w:val="24"/>
          <w:szCs w:val="24"/>
        </w:rPr>
        <w:br w:type="page"/>
      </w:r>
    </w:p>
    <w:p w14:paraId="3C50BE3E" w14:textId="785F51FD" w:rsidR="006052AC" w:rsidRDefault="006052AC">
      <w:pPr>
        <w:rPr>
          <w:rFonts w:ascii="Times New Roman tučné" w:hAnsi="Times New Roman tučné"/>
          <w:b/>
          <w:smallCaps/>
          <w:sz w:val="24"/>
          <w:szCs w:val="24"/>
        </w:rPr>
      </w:pPr>
      <w:r>
        <w:rPr>
          <w:rFonts w:ascii="Times New Roman tučné" w:hAnsi="Times New Roman tučné"/>
          <w:b/>
          <w:smallCaps/>
          <w:sz w:val="24"/>
          <w:szCs w:val="24"/>
        </w:rPr>
        <w:t>Radní Halama</w:t>
      </w:r>
    </w:p>
    <w:p w14:paraId="1F2F1BF7" w14:textId="77777777" w:rsidR="006052AC" w:rsidRPr="006052AC" w:rsidRDefault="006052AC" w:rsidP="006052AC">
      <w:pPr>
        <w:widowControl w:val="0"/>
        <w:spacing w:before="12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6052AC">
        <w:rPr>
          <w:rFonts w:ascii="Times New Roman" w:hAnsi="Times New Roman" w:cs="Times New Roman"/>
          <w:b/>
          <w:sz w:val="24"/>
          <w:szCs w:val="24"/>
          <w:u w:val="single"/>
        </w:rPr>
        <w:t xml:space="preserve">Projekt Městská část Praha 18 Zdravé město a místní Agenda 21 - Výroční a hodnotící zpráva za rok 2024 </w:t>
      </w:r>
    </w:p>
    <w:p w14:paraId="6D5088AD" w14:textId="77777777" w:rsidR="006052AC" w:rsidRPr="006052AC" w:rsidRDefault="006052AC" w:rsidP="006052AC">
      <w:pPr>
        <w:widowControl w:val="0"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6052AC">
        <w:rPr>
          <w:rFonts w:ascii="Times New Roman" w:hAnsi="Times New Roman" w:cs="Times New Roman"/>
          <w:b/>
          <w:bCs/>
          <w:sz w:val="24"/>
          <w:szCs w:val="24"/>
        </w:rPr>
        <w:t>Předkládá:</w:t>
      </w:r>
      <w:r w:rsidRPr="006052AC">
        <w:rPr>
          <w:rFonts w:ascii="Times New Roman" w:hAnsi="Times New Roman" w:cs="Times New Roman"/>
          <w:sz w:val="24"/>
          <w:szCs w:val="24"/>
        </w:rPr>
        <w:t xml:space="preserve"> radní Halama</w:t>
      </w:r>
    </w:p>
    <w:p w14:paraId="45984CA8" w14:textId="77777777" w:rsidR="006052AC" w:rsidRPr="006052AC" w:rsidRDefault="006052AC" w:rsidP="006052AC">
      <w:pPr>
        <w:widowControl w:val="0"/>
        <w:tabs>
          <w:tab w:val="left" w:pos="5387"/>
        </w:tabs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6052AC">
        <w:rPr>
          <w:rFonts w:ascii="Times New Roman" w:hAnsi="Times New Roman" w:cs="Times New Roman"/>
          <w:b/>
          <w:bCs/>
          <w:sz w:val="24"/>
          <w:szCs w:val="24"/>
        </w:rPr>
        <w:t xml:space="preserve">Odbor: </w:t>
      </w:r>
      <w:r w:rsidRPr="006052AC">
        <w:rPr>
          <w:rFonts w:ascii="Times New Roman" w:hAnsi="Times New Roman" w:cs="Times New Roman"/>
          <w:bCs/>
          <w:sz w:val="24"/>
          <w:szCs w:val="24"/>
        </w:rPr>
        <w:t>OSPZ</w:t>
      </w:r>
      <w:r w:rsidRPr="006052AC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</w:t>
      </w:r>
      <w:r w:rsidRPr="006052AC">
        <w:rPr>
          <w:rFonts w:ascii="Times New Roman" w:hAnsi="Times New Roman" w:cs="Times New Roman"/>
          <w:b/>
          <w:bCs/>
          <w:sz w:val="24"/>
          <w:szCs w:val="24"/>
        </w:rPr>
        <w:t>Zpracovala:</w:t>
      </w:r>
      <w:r w:rsidRPr="006052AC">
        <w:rPr>
          <w:rFonts w:ascii="Times New Roman" w:hAnsi="Times New Roman" w:cs="Times New Roman"/>
          <w:sz w:val="24"/>
          <w:szCs w:val="24"/>
        </w:rPr>
        <w:t xml:space="preserve"> Herot Nedomlelová</w:t>
      </w:r>
    </w:p>
    <w:p w14:paraId="0E7921E9" w14:textId="79017223" w:rsidR="006052AC" w:rsidRDefault="006052AC" w:rsidP="006052AC">
      <w:pPr>
        <w:widowControl w:val="0"/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>Informace</w:t>
      </w:r>
    </w:p>
    <w:p w14:paraId="68217932" w14:textId="4E7BDF0F" w:rsidR="006052AC" w:rsidRPr="006052AC" w:rsidRDefault="006052AC" w:rsidP="006052AC">
      <w:pPr>
        <w:widowControl w:val="0"/>
        <w:spacing w:before="120"/>
        <w:ind w:left="708"/>
        <w:jc w:val="both"/>
        <w:rPr>
          <w:rFonts w:ascii="Times New Roman" w:hAnsi="Times New Roman" w:cs="Times New Roman"/>
          <w:sz w:val="24"/>
          <w:szCs w:val="24"/>
        </w:rPr>
      </w:pPr>
      <w:r w:rsidRPr="006052AC">
        <w:rPr>
          <w:rFonts w:ascii="Times New Roman" w:hAnsi="Times New Roman" w:cs="Times New Roman"/>
          <w:sz w:val="24"/>
          <w:szCs w:val="24"/>
        </w:rPr>
        <w:t>RMČ usnesením č. 076/03/25 schv</w:t>
      </w:r>
      <w:r>
        <w:rPr>
          <w:rFonts w:ascii="Times New Roman" w:hAnsi="Times New Roman" w:cs="Times New Roman"/>
          <w:sz w:val="24"/>
          <w:szCs w:val="24"/>
        </w:rPr>
        <w:t>álila</w:t>
      </w:r>
      <w:r w:rsidRPr="006052AC">
        <w:rPr>
          <w:rFonts w:ascii="Times New Roman" w:hAnsi="Times New Roman" w:cs="Times New Roman"/>
          <w:sz w:val="24"/>
          <w:szCs w:val="24"/>
        </w:rPr>
        <w:t xml:space="preserve"> Výroční a hodnotící zprávu pro rok 2024 - Projekt Městská část Praha 18 Zdravé město a místní Agenda 21.</w:t>
      </w:r>
    </w:p>
    <w:p w14:paraId="520F48B7" w14:textId="01291E8A" w:rsidR="006052AC" w:rsidRDefault="006052AC" w:rsidP="006052AC">
      <w:pPr>
        <w:autoSpaceDE w:val="0"/>
        <w:autoSpaceDN w:val="0"/>
        <w:adjustRightInd w:val="0"/>
        <w:spacing w:before="120"/>
        <w:jc w:val="both"/>
        <w:rPr>
          <w:rFonts w:ascii="Times New Roman" w:hAnsi="Times New Roman" w:cs="Times New Roman"/>
          <w:b/>
          <w:smallCaps/>
          <w:sz w:val="24"/>
          <w:szCs w:val="24"/>
        </w:rPr>
      </w:pPr>
    </w:p>
    <w:p w14:paraId="26040AA2" w14:textId="77777777" w:rsidR="006052AC" w:rsidRPr="009A43CA" w:rsidRDefault="006052AC" w:rsidP="006052AC">
      <w:pPr>
        <w:rPr>
          <w:rFonts w:ascii="Times New Roman tučné" w:hAnsi="Times New Roman tučné" w:cs="Times New Roman"/>
          <w:b/>
          <w:sz w:val="24"/>
          <w:szCs w:val="24"/>
        </w:rPr>
      </w:pPr>
      <w:r w:rsidRPr="009A43CA">
        <w:rPr>
          <w:rFonts w:ascii="Times New Roman tučné" w:hAnsi="Times New Roman tučné" w:cs="Times New Roman"/>
          <w:b/>
          <w:sz w:val="24"/>
          <w:szCs w:val="24"/>
        </w:rPr>
        <w:t>ZMČ vzalo informaci na vědomí.</w:t>
      </w:r>
    </w:p>
    <w:p w14:paraId="1274CDB3" w14:textId="77777777" w:rsidR="006052AC" w:rsidRPr="006052AC" w:rsidRDefault="006052AC" w:rsidP="006052AC">
      <w:pPr>
        <w:autoSpaceDE w:val="0"/>
        <w:autoSpaceDN w:val="0"/>
        <w:adjustRightInd w:val="0"/>
        <w:spacing w:before="120"/>
        <w:jc w:val="both"/>
        <w:rPr>
          <w:rFonts w:ascii="Times New Roman" w:hAnsi="Times New Roman" w:cs="Times New Roman"/>
          <w:b/>
          <w:smallCaps/>
          <w:sz w:val="24"/>
          <w:szCs w:val="24"/>
        </w:rPr>
      </w:pPr>
    </w:p>
    <w:p w14:paraId="2F6578D0" w14:textId="0418A656" w:rsidR="006052AC" w:rsidRPr="006052AC" w:rsidRDefault="006052AC" w:rsidP="006052AC">
      <w:pPr>
        <w:widowControl w:val="0"/>
        <w:spacing w:before="120"/>
        <w:jc w:val="both"/>
        <w:rPr>
          <w:rFonts w:ascii="Times New Roman" w:hAnsi="Times New Roman" w:cs="Times New Roman"/>
          <w:b/>
          <w:smallCaps/>
          <w:sz w:val="24"/>
          <w:szCs w:val="24"/>
        </w:rPr>
      </w:pPr>
      <w:r w:rsidRPr="006052AC">
        <w:rPr>
          <w:rFonts w:ascii="Times New Roman" w:hAnsi="Times New Roman" w:cs="Times New Roman"/>
          <w:b/>
          <w:smallCaps/>
          <w:sz w:val="24"/>
          <w:szCs w:val="24"/>
        </w:rPr>
        <w:br w:type="page"/>
      </w:r>
    </w:p>
    <w:p w14:paraId="62D87F5A" w14:textId="77777777" w:rsidR="006052AC" w:rsidRPr="006052AC" w:rsidRDefault="006052AC" w:rsidP="006052AC">
      <w:pPr>
        <w:widowControl w:val="0"/>
        <w:spacing w:before="12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6052AC">
        <w:rPr>
          <w:rFonts w:ascii="Times New Roman" w:hAnsi="Times New Roman" w:cs="Times New Roman"/>
          <w:b/>
          <w:sz w:val="24"/>
          <w:szCs w:val="24"/>
          <w:u w:val="single"/>
        </w:rPr>
        <w:t>Projekt Městská část Praha 18 Zdravé město a místní Agenda 21 – Plán zlepšování 2025</w:t>
      </w:r>
    </w:p>
    <w:p w14:paraId="269A9DF4" w14:textId="77777777" w:rsidR="006052AC" w:rsidRPr="006052AC" w:rsidRDefault="006052AC" w:rsidP="006052AC">
      <w:pPr>
        <w:widowControl w:val="0"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6052AC">
        <w:rPr>
          <w:rFonts w:ascii="Times New Roman" w:hAnsi="Times New Roman" w:cs="Times New Roman"/>
          <w:b/>
          <w:bCs/>
          <w:sz w:val="24"/>
          <w:szCs w:val="24"/>
        </w:rPr>
        <w:t>Předkládá:</w:t>
      </w:r>
      <w:r w:rsidRPr="006052AC">
        <w:rPr>
          <w:rFonts w:ascii="Times New Roman" w:hAnsi="Times New Roman" w:cs="Times New Roman"/>
          <w:sz w:val="24"/>
          <w:szCs w:val="24"/>
        </w:rPr>
        <w:t xml:space="preserve"> radní Halama</w:t>
      </w:r>
    </w:p>
    <w:p w14:paraId="14AA4F98" w14:textId="77777777" w:rsidR="006052AC" w:rsidRPr="006052AC" w:rsidRDefault="006052AC" w:rsidP="006052AC">
      <w:pPr>
        <w:widowControl w:val="0"/>
        <w:tabs>
          <w:tab w:val="left" w:pos="6237"/>
        </w:tabs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6052AC">
        <w:rPr>
          <w:rFonts w:ascii="Times New Roman" w:hAnsi="Times New Roman" w:cs="Times New Roman"/>
          <w:b/>
          <w:bCs/>
          <w:sz w:val="24"/>
          <w:szCs w:val="24"/>
        </w:rPr>
        <w:t xml:space="preserve">Odbor: </w:t>
      </w:r>
      <w:r w:rsidRPr="006052AC">
        <w:rPr>
          <w:rFonts w:ascii="Times New Roman" w:hAnsi="Times New Roman" w:cs="Times New Roman"/>
          <w:bCs/>
          <w:sz w:val="24"/>
          <w:szCs w:val="24"/>
        </w:rPr>
        <w:t>OSPZ</w:t>
      </w:r>
      <w:r w:rsidRPr="006052AC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</w:t>
      </w:r>
      <w:r w:rsidRPr="006052AC">
        <w:rPr>
          <w:rFonts w:ascii="Times New Roman" w:hAnsi="Times New Roman" w:cs="Times New Roman"/>
          <w:b/>
          <w:bCs/>
          <w:sz w:val="24"/>
          <w:szCs w:val="24"/>
        </w:rPr>
        <w:t>Zpracovala:</w:t>
      </w:r>
      <w:r w:rsidRPr="006052AC">
        <w:rPr>
          <w:rFonts w:ascii="Times New Roman" w:hAnsi="Times New Roman" w:cs="Times New Roman"/>
          <w:sz w:val="24"/>
          <w:szCs w:val="24"/>
        </w:rPr>
        <w:t xml:space="preserve"> Herot Nedomlelová</w:t>
      </w:r>
    </w:p>
    <w:p w14:paraId="48818330" w14:textId="1BE0DBBE" w:rsidR="006052AC" w:rsidRDefault="006052AC" w:rsidP="006052AC">
      <w:pPr>
        <w:widowControl w:val="0"/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>Informace</w:t>
      </w:r>
    </w:p>
    <w:p w14:paraId="20EFE5D3" w14:textId="38560229" w:rsidR="006052AC" w:rsidRPr="006052AC" w:rsidRDefault="006052AC" w:rsidP="006052AC">
      <w:pPr>
        <w:widowControl w:val="0"/>
        <w:spacing w:before="120"/>
        <w:ind w:left="708"/>
        <w:jc w:val="both"/>
        <w:rPr>
          <w:rFonts w:ascii="Times New Roman" w:hAnsi="Times New Roman" w:cs="Times New Roman"/>
          <w:sz w:val="24"/>
          <w:szCs w:val="24"/>
        </w:rPr>
      </w:pPr>
      <w:r w:rsidRPr="006052AC">
        <w:rPr>
          <w:rFonts w:ascii="Times New Roman" w:hAnsi="Times New Roman" w:cs="Times New Roman"/>
          <w:sz w:val="24"/>
          <w:szCs w:val="24"/>
        </w:rPr>
        <w:t>RMČ usnesením č. 077/03/25 schv</w:t>
      </w:r>
      <w:r>
        <w:rPr>
          <w:rFonts w:ascii="Times New Roman" w:hAnsi="Times New Roman" w:cs="Times New Roman"/>
          <w:sz w:val="24"/>
          <w:szCs w:val="24"/>
        </w:rPr>
        <w:t>álila</w:t>
      </w:r>
      <w:r w:rsidRPr="006052AC">
        <w:rPr>
          <w:rFonts w:ascii="Times New Roman" w:hAnsi="Times New Roman" w:cs="Times New Roman"/>
          <w:sz w:val="24"/>
          <w:szCs w:val="24"/>
        </w:rPr>
        <w:t xml:space="preserve"> Plán zlepšování pro rok 2025 - Projekt Městská část Praha 18 Zdravé město a místní Agenda 21.</w:t>
      </w:r>
    </w:p>
    <w:p w14:paraId="758D9EED" w14:textId="77777777" w:rsidR="006052AC" w:rsidRDefault="006052AC">
      <w:pPr>
        <w:rPr>
          <w:rFonts w:ascii="Times New Roman" w:hAnsi="Times New Roman" w:cs="Times New Roman"/>
          <w:b/>
          <w:smallCaps/>
          <w:sz w:val="24"/>
          <w:szCs w:val="24"/>
        </w:rPr>
      </w:pPr>
    </w:p>
    <w:p w14:paraId="1424A228" w14:textId="77777777" w:rsidR="006052AC" w:rsidRPr="009A43CA" w:rsidRDefault="006052AC" w:rsidP="006052AC">
      <w:pPr>
        <w:rPr>
          <w:rFonts w:ascii="Times New Roman tučné" w:hAnsi="Times New Roman tučné" w:cs="Times New Roman"/>
          <w:b/>
          <w:sz w:val="24"/>
          <w:szCs w:val="24"/>
        </w:rPr>
      </w:pPr>
      <w:r w:rsidRPr="009A43CA">
        <w:rPr>
          <w:rFonts w:ascii="Times New Roman tučné" w:hAnsi="Times New Roman tučné" w:cs="Times New Roman"/>
          <w:b/>
          <w:sz w:val="24"/>
          <w:szCs w:val="24"/>
        </w:rPr>
        <w:t>ZMČ vzalo informaci na vědomí.</w:t>
      </w:r>
    </w:p>
    <w:p w14:paraId="7BCD7594" w14:textId="77777777" w:rsidR="006052AC" w:rsidRPr="006052AC" w:rsidRDefault="006052AC">
      <w:pPr>
        <w:rPr>
          <w:rFonts w:ascii="Times New Roman" w:hAnsi="Times New Roman" w:cs="Times New Roman"/>
          <w:b/>
          <w:smallCaps/>
          <w:sz w:val="24"/>
          <w:szCs w:val="24"/>
        </w:rPr>
      </w:pPr>
    </w:p>
    <w:p w14:paraId="6C77BA0D" w14:textId="77777777" w:rsidR="006052AC" w:rsidRDefault="006052AC">
      <w:pPr>
        <w:rPr>
          <w:rFonts w:ascii="Times New Roman tučné" w:hAnsi="Times New Roman tučné"/>
          <w:b/>
          <w:smallCaps/>
          <w:sz w:val="24"/>
          <w:szCs w:val="24"/>
        </w:rPr>
      </w:pPr>
      <w:r>
        <w:rPr>
          <w:rFonts w:ascii="Times New Roman tučné" w:hAnsi="Times New Roman tučné"/>
          <w:b/>
          <w:smallCaps/>
          <w:sz w:val="24"/>
          <w:szCs w:val="24"/>
        </w:rPr>
        <w:br w:type="page"/>
      </w:r>
    </w:p>
    <w:p w14:paraId="612536AB" w14:textId="5516F311" w:rsidR="006935EF" w:rsidRDefault="00FA2785">
      <w:pPr>
        <w:rPr>
          <w:rFonts w:ascii="Times New Roman tučné" w:hAnsi="Times New Roman tučné"/>
          <w:b/>
          <w:smallCaps/>
          <w:sz w:val="24"/>
          <w:szCs w:val="24"/>
        </w:rPr>
      </w:pPr>
      <w:r>
        <w:rPr>
          <w:rFonts w:ascii="Times New Roman tučné" w:hAnsi="Times New Roman tučné"/>
          <w:b/>
          <w:smallCaps/>
          <w:sz w:val="24"/>
          <w:szCs w:val="24"/>
        </w:rPr>
        <w:t>Zastupitel Ing. Milan Bušek</w:t>
      </w:r>
    </w:p>
    <w:p w14:paraId="303DBE20" w14:textId="77777777" w:rsidR="006935EF" w:rsidRPr="006935EF" w:rsidRDefault="006935EF" w:rsidP="006935EF">
      <w:pPr>
        <w:pStyle w:val="Zkladnodstavec"/>
        <w:spacing w:line="276" w:lineRule="auto"/>
        <w:rPr>
          <w:b/>
          <w:u w:val="single"/>
        </w:rPr>
      </w:pPr>
      <w:r w:rsidRPr="006935EF">
        <w:rPr>
          <w:b/>
          <w:u w:val="single"/>
        </w:rPr>
        <w:t>Zpráva o činnosti Finančního výboru ZMČ za 2. pololetí 2024</w:t>
      </w:r>
    </w:p>
    <w:p w14:paraId="45F6E4F5" w14:textId="2BC7A3F7" w:rsidR="006935EF" w:rsidRDefault="006935EF" w:rsidP="006935EF">
      <w:pPr>
        <w:widowControl w:val="0"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Předkládá:</w:t>
      </w:r>
      <w:r>
        <w:rPr>
          <w:rFonts w:ascii="Times New Roman" w:hAnsi="Times New Roman" w:cs="Times New Roman"/>
          <w:sz w:val="24"/>
          <w:szCs w:val="24"/>
        </w:rPr>
        <w:t xml:space="preserve"> zastupitel Bušek</w:t>
      </w:r>
    </w:p>
    <w:p w14:paraId="2BBA6F2F" w14:textId="77777777" w:rsidR="006935EF" w:rsidRDefault="006935EF" w:rsidP="006935EF">
      <w:pPr>
        <w:widowControl w:val="0"/>
        <w:tabs>
          <w:tab w:val="left" w:pos="6237"/>
        </w:tabs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Odbor: </w:t>
      </w:r>
      <w:r>
        <w:rPr>
          <w:rFonts w:ascii="Times New Roman" w:hAnsi="Times New Roman" w:cs="Times New Roman"/>
          <w:sz w:val="24"/>
          <w:szCs w:val="24"/>
        </w:rPr>
        <w:t>---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Zpracoval: </w:t>
      </w:r>
      <w:r>
        <w:rPr>
          <w:rFonts w:ascii="Times New Roman" w:hAnsi="Times New Roman" w:cs="Times New Roman"/>
          <w:bCs/>
          <w:sz w:val="24"/>
          <w:szCs w:val="24"/>
        </w:rPr>
        <w:t>Červenka</w:t>
      </w:r>
    </w:p>
    <w:p w14:paraId="2A48324C" w14:textId="77777777" w:rsidR="006935EF" w:rsidRDefault="006935EF" w:rsidP="006935EF">
      <w:pPr>
        <w:widowControl w:val="0"/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>Informace</w:t>
      </w:r>
    </w:p>
    <w:p w14:paraId="5706365D" w14:textId="7A7696EA" w:rsidR="00D11F21" w:rsidRDefault="006935EF" w:rsidP="00D11F21">
      <w:pPr>
        <w:spacing w:after="0" w:line="240" w:lineRule="auto"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  <w:r w:rsidRPr="006935EF">
        <w:rPr>
          <w:rFonts w:ascii="Times New Roman" w:hAnsi="Times New Roman" w:cs="Times New Roman"/>
          <w:sz w:val="24"/>
          <w:szCs w:val="24"/>
        </w:rPr>
        <w:tab/>
      </w:r>
      <w:r w:rsidR="00D11F21">
        <w:rPr>
          <w:rFonts w:ascii="Times New Roman" w:hAnsi="Times New Roman" w:cs="Times New Roman"/>
          <w:sz w:val="24"/>
          <w:szCs w:val="24"/>
        </w:rPr>
        <w:t xml:space="preserve">Předseda </w:t>
      </w:r>
      <w:r w:rsidR="007C6DB5">
        <w:rPr>
          <w:rFonts w:ascii="Times New Roman" w:hAnsi="Times New Roman" w:cs="Times New Roman"/>
          <w:sz w:val="24"/>
          <w:szCs w:val="24"/>
        </w:rPr>
        <w:t>Finančního v</w:t>
      </w:r>
      <w:r w:rsidR="00D11F21">
        <w:rPr>
          <w:rFonts w:ascii="Times New Roman" w:hAnsi="Times New Roman" w:cs="Times New Roman"/>
          <w:sz w:val="24"/>
          <w:szCs w:val="24"/>
        </w:rPr>
        <w:t xml:space="preserve">ýboru ZMČ </w:t>
      </w:r>
      <w:r w:rsidR="00D11F21" w:rsidRPr="00230286">
        <w:rPr>
          <w:rFonts w:ascii="Times New Roman" w:hAnsi="Times New Roman" w:cs="Times New Roman"/>
          <w:sz w:val="24"/>
          <w:szCs w:val="24"/>
        </w:rPr>
        <w:t>v souladu s jednacím řáde</w:t>
      </w:r>
      <w:r w:rsidR="00D11F21">
        <w:rPr>
          <w:rFonts w:ascii="Times New Roman" w:hAnsi="Times New Roman" w:cs="Times New Roman"/>
          <w:sz w:val="24"/>
          <w:szCs w:val="24"/>
        </w:rPr>
        <w:t>m Výborů zastupitelstva, článek </w:t>
      </w:r>
      <w:r w:rsidR="00D11F21" w:rsidRPr="00230286">
        <w:rPr>
          <w:rFonts w:ascii="Times New Roman" w:hAnsi="Times New Roman" w:cs="Times New Roman"/>
          <w:sz w:val="24"/>
          <w:szCs w:val="24"/>
        </w:rPr>
        <w:t xml:space="preserve">II. bod 10), předkládá na jednání ZMČ </w:t>
      </w:r>
      <w:r w:rsidR="00D11F21" w:rsidRPr="00826F50">
        <w:rPr>
          <w:rFonts w:ascii="Times New Roman" w:hAnsi="Times New Roman" w:cs="Times New Roman"/>
          <w:sz w:val="24"/>
          <w:szCs w:val="24"/>
        </w:rPr>
        <w:t xml:space="preserve">zprávu o činnosti </w:t>
      </w:r>
      <w:r w:rsidR="007C6DB5">
        <w:rPr>
          <w:rFonts w:ascii="Times New Roman" w:hAnsi="Times New Roman" w:cs="Times New Roman"/>
          <w:sz w:val="24"/>
          <w:szCs w:val="24"/>
        </w:rPr>
        <w:t>FV</w:t>
      </w:r>
      <w:r w:rsidR="00D11F21" w:rsidRPr="00826F50">
        <w:rPr>
          <w:rFonts w:ascii="Times New Roman" w:hAnsi="Times New Roman" w:cs="Times New Roman"/>
          <w:sz w:val="24"/>
          <w:szCs w:val="24"/>
        </w:rPr>
        <w:t> za 2. pololetí 2024</w:t>
      </w:r>
      <w:r w:rsidR="007C6DB5">
        <w:rPr>
          <w:rFonts w:ascii="Times New Roman" w:hAnsi="Times New Roman" w:cs="Times New Roman"/>
          <w:sz w:val="24"/>
          <w:szCs w:val="24"/>
        </w:rPr>
        <w:t>:</w:t>
      </w:r>
    </w:p>
    <w:p w14:paraId="7CC2B3C7" w14:textId="65D54637" w:rsidR="006935EF" w:rsidRPr="006935EF" w:rsidRDefault="006935EF" w:rsidP="007C6DB5">
      <w:pPr>
        <w:spacing w:before="120" w:after="0" w:line="240" w:lineRule="auto"/>
        <w:ind w:left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935EF">
        <w:rPr>
          <w:rFonts w:ascii="Times New Roman" w:hAnsi="Times New Roman" w:cs="Times New Roman"/>
          <w:bCs/>
          <w:sz w:val="24"/>
          <w:szCs w:val="24"/>
        </w:rPr>
        <w:t>Za druhé pololetí roku 2024 se konala čtyři řádná jednání výboru (2.9.; 14.10.; 18.11.</w:t>
      </w:r>
      <w:r w:rsidR="007C6DB5">
        <w:rPr>
          <w:rFonts w:ascii="Times New Roman" w:hAnsi="Times New Roman" w:cs="Times New Roman"/>
          <w:bCs/>
          <w:sz w:val="24"/>
          <w:szCs w:val="24"/>
        </w:rPr>
        <w:t>,</w:t>
      </w:r>
      <w:r w:rsidRPr="006935EF">
        <w:rPr>
          <w:rFonts w:ascii="Times New Roman" w:hAnsi="Times New Roman" w:cs="Times New Roman"/>
          <w:bCs/>
          <w:sz w:val="24"/>
          <w:szCs w:val="24"/>
        </w:rPr>
        <w:t xml:space="preserve"> 02.12.), na kterých byly pravidelně zařazovány tyto body:</w:t>
      </w:r>
    </w:p>
    <w:p w14:paraId="5477DA18" w14:textId="77777777" w:rsidR="006935EF" w:rsidRPr="006935EF" w:rsidRDefault="006935EF" w:rsidP="00D11F21">
      <w:pPr>
        <w:numPr>
          <w:ilvl w:val="0"/>
          <w:numId w:val="17"/>
        </w:numPr>
        <w:suppressAutoHyphens/>
        <w:spacing w:before="120" w:after="0" w:line="240" w:lineRule="auto"/>
        <w:ind w:left="1066" w:hanging="7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935EF">
        <w:rPr>
          <w:rFonts w:ascii="Times New Roman" w:hAnsi="Times New Roman" w:cs="Times New Roman"/>
          <w:bCs/>
          <w:sz w:val="24"/>
          <w:szCs w:val="24"/>
        </w:rPr>
        <w:t>Zahájení zasedání</w:t>
      </w:r>
    </w:p>
    <w:p w14:paraId="14F6ADDA" w14:textId="77777777" w:rsidR="006935EF" w:rsidRPr="006935EF" w:rsidRDefault="006935EF" w:rsidP="00D11F21">
      <w:pPr>
        <w:pStyle w:val="Odstavecseseznamem"/>
        <w:numPr>
          <w:ilvl w:val="0"/>
          <w:numId w:val="17"/>
        </w:numPr>
        <w:suppressAutoHyphens/>
        <w:spacing w:after="0" w:line="240" w:lineRule="auto"/>
        <w:ind w:hanging="75"/>
        <w:contextualSpacing w:val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935EF">
        <w:rPr>
          <w:rFonts w:ascii="Times New Roman" w:hAnsi="Times New Roman" w:cs="Times New Roman"/>
          <w:bCs/>
          <w:sz w:val="24"/>
          <w:szCs w:val="24"/>
        </w:rPr>
        <w:t>Podněty od občanů</w:t>
      </w:r>
    </w:p>
    <w:p w14:paraId="56784395" w14:textId="77777777" w:rsidR="006935EF" w:rsidRPr="006935EF" w:rsidRDefault="006935EF" w:rsidP="00D11F21">
      <w:pPr>
        <w:numPr>
          <w:ilvl w:val="0"/>
          <w:numId w:val="18"/>
        </w:numPr>
        <w:suppressAutoHyphens/>
        <w:spacing w:after="0" w:line="240" w:lineRule="auto"/>
        <w:ind w:hanging="75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935EF">
        <w:rPr>
          <w:rFonts w:ascii="Times New Roman" w:hAnsi="Times New Roman" w:cs="Times New Roman"/>
          <w:bCs/>
          <w:sz w:val="24"/>
          <w:szCs w:val="24"/>
        </w:rPr>
        <w:t>Informace o úpravách rozpočtu 2024</w:t>
      </w:r>
    </w:p>
    <w:p w14:paraId="5EC59E98" w14:textId="77777777" w:rsidR="006935EF" w:rsidRPr="006935EF" w:rsidRDefault="006935EF" w:rsidP="00D11F21">
      <w:pPr>
        <w:numPr>
          <w:ilvl w:val="0"/>
          <w:numId w:val="18"/>
        </w:numPr>
        <w:suppressAutoHyphens/>
        <w:spacing w:after="0" w:line="240" w:lineRule="auto"/>
        <w:ind w:hanging="75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935EF">
        <w:rPr>
          <w:rFonts w:ascii="Times New Roman" w:hAnsi="Times New Roman" w:cs="Times New Roman"/>
          <w:bCs/>
          <w:sz w:val="24"/>
          <w:szCs w:val="24"/>
        </w:rPr>
        <w:t>Informace o průběžném čerpání rozpočtu na rok 2024</w:t>
      </w:r>
    </w:p>
    <w:p w14:paraId="5E620389" w14:textId="77777777" w:rsidR="006935EF" w:rsidRPr="006935EF" w:rsidRDefault="006935EF" w:rsidP="00D11F21">
      <w:pPr>
        <w:numPr>
          <w:ilvl w:val="0"/>
          <w:numId w:val="18"/>
        </w:numPr>
        <w:suppressAutoHyphens/>
        <w:spacing w:after="0" w:line="240" w:lineRule="auto"/>
        <w:ind w:hanging="75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935EF">
        <w:rPr>
          <w:rFonts w:ascii="Times New Roman" w:hAnsi="Times New Roman" w:cs="Times New Roman"/>
          <w:bCs/>
          <w:sz w:val="24"/>
          <w:szCs w:val="24"/>
        </w:rPr>
        <w:t>Podněty od členů FV</w:t>
      </w:r>
    </w:p>
    <w:p w14:paraId="712E8232" w14:textId="77777777" w:rsidR="006935EF" w:rsidRPr="006935EF" w:rsidRDefault="006935EF" w:rsidP="00D11F21">
      <w:pPr>
        <w:numPr>
          <w:ilvl w:val="0"/>
          <w:numId w:val="18"/>
        </w:numPr>
        <w:suppressAutoHyphens/>
        <w:spacing w:after="0" w:line="240" w:lineRule="auto"/>
        <w:ind w:hanging="75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935EF">
        <w:rPr>
          <w:rFonts w:ascii="Times New Roman" w:hAnsi="Times New Roman" w:cs="Times New Roman"/>
          <w:bCs/>
          <w:sz w:val="24"/>
          <w:szCs w:val="24"/>
        </w:rPr>
        <w:t>Podněty ze strany ZMČ a RMČ</w:t>
      </w:r>
    </w:p>
    <w:p w14:paraId="2045B9CB" w14:textId="77777777" w:rsidR="006935EF" w:rsidRPr="006935EF" w:rsidRDefault="006935EF" w:rsidP="00D11F21">
      <w:pPr>
        <w:numPr>
          <w:ilvl w:val="0"/>
          <w:numId w:val="18"/>
        </w:numPr>
        <w:suppressAutoHyphens/>
        <w:spacing w:after="0" w:line="240" w:lineRule="auto"/>
        <w:ind w:hanging="75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935EF">
        <w:rPr>
          <w:rFonts w:ascii="Times New Roman" w:hAnsi="Times New Roman" w:cs="Times New Roman"/>
          <w:bCs/>
          <w:sz w:val="24"/>
          <w:szCs w:val="24"/>
        </w:rPr>
        <w:t>Různé</w:t>
      </w:r>
    </w:p>
    <w:p w14:paraId="39115058" w14:textId="77777777" w:rsidR="006935EF" w:rsidRPr="006935EF" w:rsidRDefault="006935EF" w:rsidP="00D11F21">
      <w:pPr>
        <w:spacing w:before="120" w:after="0" w:line="240" w:lineRule="auto"/>
        <w:ind w:left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935EF">
        <w:rPr>
          <w:rFonts w:ascii="Times New Roman" w:hAnsi="Times New Roman" w:cs="Times New Roman"/>
          <w:bCs/>
          <w:sz w:val="24"/>
          <w:szCs w:val="24"/>
        </w:rPr>
        <w:t>V srpnu 2024 se sešla pracovní skupina pro sestavení rozpočtu pro rok 2025. Byla zadána „pravidla“ pro sestavování rozpočtu. Rozdělení na provozní výdaje a rozdělení na investiční část, s tím, že provozní výdaje by měly být v provozním plusu (příjmy vyšší než výdaje) Tento plán byl představen na jednání FV dne 2.9.2024. Cílem bylo schválení rozpočtu v termínu do konce roku 2024 tak, aby MČ nemusela fungovat na začátku roku v rámci rozpočtového provizoria.</w:t>
      </w:r>
    </w:p>
    <w:p w14:paraId="68440D11" w14:textId="77777777" w:rsidR="006935EF" w:rsidRPr="006935EF" w:rsidRDefault="006935EF" w:rsidP="00D11F21">
      <w:pPr>
        <w:spacing w:before="120" w:after="0" w:line="240" w:lineRule="auto"/>
        <w:ind w:left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935EF">
        <w:rPr>
          <w:rFonts w:ascii="Times New Roman" w:hAnsi="Times New Roman" w:cs="Times New Roman"/>
          <w:bCs/>
          <w:sz w:val="24"/>
          <w:szCs w:val="24"/>
        </w:rPr>
        <w:t>Na jednání FV dne 18.11.2024 proběhlo projednávání položek návrhu rozpočtu pro rok 2025. Závěry projednávání návrhu rozpočtu jsou v zápise z daného zasedání FV.</w:t>
      </w:r>
    </w:p>
    <w:p w14:paraId="15B641DC" w14:textId="77777777" w:rsidR="006935EF" w:rsidRPr="006935EF" w:rsidRDefault="006935EF" w:rsidP="00D11F21">
      <w:pPr>
        <w:spacing w:before="120" w:after="0" w:line="240" w:lineRule="auto"/>
        <w:ind w:left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935EF">
        <w:rPr>
          <w:rFonts w:ascii="Times New Roman" w:hAnsi="Times New Roman" w:cs="Times New Roman"/>
          <w:bCs/>
          <w:sz w:val="24"/>
          <w:szCs w:val="24"/>
        </w:rPr>
        <w:t>Na 13. zasedání Zastupitelstva MČ byl schválen Rozpočet hlavní činnosti na rok 2025 (</w:t>
      </w:r>
      <w:r w:rsidRPr="006935EF">
        <w:rPr>
          <w:rFonts w:ascii="Times New Roman" w:hAnsi="Times New Roman" w:cs="Times New Roman"/>
          <w:sz w:val="24"/>
          <w:szCs w:val="24"/>
        </w:rPr>
        <w:t>Usnesení č. 405/Z13/24)</w:t>
      </w:r>
      <w:r w:rsidRPr="006935EF">
        <w:rPr>
          <w:rFonts w:ascii="Times New Roman" w:hAnsi="Times New Roman" w:cs="Times New Roman"/>
          <w:bCs/>
          <w:sz w:val="24"/>
          <w:szCs w:val="24"/>
        </w:rPr>
        <w:t>, Rozpočet vedlejší činnosti na rok 2025 (</w:t>
      </w:r>
      <w:r w:rsidRPr="006935EF">
        <w:rPr>
          <w:rFonts w:ascii="Times New Roman" w:hAnsi="Times New Roman" w:cs="Times New Roman"/>
          <w:sz w:val="24"/>
          <w:szCs w:val="24"/>
        </w:rPr>
        <w:t>Usnesení č. 406/Z13/24)</w:t>
      </w:r>
      <w:r w:rsidRPr="006935EF">
        <w:rPr>
          <w:rFonts w:ascii="Times New Roman" w:hAnsi="Times New Roman" w:cs="Times New Roman"/>
          <w:bCs/>
          <w:sz w:val="24"/>
          <w:szCs w:val="24"/>
        </w:rPr>
        <w:t xml:space="preserve"> a Střednědobý výhled rozpočtu na období do roku 2030 (</w:t>
      </w:r>
      <w:r w:rsidRPr="006935EF">
        <w:rPr>
          <w:rFonts w:ascii="Times New Roman" w:hAnsi="Times New Roman" w:cs="Times New Roman"/>
          <w:sz w:val="24"/>
          <w:szCs w:val="24"/>
        </w:rPr>
        <w:t>Usnesení č. 407/Z13/24).</w:t>
      </w:r>
      <w:r w:rsidRPr="006935EF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0C0951FE" w14:textId="77777777" w:rsidR="006935EF" w:rsidRPr="006935EF" w:rsidRDefault="006935EF" w:rsidP="00D11F21">
      <w:pPr>
        <w:spacing w:before="120" w:after="0" w:line="240" w:lineRule="auto"/>
        <w:ind w:left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935EF">
        <w:rPr>
          <w:rFonts w:ascii="Times New Roman" w:hAnsi="Times New Roman" w:cs="Times New Roman"/>
          <w:bCs/>
          <w:sz w:val="24"/>
          <w:szCs w:val="24"/>
        </w:rPr>
        <w:t xml:space="preserve">FV i nadále řešil zhodnocení a nakládání s volnými finančními prostředky a bylo zadáno oslovení i systémových bank ohledně možností zhodnocení volných prostředků MČ. </w:t>
      </w:r>
    </w:p>
    <w:p w14:paraId="5C9B322C" w14:textId="77777777" w:rsidR="006935EF" w:rsidRPr="006935EF" w:rsidRDefault="006935EF" w:rsidP="00D11F21">
      <w:pPr>
        <w:spacing w:after="0" w:line="240" w:lineRule="auto"/>
        <w:ind w:left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6935EF">
        <w:rPr>
          <w:rFonts w:ascii="Times New Roman" w:hAnsi="Times New Roman" w:cs="Times New Roman"/>
          <w:bCs/>
          <w:iCs/>
          <w:sz w:val="24"/>
          <w:szCs w:val="24"/>
        </w:rPr>
        <w:t>Veškeré závěry jednání FV jsou popsány v jednotlivých zápisech, které jsou po jejich ověření zveřejněny na webových stránkách MČ Praha 18.</w:t>
      </w:r>
    </w:p>
    <w:p w14:paraId="48E0A4F7" w14:textId="77777777" w:rsidR="006935EF" w:rsidRPr="006935EF" w:rsidRDefault="006935EF" w:rsidP="00D11F21">
      <w:pPr>
        <w:spacing w:before="120" w:after="0" w:line="240" w:lineRule="auto"/>
        <w:ind w:left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935EF">
        <w:rPr>
          <w:rFonts w:ascii="Times New Roman" w:hAnsi="Times New Roman" w:cs="Times New Roman"/>
          <w:bCs/>
          <w:sz w:val="24"/>
          <w:szCs w:val="24"/>
        </w:rPr>
        <w:t>Všechna jednání FV jsou na základě č. IV odst. 1 jednacího řádu výborů ZMČ Praha 18 veřejná. Jednání FV se účastní hosté, kteří mají zájem o projednávané záležitosti, a to nejen z řad veřejnosti, ale také členové ostatních výborů či samosprávy.</w:t>
      </w:r>
    </w:p>
    <w:p w14:paraId="4D6BBB1C" w14:textId="77777777" w:rsidR="00D11F21" w:rsidRDefault="00D11F21">
      <w:pPr>
        <w:rPr>
          <w:rFonts w:ascii="Times New Roman" w:hAnsi="Times New Roman" w:cs="Times New Roman"/>
          <w:b/>
          <w:smallCaps/>
          <w:sz w:val="24"/>
          <w:szCs w:val="24"/>
        </w:rPr>
      </w:pPr>
    </w:p>
    <w:p w14:paraId="38F6056D" w14:textId="77777777" w:rsidR="00D11F21" w:rsidRPr="00C42E62" w:rsidRDefault="00D11F21" w:rsidP="00D11F21">
      <w:pPr>
        <w:jc w:val="both"/>
        <w:textAlignment w:val="center"/>
        <w:rPr>
          <w:rFonts w:ascii="Times New Roman" w:hAnsi="Times New Roman" w:cs="Times New Roman"/>
          <w:b/>
          <w:sz w:val="24"/>
          <w:szCs w:val="24"/>
        </w:rPr>
      </w:pPr>
      <w:r w:rsidRPr="00C42E62">
        <w:rPr>
          <w:rFonts w:ascii="Times New Roman" w:hAnsi="Times New Roman" w:cs="Times New Roman"/>
          <w:b/>
          <w:sz w:val="24"/>
          <w:szCs w:val="24"/>
        </w:rPr>
        <w:t>ZMČ vzalo informaci na vědomí.</w:t>
      </w:r>
    </w:p>
    <w:p w14:paraId="73347597" w14:textId="6BAF2333" w:rsidR="00FA2785" w:rsidRPr="006935EF" w:rsidRDefault="00FA2785">
      <w:pPr>
        <w:rPr>
          <w:rFonts w:ascii="Times New Roman" w:hAnsi="Times New Roman" w:cs="Times New Roman"/>
          <w:b/>
          <w:smallCaps/>
          <w:sz w:val="24"/>
          <w:szCs w:val="24"/>
        </w:rPr>
      </w:pPr>
      <w:r w:rsidRPr="006935EF">
        <w:rPr>
          <w:rFonts w:ascii="Times New Roman" w:hAnsi="Times New Roman" w:cs="Times New Roman"/>
          <w:b/>
          <w:smallCaps/>
          <w:sz w:val="24"/>
          <w:szCs w:val="24"/>
        </w:rPr>
        <w:br w:type="page"/>
      </w:r>
    </w:p>
    <w:p w14:paraId="28C62382" w14:textId="61E39769" w:rsidR="00C169C6" w:rsidRPr="001C1C27" w:rsidRDefault="00C169C6" w:rsidP="00C169C6">
      <w:pPr>
        <w:suppressAutoHyphens/>
        <w:spacing w:before="120" w:line="240" w:lineRule="auto"/>
        <w:jc w:val="both"/>
        <w:outlineLvl w:val="1"/>
        <w:rPr>
          <w:rFonts w:ascii="Times New Roman tučné" w:hAnsi="Times New Roman tučné"/>
          <w:b/>
          <w:smallCaps/>
          <w:sz w:val="24"/>
          <w:szCs w:val="24"/>
        </w:rPr>
      </w:pPr>
      <w:r>
        <w:rPr>
          <w:rFonts w:ascii="Times New Roman tučné" w:hAnsi="Times New Roman tučné"/>
          <w:b/>
          <w:smallCaps/>
          <w:sz w:val="24"/>
          <w:szCs w:val="24"/>
        </w:rPr>
        <w:t>Zastupitel Mgr. David Červenka</w:t>
      </w:r>
    </w:p>
    <w:p w14:paraId="38A1C496" w14:textId="7F5BF98F" w:rsidR="00341FD1" w:rsidRDefault="00341FD1" w:rsidP="00341FD1">
      <w:pPr>
        <w:spacing w:before="240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Zpráva o činnosti Výboru ZMČ pro životní prostředí, veřejný prostor, bezpečnost a ICT za 2. pololetí 2024</w:t>
      </w:r>
    </w:p>
    <w:p w14:paraId="30FF88B5" w14:textId="77777777" w:rsidR="00341FD1" w:rsidRDefault="00341FD1" w:rsidP="00341FD1">
      <w:pPr>
        <w:widowControl w:val="0"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Předkládá:</w:t>
      </w:r>
      <w:r>
        <w:rPr>
          <w:rFonts w:ascii="Times New Roman" w:hAnsi="Times New Roman" w:cs="Times New Roman"/>
          <w:sz w:val="24"/>
          <w:szCs w:val="24"/>
        </w:rPr>
        <w:t xml:space="preserve"> zastupitel Červenka</w:t>
      </w:r>
    </w:p>
    <w:p w14:paraId="562C55E7" w14:textId="77777777" w:rsidR="00341FD1" w:rsidRDefault="00341FD1" w:rsidP="00341FD1">
      <w:pPr>
        <w:widowControl w:val="0"/>
        <w:tabs>
          <w:tab w:val="left" w:pos="6237"/>
        </w:tabs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Odbor: </w:t>
      </w:r>
      <w:r>
        <w:rPr>
          <w:rFonts w:ascii="Times New Roman" w:hAnsi="Times New Roman" w:cs="Times New Roman"/>
          <w:sz w:val="24"/>
          <w:szCs w:val="24"/>
        </w:rPr>
        <w:t>---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Zpracoval: </w:t>
      </w:r>
      <w:r>
        <w:rPr>
          <w:rFonts w:ascii="Times New Roman" w:hAnsi="Times New Roman" w:cs="Times New Roman"/>
          <w:bCs/>
          <w:sz w:val="24"/>
          <w:szCs w:val="24"/>
        </w:rPr>
        <w:t>Červenka</w:t>
      </w:r>
    </w:p>
    <w:p w14:paraId="7DE86A10" w14:textId="77777777" w:rsidR="00341FD1" w:rsidRDefault="00341FD1" w:rsidP="00341FD1">
      <w:pPr>
        <w:widowControl w:val="0"/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>Informace</w:t>
      </w:r>
    </w:p>
    <w:p w14:paraId="7CEB5960" w14:textId="21FA195B" w:rsidR="00145ED8" w:rsidRPr="00230286" w:rsidRDefault="00145ED8" w:rsidP="00D11F21">
      <w:pPr>
        <w:shd w:val="clear" w:color="auto" w:fill="FFFFFF"/>
        <w:spacing w:after="0" w:line="240" w:lineRule="auto"/>
        <w:ind w:left="70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Předseda Výboru ZMČ pro životní prostředí, veřejný prostor, bezpečnost a ICT </w:t>
      </w:r>
      <w:r w:rsidRPr="00230286">
        <w:rPr>
          <w:rFonts w:ascii="Times New Roman" w:hAnsi="Times New Roman" w:cs="Times New Roman"/>
          <w:sz w:val="24"/>
          <w:szCs w:val="24"/>
        </w:rPr>
        <w:t>v souladu s jednacím řáde</w:t>
      </w:r>
      <w:r>
        <w:rPr>
          <w:rFonts w:ascii="Times New Roman" w:hAnsi="Times New Roman" w:cs="Times New Roman"/>
          <w:sz w:val="24"/>
          <w:szCs w:val="24"/>
        </w:rPr>
        <w:t>m Výborů zastupitelstva, článek </w:t>
      </w:r>
      <w:r w:rsidRPr="00230286">
        <w:rPr>
          <w:rFonts w:ascii="Times New Roman" w:hAnsi="Times New Roman" w:cs="Times New Roman"/>
          <w:sz w:val="24"/>
          <w:szCs w:val="24"/>
        </w:rPr>
        <w:t xml:space="preserve">II. bod 10), předkládá na jednání ZMČ </w:t>
      </w:r>
      <w:r w:rsidRPr="00826F50">
        <w:rPr>
          <w:rFonts w:ascii="Times New Roman" w:hAnsi="Times New Roman" w:cs="Times New Roman"/>
          <w:sz w:val="24"/>
          <w:szCs w:val="24"/>
        </w:rPr>
        <w:t xml:space="preserve">zprávu o činnosti VŽPVPBI za 2. pololetí 2024, jak ji výbor projednal na svém jednání dne </w:t>
      </w:r>
      <w:r w:rsidR="00826F50">
        <w:rPr>
          <w:rFonts w:ascii="Times New Roman" w:hAnsi="Times New Roman" w:cs="Times New Roman"/>
          <w:sz w:val="24"/>
          <w:szCs w:val="24"/>
        </w:rPr>
        <w:t>17</w:t>
      </w:r>
      <w:r w:rsidRPr="00826F50">
        <w:rPr>
          <w:rFonts w:ascii="Times New Roman" w:hAnsi="Times New Roman" w:cs="Times New Roman"/>
          <w:sz w:val="24"/>
          <w:szCs w:val="24"/>
        </w:rPr>
        <w:t>.</w:t>
      </w:r>
      <w:r w:rsidR="00826F50">
        <w:rPr>
          <w:rFonts w:ascii="Times New Roman" w:hAnsi="Times New Roman" w:cs="Times New Roman"/>
          <w:sz w:val="24"/>
          <w:szCs w:val="24"/>
        </w:rPr>
        <w:t>12</w:t>
      </w:r>
      <w:r w:rsidRPr="00826F50">
        <w:rPr>
          <w:rFonts w:ascii="Times New Roman" w:hAnsi="Times New Roman" w:cs="Times New Roman"/>
          <w:sz w:val="24"/>
          <w:szCs w:val="24"/>
        </w:rPr>
        <w:t>.202</w:t>
      </w:r>
      <w:r w:rsidR="00826F50">
        <w:rPr>
          <w:rFonts w:ascii="Times New Roman" w:hAnsi="Times New Roman" w:cs="Times New Roman"/>
          <w:sz w:val="24"/>
          <w:szCs w:val="24"/>
        </w:rPr>
        <w:t>4</w:t>
      </w:r>
      <w:r w:rsidRPr="00826F50">
        <w:rPr>
          <w:rFonts w:ascii="Times New Roman" w:hAnsi="Times New Roman" w:cs="Times New Roman"/>
          <w:sz w:val="24"/>
          <w:szCs w:val="24"/>
        </w:rPr>
        <w:t>.</w:t>
      </w:r>
      <w:r w:rsidRPr="0023028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839DE46" w14:textId="77777777" w:rsidR="00341FD1" w:rsidRDefault="00341FD1" w:rsidP="00D11F21">
      <w:pPr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Jednání Výboru pro životní prostředí, veřejný prostor, bezpečnost a ICT (dále jen Výbor) se konalo ve dnech:</w:t>
      </w:r>
    </w:p>
    <w:p w14:paraId="3F110403" w14:textId="77777777" w:rsidR="00341FD1" w:rsidRPr="00053844" w:rsidRDefault="00341FD1" w:rsidP="00D11F21">
      <w:pPr>
        <w:shd w:val="clear" w:color="auto" w:fill="FFFFFF"/>
        <w:spacing w:after="0" w:line="240" w:lineRule="auto"/>
        <w:ind w:left="709" w:firstLine="709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</w:pPr>
      <w:r w:rsidRPr="0005384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16. 7. 2024</w:t>
      </w:r>
    </w:p>
    <w:p w14:paraId="0AD3C61A" w14:textId="77777777" w:rsidR="00341FD1" w:rsidRPr="00053844" w:rsidRDefault="00341FD1" w:rsidP="00D11F21">
      <w:pPr>
        <w:shd w:val="clear" w:color="auto" w:fill="FFFFFF"/>
        <w:spacing w:after="0" w:line="240" w:lineRule="auto"/>
        <w:ind w:left="709" w:firstLine="709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</w:pPr>
      <w:r w:rsidRPr="0005384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27. 8. 2024</w:t>
      </w:r>
    </w:p>
    <w:p w14:paraId="79639335" w14:textId="77777777" w:rsidR="00341FD1" w:rsidRPr="00053844" w:rsidRDefault="00341FD1" w:rsidP="00D11F21">
      <w:pPr>
        <w:shd w:val="clear" w:color="auto" w:fill="FFFFFF"/>
        <w:spacing w:after="0" w:line="240" w:lineRule="auto"/>
        <w:ind w:left="709" w:firstLine="709"/>
        <w:rPr>
          <w:rFonts w:ascii="Times New Roman" w:eastAsia="Times New Roman" w:hAnsi="Times New Roman" w:cs="Times New Roman"/>
          <w:b/>
          <w:bCs/>
          <w:color w:val="444444"/>
          <w:sz w:val="24"/>
          <w:szCs w:val="24"/>
          <w:lang w:eastAsia="cs-CZ"/>
        </w:rPr>
      </w:pPr>
      <w:r w:rsidRPr="0005384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17. 9. 2024</w:t>
      </w:r>
    </w:p>
    <w:p w14:paraId="7C134832" w14:textId="77777777" w:rsidR="00341FD1" w:rsidRPr="00053844" w:rsidRDefault="00341FD1" w:rsidP="00D11F21">
      <w:pPr>
        <w:shd w:val="clear" w:color="auto" w:fill="FFFFFF"/>
        <w:spacing w:after="0" w:line="240" w:lineRule="auto"/>
        <w:ind w:left="709" w:firstLine="709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</w:pPr>
      <w:r w:rsidRPr="0005384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22. 10. 2024</w:t>
      </w:r>
    </w:p>
    <w:p w14:paraId="0AC58E65" w14:textId="77777777" w:rsidR="00341FD1" w:rsidRPr="00053844" w:rsidRDefault="00341FD1" w:rsidP="00D11F21">
      <w:pPr>
        <w:shd w:val="clear" w:color="auto" w:fill="FFFFFF"/>
        <w:spacing w:after="0" w:line="240" w:lineRule="auto"/>
        <w:ind w:left="709" w:firstLine="709"/>
        <w:rPr>
          <w:rFonts w:ascii="Times New Roman" w:eastAsia="Times New Roman" w:hAnsi="Times New Roman" w:cs="Times New Roman"/>
          <w:color w:val="444444"/>
          <w:sz w:val="24"/>
          <w:szCs w:val="24"/>
          <w:lang w:eastAsia="cs-CZ"/>
        </w:rPr>
      </w:pPr>
      <w:r w:rsidRPr="0005384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19. 11. 2024</w:t>
      </w:r>
    </w:p>
    <w:p w14:paraId="57F45F47" w14:textId="77777777" w:rsidR="00341FD1" w:rsidRPr="00053844" w:rsidRDefault="00341FD1" w:rsidP="00D11F21">
      <w:pPr>
        <w:shd w:val="clear" w:color="auto" w:fill="FFFFFF"/>
        <w:spacing w:after="0" w:line="240" w:lineRule="auto"/>
        <w:ind w:left="709" w:firstLine="709"/>
        <w:rPr>
          <w:rFonts w:ascii="Times New Roman" w:eastAsia="Times New Roman" w:hAnsi="Times New Roman" w:cs="Times New Roman"/>
          <w:color w:val="444444"/>
          <w:sz w:val="24"/>
          <w:szCs w:val="24"/>
          <w:lang w:eastAsia="cs-CZ"/>
        </w:rPr>
      </w:pPr>
      <w:r w:rsidRPr="0005384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cs-CZ"/>
        </w:rPr>
        <w:t>17. 12. 2024</w:t>
      </w:r>
    </w:p>
    <w:p w14:paraId="76A00D90" w14:textId="77777777" w:rsidR="00341FD1" w:rsidRPr="00E92E24" w:rsidRDefault="00341FD1" w:rsidP="00D11F21">
      <w:pPr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Jednání Výboru se kromě členů pravidelně účastní občané, pozvaní hosté, osoby představující své projekty, dotčení obyvatelé v případě projednávaní některých záležitostí nebo hosté, kteří jsou na pozvání k </w:t>
      </w:r>
      <w:r w:rsidRPr="00E92E24">
        <w:rPr>
          <w:rFonts w:ascii="Times New Roman" w:hAnsi="Times New Roman" w:cs="Times New Roman"/>
          <w:sz w:val="24"/>
          <w:szCs w:val="24"/>
        </w:rPr>
        <w:t>objasnění nebo vysvětlení některých projednávaných záležitostí.</w:t>
      </w:r>
    </w:p>
    <w:p w14:paraId="75353755" w14:textId="77777777" w:rsidR="00341FD1" w:rsidRPr="00E92E24" w:rsidRDefault="00341FD1" w:rsidP="00D11F21">
      <w:pPr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E92E24">
        <w:rPr>
          <w:rFonts w:ascii="Times New Roman" w:hAnsi="Times New Roman" w:cs="Times New Roman"/>
          <w:sz w:val="24"/>
          <w:szCs w:val="24"/>
        </w:rPr>
        <w:t xml:space="preserve">Výbor během svého jednání Výbor projednal desítky podnětů a zřídil pracovní skupiny, které například řeší oblast </w:t>
      </w:r>
      <w:r>
        <w:rPr>
          <w:rFonts w:ascii="Times New Roman" w:hAnsi="Times New Roman" w:cs="Times New Roman"/>
          <w:sz w:val="24"/>
          <w:szCs w:val="24"/>
        </w:rPr>
        <w:t>kontroly údržby zeleně</w:t>
      </w:r>
      <w:r w:rsidRPr="00E92E24">
        <w:rPr>
          <w:rFonts w:ascii="Times New Roman" w:hAnsi="Times New Roman" w:cs="Times New Roman"/>
          <w:sz w:val="24"/>
          <w:szCs w:val="24"/>
        </w:rPr>
        <w:t>, veřejn</w:t>
      </w:r>
      <w:r>
        <w:rPr>
          <w:rFonts w:ascii="Times New Roman" w:hAnsi="Times New Roman" w:cs="Times New Roman"/>
          <w:sz w:val="24"/>
          <w:szCs w:val="24"/>
        </w:rPr>
        <w:t xml:space="preserve">ých prostranství </w:t>
      </w:r>
      <w:r w:rsidRPr="00E92E24">
        <w:rPr>
          <w:rFonts w:ascii="Times New Roman" w:hAnsi="Times New Roman" w:cs="Times New Roman"/>
          <w:sz w:val="24"/>
          <w:szCs w:val="24"/>
        </w:rPr>
        <w:t xml:space="preserve">nebo bezdomovectví. </w:t>
      </w:r>
    </w:p>
    <w:p w14:paraId="1598B8FC" w14:textId="77777777" w:rsidR="00341FD1" w:rsidRPr="00E92E24" w:rsidRDefault="00341FD1" w:rsidP="00D11F21">
      <w:pPr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E92E24">
        <w:rPr>
          <w:rFonts w:ascii="Times New Roman" w:hAnsi="Times New Roman" w:cs="Times New Roman"/>
          <w:sz w:val="24"/>
          <w:szCs w:val="24"/>
        </w:rPr>
        <w:t>Výbor pravidelně zařazuje tyto body:</w:t>
      </w:r>
    </w:p>
    <w:p w14:paraId="1EFD4DD3" w14:textId="77777777" w:rsidR="00341FD1" w:rsidRPr="00E92E24" w:rsidRDefault="00341FD1" w:rsidP="00D11F21">
      <w:pPr>
        <w:numPr>
          <w:ilvl w:val="0"/>
          <w:numId w:val="14"/>
        </w:numPr>
        <w:spacing w:after="0" w:line="240" w:lineRule="auto"/>
        <w:textAlignment w:val="center"/>
        <w:rPr>
          <w:rFonts w:ascii="Times New Roman" w:eastAsia="Calibri" w:hAnsi="Times New Roman" w:cs="Times New Roman"/>
          <w:sz w:val="24"/>
          <w:szCs w:val="24"/>
        </w:rPr>
      </w:pPr>
      <w:r w:rsidRPr="00E92E24">
        <w:rPr>
          <w:rFonts w:ascii="Times New Roman" w:eastAsia="Calibri" w:hAnsi="Times New Roman" w:cs="Times New Roman"/>
          <w:sz w:val="24"/>
          <w:szCs w:val="24"/>
        </w:rPr>
        <w:t>Podněty občanů</w:t>
      </w:r>
    </w:p>
    <w:p w14:paraId="769F6CEB" w14:textId="77777777" w:rsidR="00341FD1" w:rsidRPr="00E92E24" w:rsidRDefault="00341FD1" w:rsidP="00D11F21">
      <w:pPr>
        <w:numPr>
          <w:ilvl w:val="0"/>
          <w:numId w:val="14"/>
        </w:numPr>
        <w:spacing w:after="0" w:line="240" w:lineRule="auto"/>
        <w:textAlignment w:val="center"/>
        <w:rPr>
          <w:rFonts w:ascii="Times New Roman" w:eastAsia="Calibri" w:hAnsi="Times New Roman" w:cs="Times New Roman"/>
          <w:sz w:val="24"/>
          <w:szCs w:val="24"/>
        </w:rPr>
      </w:pPr>
      <w:r w:rsidRPr="00E92E24">
        <w:rPr>
          <w:rFonts w:ascii="Times New Roman" w:eastAsia="Calibri" w:hAnsi="Times New Roman" w:cs="Times New Roman"/>
          <w:sz w:val="24"/>
          <w:szCs w:val="24"/>
        </w:rPr>
        <w:t xml:space="preserve">Kontrola plnění úkolů přijatých na minulých jednáních Výboru  </w:t>
      </w:r>
    </w:p>
    <w:p w14:paraId="5D226855" w14:textId="77777777" w:rsidR="00341FD1" w:rsidRPr="00E92E24" w:rsidRDefault="00341FD1" w:rsidP="00D11F21">
      <w:pPr>
        <w:numPr>
          <w:ilvl w:val="0"/>
          <w:numId w:val="14"/>
        </w:numPr>
        <w:spacing w:after="0" w:line="240" w:lineRule="auto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 w:rsidRPr="00E92E24">
        <w:rPr>
          <w:rFonts w:ascii="Times New Roman" w:eastAsia="Calibri" w:hAnsi="Times New Roman" w:cs="Times New Roman"/>
          <w:sz w:val="24"/>
          <w:szCs w:val="24"/>
        </w:rPr>
        <w:t>Kontrola plnění usnesení přijatých ZMČ a RMČ</w:t>
      </w:r>
    </w:p>
    <w:p w14:paraId="0C09738D" w14:textId="77777777" w:rsidR="00341FD1" w:rsidRPr="00E92E24" w:rsidRDefault="00341FD1" w:rsidP="00D11F21">
      <w:pPr>
        <w:numPr>
          <w:ilvl w:val="0"/>
          <w:numId w:val="14"/>
        </w:numPr>
        <w:spacing w:after="0" w:line="240" w:lineRule="auto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 w:rsidRPr="00E92E24">
        <w:rPr>
          <w:rFonts w:ascii="Times New Roman" w:eastAsia="Calibri" w:hAnsi="Times New Roman" w:cs="Times New Roman"/>
          <w:sz w:val="24"/>
          <w:szCs w:val="24"/>
        </w:rPr>
        <w:t>Podněty ze strany ZMČ, RMČ</w:t>
      </w:r>
    </w:p>
    <w:p w14:paraId="61A2A690" w14:textId="77777777" w:rsidR="00341FD1" w:rsidRPr="00E92E24" w:rsidRDefault="00341FD1" w:rsidP="00D11F21">
      <w:pPr>
        <w:numPr>
          <w:ilvl w:val="0"/>
          <w:numId w:val="14"/>
        </w:numPr>
        <w:spacing w:after="0" w:line="240" w:lineRule="auto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 w:rsidRPr="00E92E24">
        <w:rPr>
          <w:rFonts w:ascii="Times New Roman" w:eastAsia="Calibri" w:hAnsi="Times New Roman" w:cs="Times New Roman"/>
          <w:sz w:val="24"/>
          <w:szCs w:val="24"/>
        </w:rPr>
        <w:t>Podněty od členů Výboru</w:t>
      </w:r>
    </w:p>
    <w:p w14:paraId="37DCC0F3" w14:textId="77777777" w:rsidR="00341FD1" w:rsidRPr="00C42E62" w:rsidRDefault="00341FD1" w:rsidP="00D11F21">
      <w:pPr>
        <w:spacing w:after="0" w:line="240" w:lineRule="auto"/>
        <w:ind w:left="709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</w:p>
    <w:p w14:paraId="2AE2ED91" w14:textId="09BAEF2A" w:rsidR="00341FD1" w:rsidRPr="00C42E62" w:rsidRDefault="00341FD1" w:rsidP="00D11F21">
      <w:pPr>
        <w:spacing w:after="0" w:line="240" w:lineRule="auto"/>
        <w:ind w:left="709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iCs/>
          <w:sz w:val="24"/>
          <w:szCs w:val="24"/>
        </w:rPr>
        <w:t>V</w:t>
      </w:r>
      <w:r w:rsidRPr="00C42E62">
        <w:rPr>
          <w:rFonts w:ascii="Times New Roman" w:eastAsia="Calibri" w:hAnsi="Times New Roman" w:cs="Times New Roman"/>
          <w:iCs/>
          <w:sz w:val="24"/>
          <w:szCs w:val="24"/>
        </w:rPr>
        <w:t>ýbor se v </w:t>
      </w:r>
      <w:r>
        <w:rPr>
          <w:rFonts w:ascii="Times New Roman" w:eastAsia="Calibri" w:hAnsi="Times New Roman" w:cs="Times New Roman"/>
          <w:iCs/>
          <w:sz w:val="24"/>
          <w:szCs w:val="24"/>
        </w:rPr>
        <w:t>2</w:t>
      </w:r>
      <w:r w:rsidRPr="00C42E62">
        <w:rPr>
          <w:rFonts w:ascii="Times New Roman" w:eastAsia="Calibri" w:hAnsi="Times New Roman" w:cs="Times New Roman"/>
          <w:iCs/>
          <w:sz w:val="24"/>
          <w:szCs w:val="24"/>
        </w:rPr>
        <w:t>. pololetí 2024 zabýval zejména:</w:t>
      </w:r>
    </w:p>
    <w:p w14:paraId="5EC08B7F" w14:textId="77777777" w:rsidR="00341FD1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iCs/>
          <w:sz w:val="24"/>
          <w:szCs w:val="24"/>
        </w:rPr>
        <w:t>Problematikou bezpečnosti</w:t>
      </w:r>
    </w:p>
    <w:p w14:paraId="1BB46D57" w14:textId="77777777" w:rsidR="00341FD1" w:rsidRPr="00053844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 w:rsidRPr="00053844">
        <w:rPr>
          <w:rFonts w:ascii="Times New Roman" w:eastAsia="Calibri" w:hAnsi="Times New Roman" w:cs="Times New Roman"/>
          <w:iCs/>
          <w:sz w:val="24"/>
          <w:szCs w:val="24"/>
        </w:rPr>
        <w:t>Vybudováním dalšího vodního prvku</w:t>
      </w:r>
    </w:p>
    <w:p w14:paraId="73D37327" w14:textId="77777777" w:rsidR="00341FD1" w:rsidRPr="00053844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 w:rsidRPr="00053844">
        <w:rPr>
          <w:rFonts w:ascii="Times New Roman" w:eastAsia="Calibri" w:hAnsi="Times New Roman" w:cs="Times New Roman"/>
          <w:iCs/>
          <w:sz w:val="24"/>
          <w:szCs w:val="24"/>
        </w:rPr>
        <w:t>Problematikou údržby zeleně</w:t>
      </w:r>
    </w:p>
    <w:p w14:paraId="11F58320" w14:textId="77777777" w:rsidR="00341FD1" w:rsidRPr="00053844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 w:rsidRPr="00053844">
        <w:rPr>
          <w:rFonts w:ascii="Times New Roman" w:eastAsia="Calibri" w:hAnsi="Times New Roman" w:cs="Times New Roman"/>
          <w:iCs/>
          <w:sz w:val="24"/>
          <w:szCs w:val="24"/>
        </w:rPr>
        <w:t xml:space="preserve">Pravidelnou kontrolou sečí zeleně </w:t>
      </w:r>
    </w:p>
    <w:p w14:paraId="12B42218" w14:textId="77777777" w:rsidR="00341FD1" w:rsidRPr="00053844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iCs/>
          <w:sz w:val="24"/>
          <w:szCs w:val="24"/>
        </w:rPr>
        <w:t>Kontrolou ořezu dřevin</w:t>
      </w:r>
    </w:p>
    <w:p w14:paraId="238CA06D" w14:textId="77777777" w:rsidR="00341FD1" w:rsidRPr="00053844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 w:rsidRPr="00053844">
        <w:rPr>
          <w:rFonts w:ascii="Times New Roman" w:eastAsia="Calibri" w:hAnsi="Times New Roman" w:cs="Times New Roman"/>
          <w:iCs/>
          <w:sz w:val="24"/>
          <w:szCs w:val="24"/>
        </w:rPr>
        <w:t>Monitoringem ovzduší</w:t>
      </w:r>
    </w:p>
    <w:p w14:paraId="64F347CB" w14:textId="77777777" w:rsidR="00341FD1" w:rsidRPr="00053844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 w:rsidRPr="00053844">
        <w:rPr>
          <w:rFonts w:ascii="Times New Roman" w:eastAsia="Calibri" w:hAnsi="Times New Roman" w:cs="Times New Roman"/>
          <w:iCs/>
          <w:sz w:val="24"/>
          <w:szCs w:val="24"/>
        </w:rPr>
        <w:t>Problematikou odpadů a třídění odpadů</w:t>
      </w:r>
    </w:p>
    <w:p w14:paraId="64161A8C" w14:textId="77777777" w:rsidR="00341FD1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 w:rsidRPr="00053844">
        <w:rPr>
          <w:rFonts w:ascii="Times New Roman" w:eastAsia="Calibri" w:hAnsi="Times New Roman" w:cs="Times New Roman"/>
          <w:iCs/>
          <w:sz w:val="24"/>
          <w:szCs w:val="24"/>
        </w:rPr>
        <w:t xml:space="preserve">Problematikou </w:t>
      </w:r>
      <w:r>
        <w:rPr>
          <w:rFonts w:ascii="Times New Roman" w:eastAsia="Calibri" w:hAnsi="Times New Roman" w:cs="Times New Roman"/>
          <w:iCs/>
          <w:sz w:val="24"/>
          <w:szCs w:val="24"/>
        </w:rPr>
        <w:t>bezdomovec</w:t>
      </w:r>
      <w:r w:rsidRPr="00053844">
        <w:rPr>
          <w:rFonts w:ascii="Times New Roman" w:eastAsia="Calibri" w:hAnsi="Times New Roman" w:cs="Times New Roman"/>
          <w:iCs/>
          <w:sz w:val="24"/>
          <w:szCs w:val="24"/>
        </w:rPr>
        <w:t>tví</w:t>
      </w:r>
    </w:p>
    <w:p w14:paraId="3F056AF7" w14:textId="77777777" w:rsidR="00341FD1" w:rsidRPr="00BC008F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 w:rsidRPr="00C42E62">
        <w:rPr>
          <w:rFonts w:ascii="Times New Roman" w:eastAsia="Calibri" w:hAnsi="Times New Roman" w:cs="Times New Roman"/>
          <w:iCs/>
          <w:sz w:val="24"/>
          <w:szCs w:val="24"/>
        </w:rPr>
        <w:t>Budoucnost</w:t>
      </w:r>
      <w:r>
        <w:rPr>
          <w:rFonts w:ascii="Times New Roman" w:eastAsia="Calibri" w:hAnsi="Times New Roman" w:cs="Times New Roman"/>
          <w:iCs/>
          <w:sz w:val="24"/>
          <w:szCs w:val="24"/>
        </w:rPr>
        <w:t>í</w:t>
      </w:r>
      <w:r w:rsidRPr="00C42E62">
        <w:rPr>
          <w:rFonts w:ascii="Times New Roman" w:eastAsia="Calibri" w:hAnsi="Times New Roman" w:cs="Times New Roman"/>
          <w:iCs/>
          <w:sz w:val="24"/>
          <w:szCs w:val="24"/>
        </w:rPr>
        <w:t xml:space="preserve"> tzv. Lentilek</w:t>
      </w:r>
    </w:p>
    <w:p w14:paraId="4DE5541B" w14:textId="77777777" w:rsidR="00341FD1" w:rsidRPr="00053844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 w:rsidRPr="00053844">
        <w:rPr>
          <w:rFonts w:ascii="Times New Roman" w:eastAsia="Calibri" w:hAnsi="Times New Roman" w:cs="Times New Roman"/>
          <w:iCs/>
          <w:sz w:val="24"/>
          <w:szCs w:val="24"/>
        </w:rPr>
        <w:t>Budoucím rozvojem Letňanského letiště a tzv.vládní čtvrti</w:t>
      </w:r>
    </w:p>
    <w:p w14:paraId="71D8697F" w14:textId="77777777" w:rsidR="00341FD1" w:rsidRPr="00053844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 w:rsidRPr="00053844">
        <w:rPr>
          <w:rFonts w:ascii="Times New Roman" w:eastAsia="Calibri" w:hAnsi="Times New Roman" w:cs="Times New Roman"/>
          <w:iCs/>
          <w:sz w:val="24"/>
          <w:szCs w:val="24"/>
        </w:rPr>
        <w:t>Zlepšením informovanosti o nakládání s odpady</w:t>
      </w:r>
    </w:p>
    <w:p w14:paraId="1654173D" w14:textId="77777777" w:rsidR="00341FD1" w:rsidRPr="00053844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 w:rsidRPr="00053844">
        <w:rPr>
          <w:rFonts w:ascii="Times New Roman" w:eastAsia="Calibri" w:hAnsi="Times New Roman" w:cs="Times New Roman"/>
          <w:iCs/>
          <w:sz w:val="24"/>
          <w:szCs w:val="24"/>
        </w:rPr>
        <w:t>Odpady u OC Letňany</w:t>
      </w:r>
    </w:p>
    <w:p w14:paraId="330C3A6E" w14:textId="77777777" w:rsidR="00341FD1" w:rsidRPr="00053844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 w:rsidRPr="00053844">
        <w:rPr>
          <w:rFonts w:ascii="Times New Roman" w:eastAsia="Calibri" w:hAnsi="Times New Roman" w:cs="Times New Roman"/>
          <w:iCs/>
          <w:sz w:val="24"/>
          <w:szCs w:val="24"/>
        </w:rPr>
        <w:t>Problematikou přemnožených hlodavců a deratizací</w:t>
      </w:r>
    </w:p>
    <w:p w14:paraId="772A5B6F" w14:textId="77777777" w:rsidR="00341FD1" w:rsidRPr="00053844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 w:rsidRPr="00053844">
        <w:rPr>
          <w:rFonts w:ascii="Times New Roman" w:eastAsia="Calibri" w:hAnsi="Times New Roman" w:cs="Times New Roman"/>
          <w:iCs/>
          <w:sz w:val="24"/>
          <w:szCs w:val="24"/>
        </w:rPr>
        <w:t>Úklidem v lesoparku</w:t>
      </w:r>
    </w:p>
    <w:p w14:paraId="2F02AA7C" w14:textId="77777777" w:rsidR="00341FD1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 w:rsidRPr="00053844">
        <w:rPr>
          <w:rFonts w:ascii="Times New Roman" w:eastAsia="Calibri" w:hAnsi="Times New Roman" w:cs="Times New Roman"/>
          <w:iCs/>
          <w:sz w:val="24"/>
          <w:szCs w:val="24"/>
        </w:rPr>
        <w:t>Vývojem stavu bezpečnosti</w:t>
      </w:r>
    </w:p>
    <w:p w14:paraId="145325F3" w14:textId="77777777" w:rsidR="00341FD1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iCs/>
          <w:sz w:val="24"/>
          <w:szCs w:val="24"/>
        </w:rPr>
        <w:t>Problematika venčení psů</w:t>
      </w:r>
    </w:p>
    <w:p w14:paraId="54E39904" w14:textId="77777777" w:rsidR="00341FD1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 w:rsidRPr="00053844">
        <w:rPr>
          <w:rFonts w:ascii="Times New Roman" w:eastAsia="Calibri" w:hAnsi="Times New Roman" w:cs="Times New Roman"/>
          <w:iCs/>
          <w:sz w:val="24"/>
          <w:szCs w:val="24"/>
        </w:rPr>
        <w:t>Zvýšením povědomí o kybernetické bezpečnosti</w:t>
      </w:r>
    </w:p>
    <w:p w14:paraId="3A722211" w14:textId="77777777" w:rsidR="00341FD1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iCs/>
          <w:sz w:val="24"/>
          <w:szCs w:val="24"/>
        </w:rPr>
        <w:t>Odtah vozidla u výstaviště</w:t>
      </w:r>
    </w:p>
    <w:p w14:paraId="4791CA6E" w14:textId="77777777" w:rsidR="00341FD1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iCs/>
          <w:sz w:val="24"/>
          <w:szCs w:val="24"/>
        </w:rPr>
        <w:t>Odstranění černých skládek</w:t>
      </w:r>
    </w:p>
    <w:p w14:paraId="3F0FB926" w14:textId="77777777" w:rsidR="00341FD1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iCs/>
          <w:sz w:val="24"/>
          <w:szCs w:val="24"/>
        </w:rPr>
        <w:t>Umístění kontejnerů</w:t>
      </w:r>
    </w:p>
    <w:p w14:paraId="593EC2D1" w14:textId="77777777" w:rsidR="00341FD1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iCs/>
          <w:sz w:val="24"/>
          <w:szCs w:val="24"/>
        </w:rPr>
        <w:t>Zálohování PET lahví a plechovek (snížení produkce odpadu)</w:t>
      </w:r>
    </w:p>
    <w:p w14:paraId="57C4A7DD" w14:textId="77777777" w:rsidR="00341FD1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iCs/>
          <w:sz w:val="24"/>
          <w:szCs w:val="24"/>
        </w:rPr>
        <w:t>Nakládání s elektroodpady</w:t>
      </w:r>
    </w:p>
    <w:p w14:paraId="2E689E41" w14:textId="77777777" w:rsidR="00341FD1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iCs/>
          <w:sz w:val="24"/>
          <w:szCs w:val="24"/>
        </w:rPr>
        <w:t>Informace o nakládání s odpady v jiných jazycích</w:t>
      </w:r>
    </w:p>
    <w:p w14:paraId="7E8BFCB3" w14:textId="77777777" w:rsidR="00341FD1" w:rsidRPr="00053844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iCs/>
          <w:sz w:val="24"/>
          <w:szCs w:val="24"/>
        </w:rPr>
        <w:t>Problematika hluku z areálu SK Prosek</w:t>
      </w:r>
    </w:p>
    <w:p w14:paraId="5B6A5E1B" w14:textId="77777777" w:rsidR="00341FD1" w:rsidRPr="00053844" w:rsidRDefault="00341FD1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 w:rsidRPr="00053844">
        <w:rPr>
          <w:rFonts w:ascii="Times New Roman" w:eastAsia="Calibri" w:hAnsi="Times New Roman" w:cs="Times New Roman"/>
          <w:iCs/>
          <w:sz w:val="24"/>
          <w:szCs w:val="24"/>
        </w:rPr>
        <w:t>Webovými stránkami</w:t>
      </w:r>
    </w:p>
    <w:p w14:paraId="628CACD6" w14:textId="6D8659AB" w:rsidR="00341FD1" w:rsidRPr="00C42E62" w:rsidRDefault="00341FD1" w:rsidP="00D11F21">
      <w:pPr>
        <w:spacing w:after="0" w:line="240" w:lineRule="auto"/>
        <w:ind w:left="709"/>
        <w:jc w:val="both"/>
        <w:textAlignment w:val="center"/>
        <w:rPr>
          <w:rFonts w:ascii="Times New Roman" w:eastAsia="Calibri" w:hAnsi="Times New Roman" w:cs="Times New Roman"/>
          <w:iCs/>
          <w:sz w:val="24"/>
          <w:szCs w:val="24"/>
        </w:rPr>
      </w:pPr>
      <w:r w:rsidRPr="00C42E62">
        <w:rPr>
          <w:rFonts w:ascii="Times New Roman" w:eastAsia="Calibri" w:hAnsi="Times New Roman" w:cs="Times New Roman"/>
          <w:iCs/>
          <w:sz w:val="24"/>
          <w:szCs w:val="24"/>
        </w:rPr>
        <w:t>Závěry z jednání jsou popsány v jednotlivých zápisech Výboru, které jsou uveřejněny na webových stránkách ÚMČ Praha 18. Z jednání Výboru je rovněž uveřejněn přímý přenos na webových stránkách ÚMČ Praha 18.</w:t>
      </w:r>
    </w:p>
    <w:p w14:paraId="6375D661" w14:textId="77777777" w:rsidR="00341FD1" w:rsidRDefault="00341FD1" w:rsidP="00D11F21">
      <w:pPr>
        <w:spacing w:after="0" w:line="240" w:lineRule="auto"/>
        <w:ind w:left="709"/>
        <w:jc w:val="both"/>
        <w:textAlignment w:val="center"/>
        <w:rPr>
          <w:rFonts w:ascii="Times New Roman" w:hAnsi="Times New Roman" w:cs="Times New Roman"/>
          <w:b/>
          <w:sz w:val="24"/>
          <w:szCs w:val="24"/>
        </w:rPr>
      </w:pPr>
    </w:p>
    <w:p w14:paraId="49CF7CB6" w14:textId="77777777" w:rsidR="00341FD1" w:rsidRPr="00C42E62" w:rsidRDefault="00341FD1" w:rsidP="00341FD1">
      <w:pPr>
        <w:jc w:val="both"/>
        <w:textAlignment w:val="center"/>
        <w:rPr>
          <w:rFonts w:ascii="Times New Roman" w:hAnsi="Times New Roman" w:cs="Times New Roman"/>
          <w:b/>
          <w:sz w:val="24"/>
          <w:szCs w:val="24"/>
        </w:rPr>
      </w:pPr>
      <w:r w:rsidRPr="00C42E62">
        <w:rPr>
          <w:rFonts w:ascii="Times New Roman" w:hAnsi="Times New Roman" w:cs="Times New Roman"/>
          <w:b/>
          <w:sz w:val="24"/>
          <w:szCs w:val="24"/>
        </w:rPr>
        <w:t>ZMČ vzalo informaci na vědomí.</w:t>
      </w:r>
    </w:p>
    <w:p w14:paraId="23D8DB9B" w14:textId="77777777" w:rsidR="00C169C6" w:rsidRDefault="00C169C6">
      <w:pPr>
        <w:rPr>
          <w:rFonts w:ascii="Times New Roman" w:eastAsiaTheme="majorEastAsia" w:hAnsi="Times New Roman" w:cs="Times New Roman"/>
          <w:b/>
          <w:smallCaps/>
          <w:sz w:val="24"/>
          <w:szCs w:val="24"/>
        </w:rPr>
      </w:pPr>
      <w:r>
        <w:rPr>
          <w:rFonts w:ascii="Times New Roman" w:hAnsi="Times New Roman" w:cs="Times New Roman"/>
          <w:b/>
          <w:smallCaps/>
          <w:sz w:val="24"/>
          <w:szCs w:val="24"/>
        </w:rPr>
        <w:br w:type="page"/>
      </w:r>
    </w:p>
    <w:p w14:paraId="53C8A481" w14:textId="77777777" w:rsidR="00CA1FAA" w:rsidRDefault="00C169C6">
      <w:pPr>
        <w:rPr>
          <w:rFonts w:ascii="Times New Roman" w:hAnsi="Times New Roman" w:cs="Times New Roman"/>
          <w:b/>
          <w:smallCaps/>
          <w:sz w:val="24"/>
          <w:szCs w:val="24"/>
        </w:rPr>
      </w:pPr>
      <w:r>
        <w:rPr>
          <w:rFonts w:ascii="Times New Roman" w:hAnsi="Times New Roman" w:cs="Times New Roman"/>
          <w:b/>
          <w:smallCaps/>
          <w:sz w:val="24"/>
          <w:szCs w:val="24"/>
        </w:rPr>
        <w:t>Zastupitel Tomáš Hudec</w:t>
      </w:r>
    </w:p>
    <w:p w14:paraId="0396B611" w14:textId="3AE65DBE" w:rsidR="00CA1FAA" w:rsidRDefault="00CA1FAA" w:rsidP="00CA1FAA">
      <w:pPr>
        <w:spacing w:before="240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Zpráva o činnosti Výboru ZMČ pro otevřenou radnici za 2. pololetí 2024</w:t>
      </w:r>
    </w:p>
    <w:p w14:paraId="47D34B85" w14:textId="15DBEDB8" w:rsidR="00CA1FAA" w:rsidRDefault="00CA1FAA" w:rsidP="00CA1FAA">
      <w:pPr>
        <w:widowControl w:val="0"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Předkládá:</w:t>
      </w:r>
      <w:r>
        <w:rPr>
          <w:rFonts w:ascii="Times New Roman" w:hAnsi="Times New Roman" w:cs="Times New Roman"/>
          <w:sz w:val="24"/>
          <w:szCs w:val="24"/>
        </w:rPr>
        <w:t xml:space="preserve"> zastupitel Hudec</w:t>
      </w:r>
    </w:p>
    <w:p w14:paraId="100500A4" w14:textId="61D815D8" w:rsidR="00CA1FAA" w:rsidRDefault="00CA1FAA" w:rsidP="00725E6A">
      <w:pPr>
        <w:widowControl w:val="0"/>
        <w:tabs>
          <w:tab w:val="left" w:pos="5670"/>
        </w:tabs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Odbor: </w:t>
      </w:r>
      <w:r>
        <w:rPr>
          <w:rFonts w:ascii="Times New Roman" w:hAnsi="Times New Roman" w:cs="Times New Roman"/>
          <w:sz w:val="24"/>
          <w:szCs w:val="24"/>
        </w:rPr>
        <w:t>---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Zpracovala: </w:t>
      </w:r>
      <w:r w:rsidRPr="00CA1FAA">
        <w:rPr>
          <w:rFonts w:ascii="Times New Roman" w:hAnsi="Times New Roman" w:cs="Times New Roman"/>
          <w:bCs/>
          <w:sz w:val="24"/>
          <w:szCs w:val="24"/>
        </w:rPr>
        <w:t xml:space="preserve">Kubíčková </w:t>
      </w:r>
    </w:p>
    <w:p w14:paraId="2AF64675" w14:textId="77777777" w:rsidR="00CA1FAA" w:rsidRDefault="00CA1FAA" w:rsidP="00CA1FAA">
      <w:pPr>
        <w:widowControl w:val="0"/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>Informace</w:t>
      </w:r>
    </w:p>
    <w:p w14:paraId="6DEE9426" w14:textId="042DE3F2" w:rsidR="0003196E" w:rsidRPr="00230286" w:rsidRDefault="0003196E" w:rsidP="00D11F21">
      <w:pPr>
        <w:shd w:val="clear" w:color="auto" w:fill="FFFFFF"/>
        <w:spacing w:after="0" w:line="240" w:lineRule="auto"/>
        <w:ind w:left="70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Předseda Výboru ZMČ pro otevřenou radnici </w:t>
      </w:r>
      <w:r w:rsidRPr="00230286">
        <w:rPr>
          <w:rFonts w:ascii="Times New Roman" w:hAnsi="Times New Roman" w:cs="Times New Roman"/>
          <w:sz w:val="24"/>
          <w:szCs w:val="24"/>
        </w:rPr>
        <w:t>v souladu s jednacím řáde</w:t>
      </w:r>
      <w:r>
        <w:rPr>
          <w:rFonts w:ascii="Times New Roman" w:hAnsi="Times New Roman" w:cs="Times New Roman"/>
          <w:sz w:val="24"/>
          <w:szCs w:val="24"/>
        </w:rPr>
        <w:t>m Výborů zastupitelstva, článek </w:t>
      </w:r>
      <w:r w:rsidRPr="00230286">
        <w:rPr>
          <w:rFonts w:ascii="Times New Roman" w:hAnsi="Times New Roman" w:cs="Times New Roman"/>
          <w:sz w:val="24"/>
          <w:szCs w:val="24"/>
        </w:rPr>
        <w:t xml:space="preserve">II. bod 10), předkládá na jednání ZMČ zprávu o činnosti </w:t>
      </w:r>
      <w:r>
        <w:rPr>
          <w:rFonts w:ascii="Times New Roman" w:hAnsi="Times New Roman" w:cs="Times New Roman"/>
          <w:sz w:val="24"/>
          <w:szCs w:val="24"/>
        </w:rPr>
        <w:t>VOR </w:t>
      </w:r>
      <w:r w:rsidRPr="00230286">
        <w:rPr>
          <w:rFonts w:ascii="Times New Roman" w:hAnsi="Times New Roman" w:cs="Times New Roman"/>
          <w:sz w:val="24"/>
          <w:szCs w:val="24"/>
        </w:rPr>
        <w:t xml:space="preserve">za 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230286">
        <w:rPr>
          <w:rFonts w:ascii="Times New Roman" w:hAnsi="Times New Roman" w:cs="Times New Roman"/>
          <w:sz w:val="24"/>
          <w:szCs w:val="24"/>
        </w:rPr>
        <w:t xml:space="preserve">. pololetí 2024, jak ji výbor </w:t>
      </w:r>
      <w:r>
        <w:rPr>
          <w:rFonts w:ascii="Times New Roman" w:hAnsi="Times New Roman" w:cs="Times New Roman"/>
          <w:sz w:val="24"/>
          <w:szCs w:val="24"/>
        </w:rPr>
        <w:t>projednal na</w:t>
      </w:r>
      <w:r w:rsidRPr="00230286">
        <w:rPr>
          <w:rFonts w:ascii="Times New Roman" w:hAnsi="Times New Roman" w:cs="Times New Roman"/>
          <w:sz w:val="24"/>
          <w:szCs w:val="24"/>
        </w:rPr>
        <w:t xml:space="preserve"> svém jednání dne </w:t>
      </w:r>
      <w:r>
        <w:rPr>
          <w:rFonts w:ascii="Times New Roman" w:hAnsi="Times New Roman" w:cs="Times New Roman"/>
          <w:sz w:val="24"/>
          <w:szCs w:val="24"/>
        </w:rPr>
        <w:t>13.01.2025</w:t>
      </w:r>
      <w:r w:rsidRPr="00230286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2FCC5907" w14:textId="600632BF" w:rsidR="00CA1FAA" w:rsidRPr="00CA1FAA" w:rsidRDefault="00CA1FAA" w:rsidP="00D11F21">
      <w:pPr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CA1FAA">
        <w:rPr>
          <w:rFonts w:ascii="Times New Roman" w:hAnsi="Times New Roman" w:cs="Times New Roman"/>
          <w:sz w:val="24"/>
          <w:szCs w:val="24"/>
        </w:rPr>
        <w:t>Jednání Výboru ZMČ pro otevřenou radnici se účastnili jeho členové ve dnech 07.10., 06.11. a 09.12.2024.</w:t>
      </w:r>
    </w:p>
    <w:p w14:paraId="497EC6C7" w14:textId="77777777" w:rsidR="00CA1FAA" w:rsidRPr="00CA1FAA" w:rsidRDefault="00CA1FAA" w:rsidP="00D11F21">
      <w:pPr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CA1FAA">
        <w:rPr>
          <w:rFonts w:ascii="Times New Roman" w:hAnsi="Times New Roman" w:cs="Times New Roman"/>
          <w:sz w:val="24"/>
          <w:szCs w:val="24"/>
        </w:rPr>
        <w:t>Jednání výboru se účastní hosté, kteří mají zájem o projednávané věci nebo hosté, kteří jsou na schůze pozvání k objasnění nebo vysvětlení některých projednávaných záležitostí.</w:t>
      </w:r>
    </w:p>
    <w:p w14:paraId="1F9C8DD9" w14:textId="77777777" w:rsidR="00CA1FAA" w:rsidRPr="00CA1FAA" w:rsidRDefault="00CA1FAA" w:rsidP="00D11F21">
      <w:pPr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CA1FAA">
        <w:rPr>
          <w:rFonts w:ascii="Times New Roman" w:hAnsi="Times New Roman" w:cs="Times New Roman"/>
          <w:sz w:val="24"/>
          <w:szCs w:val="24"/>
        </w:rPr>
        <w:t>Výbor pravidelně zařazuje tyto body:</w:t>
      </w:r>
    </w:p>
    <w:p w14:paraId="49D6D580" w14:textId="77777777" w:rsidR="00CA1FAA" w:rsidRPr="00CA1FAA" w:rsidRDefault="00CA1FAA" w:rsidP="00D11F21">
      <w:pPr>
        <w:numPr>
          <w:ilvl w:val="0"/>
          <w:numId w:val="14"/>
        </w:numPr>
        <w:spacing w:after="0" w:line="240" w:lineRule="auto"/>
        <w:textAlignment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CA1FAA">
        <w:rPr>
          <w:rFonts w:ascii="Times New Roman" w:eastAsia="Calibri" w:hAnsi="Times New Roman" w:cs="Times New Roman"/>
          <w:color w:val="000000"/>
          <w:sz w:val="24"/>
          <w:szCs w:val="24"/>
        </w:rPr>
        <w:t>Podněty občanů</w:t>
      </w:r>
    </w:p>
    <w:p w14:paraId="51C96D02" w14:textId="77777777" w:rsidR="00CA1FAA" w:rsidRPr="00CA1FAA" w:rsidRDefault="00CA1FAA" w:rsidP="00D11F21">
      <w:pPr>
        <w:numPr>
          <w:ilvl w:val="0"/>
          <w:numId w:val="14"/>
        </w:numPr>
        <w:spacing w:after="0" w:line="240" w:lineRule="auto"/>
        <w:textAlignment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CA1FAA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Kontrola plnění úkolů přijatých na minulých jednáních VOR  </w:t>
      </w:r>
    </w:p>
    <w:p w14:paraId="3767D9F1" w14:textId="77777777" w:rsidR="00CA1FAA" w:rsidRPr="00CA1FAA" w:rsidRDefault="00CA1FAA" w:rsidP="00D11F21">
      <w:pPr>
        <w:numPr>
          <w:ilvl w:val="0"/>
          <w:numId w:val="14"/>
        </w:numPr>
        <w:spacing w:after="0" w:line="240" w:lineRule="auto"/>
        <w:textAlignment w:val="center"/>
        <w:rPr>
          <w:rFonts w:ascii="Times New Roman" w:eastAsia="Calibri" w:hAnsi="Times New Roman" w:cs="Times New Roman"/>
          <w:iCs/>
          <w:color w:val="000000"/>
          <w:sz w:val="24"/>
          <w:szCs w:val="24"/>
        </w:rPr>
      </w:pPr>
      <w:r w:rsidRPr="00CA1FAA">
        <w:rPr>
          <w:rFonts w:ascii="Times New Roman" w:eastAsia="Calibri" w:hAnsi="Times New Roman" w:cs="Times New Roman"/>
          <w:color w:val="000000"/>
          <w:sz w:val="24"/>
          <w:szCs w:val="24"/>
        </w:rPr>
        <w:t>Podněty ze strany ZMČ, RMČ</w:t>
      </w:r>
      <w:r w:rsidRPr="00CA1FAA">
        <w:rPr>
          <w:rFonts w:ascii="Times New Roman" w:eastAsia="Calibri" w:hAnsi="Times New Roman" w:cs="Times New Roman"/>
          <w:iCs/>
          <w:color w:val="000000"/>
          <w:sz w:val="24"/>
          <w:szCs w:val="24"/>
        </w:rPr>
        <w:t xml:space="preserve"> a členů VOR</w:t>
      </w:r>
    </w:p>
    <w:p w14:paraId="2620C1D4" w14:textId="77777777" w:rsidR="00CA1FAA" w:rsidRPr="00CA1FAA" w:rsidRDefault="00CA1FAA" w:rsidP="00D11F21">
      <w:pPr>
        <w:spacing w:after="0" w:line="240" w:lineRule="auto"/>
        <w:ind w:left="709"/>
        <w:textAlignment w:val="center"/>
        <w:rPr>
          <w:rFonts w:ascii="Times New Roman" w:eastAsia="Calibri" w:hAnsi="Times New Roman" w:cs="Times New Roman"/>
          <w:iCs/>
          <w:color w:val="000000"/>
          <w:sz w:val="24"/>
          <w:szCs w:val="24"/>
        </w:rPr>
      </w:pPr>
    </w:p>
    <w:p w14:paraId="51B89C3C" w14:textId="77777777" w:rsidR="00CA1FAA" w:rsidRPr="00CA1FAA" w:rsidRDefault="00CA1FAA" w:rsidP="00D11F21">
      <w:pPr>
        <w:spacing w:after="0" w:line="240" w:lineRule="auto"/>
        <w:ind w:left="709"/>
        <w:jc w:val="both"/>
        <w:textAlignment w:val="center"/>
        <w:rPr>
          <w:rFonts w:ascii="Times New Roman" w:eastAsia="Calibri" w:hAnsi="Times New Roman" w:cs="Times New Roman"/>
          <w:iCs/>
          <w:color w:val="000000"/>
          <w:sz w:val="24"/>
          <w:szCs w:val="24"/>
        </w:rPr>
      </w:pPr>
      <w:r w:rsidRPr="00CA1FAA">
        <w:rPr>
          <w:rFonts w:ascii="Times New Roman" w:eastAsia="Calibri" w:hAnsi="Times New Roman" w:cs="Times New Roman"/>
          <w:iCs/>
          <w:color w:val="000000"/>
          <w:sz w:val="24"/>
          <w:szCs w:val="24"/>
        </w:rPr>
        <w:t>Výbor se ve 2. pololetí 2024 zabýval zejména:</w:t>
      </w:r>
    </w:p>
    <w:p w14:paraId="324E88CF" w14:textId="77777777" w:rsidR="00CA1FAA" w:rsidRPr="00CA1FAA" w:rsidRDefault="00CA1FAA" w:rsidP="00D11F21">
      <w:pPr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color w:val="000000"/>
          <w:sz w:val="24"/>
          <w:szCs w:val="24"/>
        </w:rPr>
      </w:pPr>
      <w:r w:rsidRPr="00CA1FAA">
        <w:rPr>
          <w:rFonts w:ascii="Times New Roman" w:hAnsi="Times New Roman" w:cs="Times New Roman"/>
          <w:bCs/>
          <w:sz w:val="24"/>
          <w:szCs w:val="24"/>
        </w:rPr>
        <w:t>problematikou webových stránek MČ,</w:t>
      </w:r>
    </w:p>
    <w:p w14:paraId="09E32CF8" w14:textId="77777777" w:rsidR="00CA1FAA" w:rsidRPr="00CA1FAA" w:rsidRDefault="00CA1FAA" w:rsidP="00D11F21">
      <w:pPr>
        <w:pStyle w:val="Odstavecseseznamem"/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color w:val="000000"/>
          <w:sz w:val="24"/>
          <w:szCs w:val="24"/>
        </w:rPr>
      </w:pPr>
      <w:r w:rsidRPr="00CA1FAA">
        <w:rPr>
          <w:rFonts w:ascii="Times New Roman" w:eastAsia="Calibri" w:hAnsi="Times New Roman" w:cs="Times New Roman"/>
          <w:iCs/>
          <w:color w:val="000000"/>
          <w:sz w:val="24"/>
          <w:szCs w:val="24"/>
        </w:rPr>
        <w:t>problematikou informovanosti občanů o jednání orgánů MČ</w:t>
      </w:r>
    </w:p>
    <w:p w14:paraId="6B40C94F" w14:textId="77777777" w:rsidR="00CA1FAA" w:rsidRPr="00CA1FAA" w:rsidRDefault="00CA1FAA" w:rsidP="00D11F21">
      <w:pPr>
        <w:pStyle w:val="Odstavecseseznamem"/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color w:val="000000"/>
          <w:sz w:val="24"/>
          <w:szCs w:val="24"/>
        </w:rPr>
      </w:pPr>
      <w:r w:rsidRPr="00CA1FAA">
        <w:rPr>
          <w:rFonts w:ascii="Times New Roman" w:eastAsia="Calibri" w:hAnsi="Times New Roman" w:cs="Times New Roman"/>
          <w:iCs/>
          <w:color w:val="000000"/>
          <w:sz w:val="24"/>
          <w:szCs w:val="24"/>
        </w:rPr>
        <w:t>snížením nákladů na tisk a distribuci časopisu Letňanské listy</w:t>
      </w:r>
    </w:p>
    <w:p w14:paraId="2F77C3C7" w14:textId="77777777" w:rsidR="00CA1FAA" w:rsidRPr="00CA1FAA" w:rsidRDefault="00CA1FAA" w:rsidP="00D11F21">
      <w:pPr>
        <w:pStyle w:val="Odstavecseseznamem"/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color w:val="000000"/>
          <w:sz w:val="24"/>
          <w:szCs w:val="24"/>
        </w:rPr>
      </w:pPr>
      <w:r w:rsidRPr="00CA1FAA">
        <w:rPr>
          <w:rFonts w:ascii="Times New Roman" w:eastAsia="Calibri" w:hAnsi="Times New Roman" w:cs="Times New Roman"/>
          <w:iCs/>
          <w:color w:val="000000"/>
          <w:sz w:val="24"/>
          <w:szCs w:val="24"/>
        </w:rPr>
        <w:t>návrhy úprav pravidel Participativního rozpočtu</w:t>
      </w:r>
    </w:p>
    <w:p w14:paraId="209E684F" w14:textId="77777777" w:rsidR="00CA1FAA" w:rsidRPr="00CA1FAA" w:rsidRDefault="00CA1FAA" w:rsidP="00D11F21">
      <w:pPr>
        <w:pStyle w:val="Odstavecseseznamem"/>
        <w:numPr>
          <w:ilvl w:val="0"/>
          <w:numId w:val="14"/>
        </w:numPr>
        <w:spacing w:after="0" w:line="240" w:lineRule="auto"/>
        <w:jc w:val="both"/>
        <w:textAlignment w:val="center"/>
        <w:rPr>
          <w:rFonts w:ascii="Times New Roman" w:eastAsia="Calibri" w:hAnsi="Times New Roman" w:cs="Times New Roman"/>
          <w:iCs/>
          <w:color w:val="000000"/>
          <w:sz w:val="24"/>
          <w:szCs w:val="24"/>
        </w:rPr>
      </w:pPr>
      <w:r w:rsidRPr="00CA1FAA">
        <w:rPr>
          <w:rFonts w:ascii="Times New Roman" w:eastAsia="Calibri" w:hAnsi="Times New Roman" w:cs="Times New Roman"/>
          <w:iCs/>
          <w:color w:val="000000"/>
          <w:sz w:val="24"/>
          <w:szCs w:val="24"/>
        </w:rPr>
        <w:t xml:space="preserve">zveřejňováním příspěvků na sociálních sítích MČ </w:t>
      </w:r>
    </w:p>
    <w:p w14:paraId="78146F52" w14:textId="77777777" w:rsidR="00CA1FAA" w:rsidRPr="00CA1FAA" w:rsidRDefault="00CA1FAA" w:rsidP="00D11F21">
      <w:pPr>
        <w:spacing w:after="0" w:line="240" w:lineRule="auto"/>
        <w:ind w:left="709"/>
        <w:jc w:val="both"/>
        <w:textAlignment w:val="center"/>
        <w:rPr>
          <w:rFonts w:ascii="Times New Roman" w:eastAsia="Calibri" w:hAnsi="Times New Roman" w:cs="Times New Roman"/>
          <w:iCs/>
          <w:color w:val="000000"/>
          <w:sz w:val="24"/>
          <w:szCs w:val="24"/>
        </w:rPr>
      </w:pPr>
    </w:p>
    <w:p w14:paraId="42FF87B6" w14:textId="77777777" w:rsidR="00CA1FAA" w:rsidRPr="00CA1FAA" w:rsidRDefault="00CA1FAA" w:rsidP="00D11F21">
      <w:pPr>
        <w:spacing w:after="0" w:line="240" w:lineRule="auto"/>
        <w:ind w:left="709"/>
        <w:jc w:val="both"/>
        <w:textAlignment w:val="center"/>
        <w:rPr>
          <w:rFonts w:ascii="Times New Roman" w:eastAsia="Calibri" w:hAnsi="Times New Roman" w:cs="Times New Roman"/>
          <w:iCs/>
          <w:color w:val="000000"/>
          <w:sz w:val="24"/>
          <w:szCs w:val="24"/>
        </w:rPr>
      </w:pPr>
      <w:r w:rsidRPr="00CA1FAA">
        <w:rPr>
          <w:rFonts w:ascii="Times New Roman" w:eastAsia="Calibri" w:hAnsi="Times New Roman" w:cs="Times New Roman"/>
          <w:iCs/>
          <w:color w:val="000000"/>
          <w:sz w:val="24"/>
          <w:szCs w:val="24"/>
        </w:rPr>
        <w:t xml:space="preserve">Závěry z jednání jsou popsány v jednotlivých zápisech VOR. </w:t>
      </w:r>
    </w:p>
    <w:p w14:paraId="1FC9CF37" w14:textId="77777777" w:rsidR="00CA1FAA" w:rsidRDefault="00CA1FAA">
      <w:pPr>
        <w:rPr>
          <w:rFonts w:ascii="Times New Roman" w:hAnsi="Times New Roman" w:cs="Times New Roman"/>
          <w:b/>
          <w:smallCaps/>
          <w:sz w:val="24"/>
          <w:szCs w:val="24"/>
        </w:rPr>
      </w:pPr>
    </w:p>
    <w:p w14:paraId="1C1F370A" w14:textId="77777777" w:rsidR="00CA1FAA" w:rsidRPr="00C42E62" w:rsidRDefault="00CA1FAA" w:rsidP="00CA1FAA">
      <w:pPr>
        <w:jc w:val="both"/>
        <w:textAlignment w:val="center"/>
        <w:rPr>
          <w:rFonts w:ascii="Times New Roman" w:hAnsi="Times New Roman" w:cs="Times New Roman"/>
          <w:b/>
          <w:sz w:val="24"/>
          <w:szCs w:val="24"/>
        </w:rPr>
      </w:pPr>
      <w:r w:rsidRPr="00C42E62">
        <w:rPr>
          <w:rFonts w:ascii="Times New Roman" w:hAnsi="Times New Roman" w:cs="Times New Roman"/>
          <w:b/>
          <w:sz w:val="24"/>
          <w:szCs w:val="24"/>
        </w:rPr>
        <w:t>ZMČ vzalo informaci na vědomí.</w:t>
      </w:r>
    </w:p>
    <w:p w14:paraId="71F6EA11" w14:textId="39CAF2B6" w:rsidR="00C169C6" w:rsidRDefault="00C169C6">
      <w:pPr>
        <w:rPr>
          <w:rFonts w:ascii="Times New Roman" w:eastAsiaTheme="majorEastAsia" w:hAnsi="Times New Roman" w:cs="Times New Roman"/>
          <w:b/>
          <w:smallCaps/>
          <w:sz w:val="24"/>
          <w:szCs w:val="24"/>
        </w:rPr>
      </w:pPr>
      <w:r>
        <w:rPr>
          <w:rFonts w:ascii="Times New Roman" w:hAnsi="Times New Roman" w:cs="Times New Roman"/>
          <w:b/>
          <w:smallCaps/>
          <w:sz w:val="24"/>
          <w:szCs w:val="24"/>
        </w:rPr>
        <w:br w:type="page"/>
      </w:r>
    </w:p>
    <w:p w14:paraId="20B1CED1" w14:textId="77777777" w:rsidR="00BB711F" w:rsidRDefault="00FA2785">
      <w:pPr>
        <w:rPr>
          <w:rFonts w:ascii="Times New Roman" w:hAnsi="Times New Roman" w:cs="Times New Roman"/>
          <w:b/>
          <w:smallCaps/>
          <w:sz w:val="24"/>
          <w:szCs w:val="24"/>
        </w:rPr>
      </w:pPr>
      <w:r>
        <w:rPr>
          <w:rFonts w:ascii="Times New Roman" w:hAnsi="Times New Roman" w:cs="Times New Roman"/>
          <w:b/>
          <w:smallCaps/>
          <w:sz w:val="24"/>
          <w:szCs w:val="24"/>
        </w:rPr>
        <w:t>Zastupitel Mgr. Ivan Kabický</w:t>
      </w:r>
    </w:p>
    <w:p w14:paraId="3426B632" w14:textId="77777777" w:rsidR="00BB711F" w:rsidRPr="00753E0A" w:rsidRDefault="00BB711F" w:rsidP="00BB711F">
      <w:pPr>
        <w:shd w:val="clear" w:color="auto" w:fill="FFFFFF"/>
        <w:spacing w:before="12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753E0A">
        <w:rPr>
          <w:rFonts w:ascii="Times New Roman" w:hAnsi="Times New Roman" w:cs="Times New Roman"/>
          <w:b/>
          <w:sz w:val="24"/>
          <w:szCs w:val="24"/>
          <w:u w:val="single"/>
        </w:rPr>
        <w:t xml:space="preserve">Zpráva o činnosti Výboru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ZMČ </w:t>
      </w:r>
      <w:r w:rsidRPr="00753E0A">
        <w:rPr>
          <w:rFonts w:ascii="Times New Roman" w:hAnsi="Times New Roman" w:cs="Times New Roman"/>
          <w:b/>
          <w:sz w:val="24"/>
          <w:szCs w:val="24"/>
          <w:u w:val="single"/>
        </w:rPr>
        <w:t xml:space="preserve">pro územní rozvoj a plánování za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2</w:t>
      </w:r>
      <w:r w:rsidRPr="00753E0A">
        <w:rPr>
          <w:rFonts w:ascii="Times New Roman" w:hAnsi="Times New Roman" w:cs="Times New Roman"/>
          <w:b/>
          <w:sz w:val="24"/>
          <w:szCs w:val="24"/>
          <w:u w:val="single"/>
        </w:rPr>
        <w:t>. pololetí 202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4</w:t>
      </w:r>
    </w:p>
    <w:p w14:paraId="4C287939" w14:textId="77777777" w:rsidR="00BB711F" w:rsidRPr="00753E0A" w:rsidRDefault="00BB711F" w:rsidP="00BB711F">
      <w:pPr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753E0A">
        <w:rPr>
          <w:rFonts w:ascii="Times New Roman" w:hAnsi="Times New Roman" w:cs="Times New Roman"/>
          <w:b/>
          <w:sz w:val="24"/>
          <w:szCs w:val="24"/>
        </w:rPr>
        <w:t xml:space="preserve">Předkládá: </w:t>
      </w:r>
      <w:r w:rsidRPr="00753E0A">
        <w:rPr>
          <w:rFonts w:ascii="Times New Roman" w:hAnsi="Times New Roman" w:cs="Times New Roman"/>
          <w:sz w:val="24"/>
          <w:szCs w:val="24"/>
        </w:rPr>
        <w:t>zastupitel Kabický</w:t>
      </w:r>
    </w:p>
    <w:p w14:paraId="47BF7079" w14:textId="43AF37E8" w:rsidR="00BB711F" w:rsidRPr="00753E0A" w:rsidRDefault="00BB711F" w:rsidP="00BB711F">
      <w:pPr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753E0A">
        <w:rPr>
          <w:rFonts w:ascii="Times New Roman" w:hAnsi="Times New Roman" w:cs="Times New Roman"/>
          <w:b/>
          <w:sz w:val="24"/>
          <w:szCs w:val="24"/>
        </w:rPr>
        <w:t>Odbor:</w:t>
      </w:r>
      <w:r w:rsidRPr="00753E0A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VÚRP</w:t>
      </w:r>
      <w:r w:rsidRPr="00753E0A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753E0A">
        <w:rPr>
          <w:rFonts w:ascii="Times New Roman" w:hAnsi="Times New Roman" w:cs="Times New Roman"/>
          <w:b/>
          <w:sz w:val="24"/>
          <w:szCs w:val="24"/>
        </w:rPr>
        <w:t>Zpracovala:</w:t>
      </w:r>
      <w:r w:rsidRPr="00753E0A">
        <w:rPr>
          <w:rFonts w:ascii="Times New Roman" w:hAnsi="Times New Roman" w:cs="Times New Roman"/>
          <w:sz w:val="24"/>
          <w:szCs w:val="24"/>
        </w:rPr>
        <w:t xml:space="preserve"> Větrovská</w:t>
      </w:r>
    </w:p>
    <w:p w14:paraId="164AB9F6" w14:textId="77777777" w:rsidR="00BB711F" w:rsidRPr="00753E0A" w:rsidRDefault="00BB711F" w:rsidP="00BB711F">
      <w:pPr>
        <w:widowControl w:val="0"/>
        <w:spacing w:before="120"/>
        <w:ind w:firstLine="705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53E0A">
        <w:rPr>
          <w:rFonts w:ascii="Times New Roman" w:hAnsi="Times New Roman" w:cs="Times New Roman"/>
          <w:b/>
          <w:sz w:val="24"/>
          <w:szCs w:val="24"/>
        </w:rPr>
        <w:t>Informace</w:t>
      </w:r>
    </w:p>
    <w:p w14:paraId="4BCCCA57" w14:textId="00BD18E3" w:rsidR="00BB711F" w:rsidRPr="00230286" w:rsidRDefault="00145ED8" w:rsidP="00D11F21">
      <w:pPr>
        <w:shd w:val="clear" w:color="auto" w:fill="FFFFFF"/>
        <w:spacing w:before="120" w:line="240" w:lineRule="auto"/>
        <w:ind w:left="70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Předseda Výboru ZMČ pro územní rozvoj a plánování</w:t>
      </w:r>
      <w:r w:rsidR="00BB711F" w:rsidRPr="00230286">
        <w:rPr>
          <w:rFonts w:ascii="Times New Roman" w:hAnsi="Times New Roman" w:cs="Times New Roman"/>
          <w:sz w:val="24"/>
          <w:szCs w:val="24"/>
        </w:rPr>
        <w:t xml:space="preserve"> v souladu s jednacím řáde</w:t>
      </w:r>
      <w:r w:rsidR="00BB711F">
        <w:rPr>
          <w:rFonts w:ascii="Times New Roman" w:hAnsi="Times New Roman" w:cs="Times New Roman"/>
          <w:sz w:val="24"/>
          <w:szCs w:val="24"/>
        </w:rPr>
        <w:t>m Výborů zastupitelstva, článek </w:t>
      </w:r>
      <w:r w:rsidR="00BB711F" w:rsidRPr="00230286">
        <w:rPr>
          <w:rFonts w:ascii="Times New Roman" w:hAnsi="Times New Roman" w:cs="Times New Roman"/>
          <w:sz w:val="24"/>
          <w:szCs w:val="24"/>
        </w:rPr>
        <w:t xml:space="preserve">II. bod 10), předkládá na jednání ZMČ zprávu o činnosti </w:t>
      </w:r>
      <w:r>
        <w:rPr>
          <w:rFonts w:ascii="Times New Roman" w:hAnsi="Times New Roman" w:cs="Times New Roman"/>
          <w:sz w:val="24"/>
          <w:szCs w:val="24"/>
        </w:rPr>
        <w:t>VÚRP</w:t>
      </w:r>
      <w:r w:rsidR="00BB711F" w:rsidRPr="00230286">
        <w:rPr>
          <w:rFonts w:ascii="Times New Roman" w:hAnsi="Times New Roman" w:cs="Times New Roman"/>
          <w:sz w:val="24"/>
          <w:szCs w:val="24"/>
        </w:rPr>
        <w:t xml:space="preserve"> za </w:t>
      </w:r>
      <w:r w:rsidR="00BB711F">
        <w:rPr>
          <w:rFonts w:ascii="Times New Roman" w:hAnsi="Times New Roman" w:cs="Times New Roman"/>
          <w:sz w:val="24"/>
          <w:szCs w:val="24"/>
        </w:rPr>
        <w:t>2</w:t>
      </w:r>
      <w:r w:rsidR="00BB711F" w:rsidRPr="00230286">
        <w:rPr>
          <w:rFonts w:ascii="Times New Roman" w:hAnsi="Times New Roman" w:cs="Times New Roman"/>
          <w:sz w:val="24"/>
          <w:szCs w:val="24"/>
        </w:rPr>
        <w:t xml:space="preserve">. pololetí 2024, jak ji </w:t>
      </w:r>
      <w:r>
        <w:rPr>
          <w:rFonts w:ascii="Times New Roman" w:hAnsi="Times New Roman" w:cs="Times New Roman"/>
          <w:sz w:val="24"/>
          <w:szCs w:val="24"/>
        </w:rPr>
        <w:t xml:space="preserve">výbor </w:t>
      </w:r>
      <w:r w:rsidR="00BB711F" w:rsidRPr="00230286">
        <w:rPr>
          <w:rFonts w:ascii="Times New Roman" w:hAnsi="Times New Roman" w:cs="Times New Roman"/>
          <w:sz w:val="24"/>
          <w:szCs w:val="24"/>
        </w:rPr>
        <w:t>schválil na svém jednání dne 2</w:t>
      </w:r>
      <w:r w:rsidR="00BB711F">
        <w:rPr>
          <w:rFonts w:ascii="Times New Roman" w:hAnsi="Times New Roman" w:cs="Times New Roman"/>
          <w:sz w:val="24"/>
          <w:szCs w:val="24"/>
        </w:rPr>
        <w:t>2.01.2025</w:t>
      </w:r>
      <w:r w:rsidR="00BB711F" w:rsidRPr="00230286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0A7B3962" w14:textId="77777777" w:rsidR="00BB711F" w:rsidRPr="0053788D" w:rsidRDefault="00BB711F" w:rsidP="00D11F21">
      <w:pPr>
        <w:tabs>
          <w:tab w:val="center" w:pos="0"/>
        </w:tabs>
        <w:spacing w:before="12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53788D">
        <w:rPr>
          <w:rFonts w:ascii="Times New Roman" w:hAnsi="Times New Roman" w:cs="Times New Roman"/>
          <w:sz w:val="24"/>
          <w:szCs w:val="24"/>
        </w:rPr>
        <w:t>Ve 2. pololetí 2024 se konalo pět řádných jednání výboru (28.08., 25.09., 23.10., 20.11., 05.12.);  žádné mimořádné jednání VÚRP nebylo ve 2. pololetí 2024 zařazeno.</w:t>
      </w:r>
    </w:p>
    <w:p w14:paraId="34552CE9" w14:textId="77777777" w:rsidR="00BB711F" w:rsidRPr="00A60522" w:rsidRDefault="00BB711F" w:rsidP="00D11F21">
      <w:pPr>
        <w:tabs>
          <w:tab w:val="center" w:pos="709"/>
        </w:tabs>
        <w:spacing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A60522">
        <w:rPr>
          <w:rFonts w:ascii="Times New Roman" w:hAnsi="Times New Roman" w:cs="Times New Roman"/>
          <w:sz w:val="24"/>
          <w:szCs w:val="24"/>
        </w:rPr>
        <w:t>Na jednáních jsou zařazovány pravidelně tyto body:</w:t>
      </w:r>
    </w:p>
    <w:p w14:paraId="42A8A4FC" w14:textId="77777777" w:rsidR="00BB711F" w:rsidRPr="00A60522" w:rsidRDefault="00BB711F" w:rsidP="00D11F21">
      <w:pPr>
        <w:numPr>
          <w:ilvl w:val="0"/>
          <w:numId w:val="15"/>
        </w:numPr>
        <w:tabs>
          <w:tab w:val="left" w:pos="851"/>
          <w:tab w:val="left" w:pos="1134"/>
          <w:tab w:val="center" w:pos="1560"/>
        </w:tabs>
        <w:spacing w:before="60" w:after="0" w:line="240" w:lineRule="auto"/>
        <w:ind w:hanging="72"/>
        <w:jc w:val="both"/>
        <w:rPr>
          <w:rFonts w:ascii="Times New Roman" w:hAnsi="Times New Roman" w:cs="Times New Roman"/>
          <w:sz w:val="24"/>
          <w:szCs w:val="24"/>
        </w:rPr>
      </w:pPr>
      <w:r w:rsidRPr="00A60522">
        <w:rPr>
          <w:rFonts w:ascii="Times New Roman" w:hAnsi="Times New Roman" w:cs="Times New Roman"/>
          <w:sz w:val="24"/>
          <w:szCs w:val="24"/>
        </w:rPr>
        <w:t>Podněty občanů</w:t>
      </w:r>
    </w:p>
    <w:p w14:paraId="5ACE362E" w14:textId="77777777" w:rsidR="00BB711F" w:rsidRPr="00A60522" w:rsidRDefault="00BB711F" w:rsidP="00D11F21">
      <w:pPr>
        <w:numPr>
          <w:ilvl w:val="0"/>
          <w:numId w:val="15"/>
        </w:numPr>
        <w:tabs>
          <w:tab w:val="left" w:pos="851"/>
          <w:tab w:val="left" w:pos="1134"/>
          <w:tab w:val="center" w:pos="1560"/>
        </w:tabs>
        <w:spacing w:before="60" w:after="0" w:line="240" w:lineRule="auto"/>
        <w:ind w:hanging="72"/>
        <w:jc w:val="both"/>
        <w:rPr>
          <w:rFonts w:ascii="Times New Roman" w:hAnsi="Times New Roman" w:cs="Times New Roman"/>
          <w:sz w:val="24"/>
          <w:szCs w:val="24"/>
        </w:rPr>
      </w:pPr>
      <w:r w:rsidRPr="00A60522">
        <w:rPr>
          <w:rFonts w:ascii="Times New Roman" w:hAnsi="Times New Roman" w:cs="Times New Roman"/>
          <w:sz w:val="24"/>
          <w:szCs w:val="24"/>
        </w:rPr>
        <w:t>Podněty ze strany ZMČ a RMČ</w:t>
      </w:r>
    </w:p>
    <w:p w14:paraId="34016C5C" w14:textId="77777777" w:rsidR="00BB711F" w:rsidRPr="00A60522" w:rsidRDefault="00BB711F" w:rsidP="00D11F21">
      <w:pPr>
        <w:numPr>
          <w:ilvl w:val="0"/>
          <w:numId w:val="15"/>
        </w:numPr>
        <w:tabs>
          <w:tab w:val="left" w:pos="851"/>
          <w:tab w:val="left" w:pos="1134"/>
          <w:tab w:val="center" w:pos="1560"/>
        </w:tabs>
        <w:spacing w:before="60" w:after="0" w:line="240" w:lineRule="auto"/>
        <w:ind w:hanging="72"/>
        <w:jc w:val="both"/>
        <w:rPr>
          <w:rFonts w:ascii="Times New Roman" w:hAnsi="Times New Roman" w:cs="Times New Roman"/>
          <w:sz w:val="24"/>
          <w:szCs w:val="24"/>
        </w:rPr>
      </w:pPr>
      <w:r w:rsidRPr="00A60522">
        <w:rPr>
          <w:rFonts w:ascii="Times New Roman" w:hAnsi="Times New Roman" w:cs="Times New Roman"/>
          <w:sz w:val="24"/>
          <w:szCs w:val="24"/>
        </w:rPr>
        <w:t>Kontrola úkolů z předchozích jednání VÚRP</w:t>
      </w:r>
    </w:p>
    <w:p w14:paraId="35A6E39C" w14:textId="77777777" w:rsidR="00BB711F" w:rsidRPr="00A60522" w:rsidRDefault="00BB711F" w:rsidP="00D11F21">
      <w:pPr>
        <w:numPr>
          <w:ilvl w:val="0"/>
          <w:numId w:val="15"/>
        </w:numPr>
        <w:tabs>
          <w:tab w:val="left" w:pos="851"/>
          <w:tab w:val="left" w:pos="1134"/>
          <w:tab w:val="center" w:pos="1560"/>
        </w:tabs>
        <w:spacing w:before="60" w:after="0" w:line="240" w:lineRule="auto"/>
        <w:ind w:hanging="72"/>
        <w:jc w:val="both"/>
        <w:rPr>
          <w:rFonts w:ascii="Times New Roman" w:hAnsi="Times New Roman" w:cs="Times New Roman"/>
          <w:sz w:val="24"/>
          <w:szCs w:val="24"/>
        </w:rPr>
      </w:pPr>
      <w:r w:rsidRPr="00A60522">
        <w:rPr>
          <w:rFonts w:ascii="Times New Roman" w:hAnsi="Times New Roman" w:cs="Times New Roman"/>
          <w:sz w:val="24"/>
          <w:szCs w:val="24"/>
        </w:rPr>
        <w:t>Podněty členů VÚRaP</w:t>
      </w:r>
    </w:p>
    <w:p w14:paraId="5E769782" w14:textId="77777777" w:rsidR="00BB711F" w:rsidRPr="00A60522" w:rsidRDefault="00BB711F" w:rsidP="00D11F21">
      <w:pPr>
        <w:numPr>
          <w:ilvl w:val="0"/>
          <w:numId w:val="15"/>
        </w:numPr>
        <w:tabs>
          <w:tab w:val="left" w:pos="851"/>
          <w:tab w:val="left" w:pos="1134"/>
          <w:tab w:val="center" w:pos="1560"/>
        </w:tabs>
        <w:spacing w:before="60" w:after="0" w:line="240" w:lineRule="auto"/>
        <w:ind w:hanging="72"/>
        <w:jc w:val="both"/>
        <w:rPr>
          <w:rFonts w:ascii="Times New Roman" w:hAnsi="Times New Roman" w:cs="Times New Roman"/>
          <w:sz w:val="24"/>
          <w:szCs w:val="24"/>
        </w:rPr>
      </w:pPr>
      <w:r w:rsidRPr="00A60522">
        <w:rPr>
          <w:rFonts w:ascii="Times New Roman" w:hAnsi="Times New Roman" w:cs="Times New Roman"/>
          <w:sz w:val="24"/>
          <w:szCs w:val="24"/>
        </w:rPr>
        <w:t>Různé</w:t>
      </w:r>
    </w:p>
    <w:p w14:paraId="069F4D24" w14:textId="77777777" w:rsidR="00BB711F" w:rsidRPr="00A60522" w:rsidRDefault="00BB711F" w:rsidP="00D11F21">
      <w:pPr>
        <w:tabs>
          <w:tab w:val="center" w:pos="709"/>
        </w:tabs>
        <w:spacing w:before="12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A60522">
        <w:rPr>
          <w:rFonts w:ascii="Times New Roman" w:hAnsi="Times New Roman" w:cs="Times New Roman"/>
          <w:sz w:val="24"/>
          <w:szCs w:val="24"/>
        </w:rPr>
        <w:t xml:space="preserve">Jednání VÚRP se účastní hosté, kteří mají zájem o projednávané věci, a to nejen z řad veřejnosti, ale také členové ostatních výborů či samosprávy a zastupitelstva. </w:t>
      </w:r>
    </w:p>
    <w:p w14:paraId="285F1BAC" w14:textId="77777777" w:rsidR="00BB711F" w:rsidRPr="00A60522" w:rsidRDefault="00BB711F" w:rsidP="00D11F21">
      <w:pPr>
        <w:tabs>
          <w:tab w:val="left" w:pos="142"/>
          <w:tab w:val="center" w:pos="709"/>
        </w:tabs>
        <w:spacing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A60522">
        <w:rPr>
          <w:rFonts w:ascii="Times New Roman" w:hAnsi="Times New Roman" w:cs="Times New Roman"/>
          <w:sz w:val="24"/>
          <w:szCs w:val="24"/>
        </w:rPr>
        <w:t>Na jednání VÚRP jsou zváni hosté, jejichž návrhy jsou projednávány (Návrhy na změny ÚPn, developerské projekty apod.), a to především za účelem představení konkrétního záměru, případě jeho vysvětlení a současně též za účelem podání odpovědí na otázky členů výboru a hostů.</w:t>
      </w:r>
    </w:p>
    <w:p w14:paraId="63B554CC" w14:textId="77777777" w:rsidR="00BB711F" w:rsidRPr="00A60522" w:rsidRDefault="00BB711F" w:rsidP="00D11F21">
      <w:pPr>
        <w:tabs>
          <w:tab w:val="center" w:pos="709"/>
        </w:tabs>
        <w:spacing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A60522">
        <w:rPr>
          <w:rFonts w:ascii="Times New Roman" w:hAnsi="Times New Roman" w:cs="Times New Roman"/>
          <w:sz w:val="24"/>
          <w:szCs w:val="24"/>
        </w:rPr>
        <w:t xml:space="preserve">Ve věcech změn ÚPn jsou pro podání připomínek zákonem stanovené lhůty, je tedy nutné reagovat individuálně, nikoliv až v řádném termínu jednání VÚRP. Pokud je tedy třeba, může být svoláno mimořádné jednání výboru.  </w:t>
      </w:r>
    </w:p>
    <w:p w14:paraId="3E83029B" w14:textId="77777777" w:rsidR="00BB711F" w:rsidRPr="00A60522" w:rsidRDefault="00BB711F" w:rsidP="00D11F21">
      <w:pPr>
        <w:tabs>
          <w:tab w:val="center" w:pos="709"/>
        </w:tabs>
        <w:spacing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A60522">
        <w:rPr>
          <w:rFonts w:ascii="Times New Roman" w:hAnsi="Times New Roman" w:cs="Times New Roman"/>
          <w:sz w:val="24"/>
          <w:szCs w:val="24"/>
        </w:rPr>
        <w:t xml:space="preserve">Programy jednání jsou vždy uzpůsobeny přímo projednávané věci. </w:t>
      </w:r>
    </w:p>
    <w:p w14:paraId="4307CEBF" w14:textId="77777777" w:rsidR="00BB711F" w:rsidRPr="00A60522" w:rsidRDefault="00BB711F" w:rsidP="00D11F21">
      <w:pPr>
        <w:tabs>
          <w:tab w:val="center" w:pos="709"/>
        </w:tabs>
        <w:spacing w:line="240" w:lineRule="auto"/>
        <w:ind w:left="709"/>
        <w:jc w:val="both"/>
        <w:rPr>
          <w:rFonts w:ascii="Times New Roman" w:eastAsia="Calibri" w:hAnsi="Times New Roman" w:cs="Times New Roman"/>
          <w:iCs/>
          <w:color w:val="000000"/>
          <w:sz w:val="24"/>
          <w:szCs w:val="24"/>
        </w:rPr>
      </w:pPr>
      <w:r w:rsidRPr="00A60522">
        <w:rPr>
          <w:rFonts w:ascii="Times New Roman" w:eastAsia="Calibri" w:hAnsi="Times New Roman" w:cs="Times New Roman"/>
          <w:iCs/>
          <w:color w:val="000000"/>
          <w:sz w:val="24"/>
          <w:szCs w:val="24"/>
        </w:rPr>
        <w:t>Závěry jednání VÚRP jsou popsány v jednotlivých zápisech, které jsou po jejich ověření zveřejňovány na webových stránkách MČ Praha 18.</w:t>
      </w:r>
    </w:p>
    <w:p w14:paraId="1D935872" w14:textId="77777777" w:rsidR="00BB711F" w:rsidRDefault="00BB711F" w:rsidP="00BB711F">
      <w:pPr>
        <w:tabs>
          <w:tab w:val="center" w:pos="0"/>
        </w:tabs>
        <w:ind w:left="703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8B4C5D6" w14:textId="77777777" w:rsidR="00BB711F" w:rsidRPr="00753E0A" w:rsidRDefault="00BB711F" w:rsidP="00BB711F">
      <w:pPr>
        <w:spacing w:before="120"/>
        <w:rPr>
          <w:rFonts w:ascii="Times New Roman" w:hAnsi="Times New Roman" w:cs="Times New Roman"/>
          <w:sz w:val="24"/>
          <w:szCs w:val="24"/>
        </w:rPr>
      </w:pPr>
      <w:r w:rsidRPr="00753E0A">
        <w:rPr>
          <w:rFonts w:ascii="Times New Roman" w:hAnsi="Times New Roman" w:cs="Times New Roman"/>
          <w:b/>
          <w:sz w:val="24"/>
          <w:szCs w:val="24"/>
        </w:rPr>
        <w:t>ZMČ vzalo informaci na vědomí.</w:t>
      </w:r>
    </w:p>
    <w:p w14:paraId="402A89AE" w14:textId="6057E9B6" w:rsidR="00FA2785" w:rsidRDefault="00FA2785">
      <w:pPr>
        <w:rPr>
          <w:rFonts w:ascii="Times New Roman" w:hAnsi="Times New Roman" w:cs="Times New Roman"/>
          <w:b/>
          <w:smallCaps/>
          <w:sz w:val="24"/>
          <w:szCs w:val="24"/>
        </w:rPr>
      </w:pPr>
      <w:r>
        <w:rPr>
          <w:rFonts w:ascii="Times New Roman" w:hAnsi="Times New Roman" w:cs="Times New Roman"/>
          <w:b/>
          <w:smallCaps/>
          <w:sz w:val="24"/>
          <w:szCs w:val="24"/>
        </w:rPr>
        <w:br w:type="page"/>
      </w:r>
    </w:p>
    <w:p w14:paraId="31DE4399" w14:textId="77777777" w:rsidR="00B63FCF" w:rsidRDefault="00FA2785">
      <w:pPr>
        <w:rPr>
          <w:rFonts w:ascii="Times New Roman" w:hAnsi="Times New Roman" w:cs="Times New Roman"/>
          <w:b/>
          <w:smallCaps/>
          <w:sz w:val="24"/>
          <w:szCs w:val="24"/>
        </w:rPr>
      </w:pPr>
      <w:r>
        <w:rPr>
          <w:rFonts w:ascii="Times New Roman" w:hAnsi="Times New Roman" w:cs="Times New Roman"/>
          <w:b/>
          <w:smallCaps/>
          <w:sz w:val="24"/>
          <w:szCs w:val="24"/>
        </w:rPr>
        <w:t>Zastupitelka Mgr. Irena Šípová</w:t>
      </w:r>
    </w:p>
    <w:p w14:paraId="339CA000" w14:textId="69BD0611" w:rsidR="00B63FCF" w:rsidRPr="00753E0A" w:rsidRDefault="00B63FCF" w:rsidP="00B63FCF">
      <w:pPr>
        <w:shd w:val="clear" w:color="auto" w:fill="FFFFFF"/>
        <w:spacing w:before="12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753E0A">
        <w:rPr>
          <w:rFonts w:ascii="Times New Roman" w:hAnsi="Times New Roman" w:cs="Times New Roman"/>
          <w:b/>
          <w:sz w:val="24"/>
          <w:szCs w:val="24"/>
          <w:u w:val="single"/>
        </w:rPr>
        <w:t xml:space="preserve">Zpráva o činnosti Výboru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ZMČ </w:t>
      </w:r>
      <w:r w:rsidRPr="00753E0A">
        <w:rPr>
          <w:rFonts w:ascii="Times New Roman" w:hAnsi="Times New Roman" w:cs="Times New Roman"/>
          <w:b/>
          <w:sz w:val="24"/>
          <w:szCs w:val="24"/>
          <w:u w:val="single"/>
        </w:rPr>
        <w:t xml:space="preserve">pro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školství, vzdělávání a sport </w:t>
      </w:r>
      <w:r w:rsidRPr="00753E0A">
        <w:rPr>
          <w:rFonts w:ascii="Times New Roman" w:hAnsi="Times New Roman" w:cs="Times New Roman"/>
          <w:b/>
          <w:sz w:val="24"/>
          <w:szCs w:val="24"/>
          <w:u w:val="single"/>
        </w:rPr>
        <w:t xml:space="preserve">za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2</w:t>
      </w:r>
      <w:r w:rsidRPr="00753E0A">
        <w:rPr>
          <w:rFonts w:ascii="Times New Roman" w:hAnsi="Times New Roman" w:cs="Times New Roman"/>
          <w:b/>
          <w:sz w:val="24"/>
          <w:szCs w:val="24"/>
          <w:u w:val="single"/>
        </w:rPr>
        <w:t>. pololetí 202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4</w:t>
      </w:r>
    </w:p>
    <w:p w14:paraId="1AB2DF78" w14:textId="340A24C6" w:rsidR="00B63FCF" w:rsidRPr="00753E0A" w:rsidRDefault="00B63FCF" w:rsidP="00B63FCF">
      <w:pPr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753E0A">
        <w:rPr>
          <w:rFonts w:ascii="Times New Roman" w:hAnsi="Times New Roman" w:cs="Times New Roman"/>
          <w:b/>
          <w:sz w:val="24"/>
          <w:szCs w:val="24"/>
        </w:rPr>
        <w:t xml:space="preserve">Předkládá: </w:t>
      </w:r>
      <w:r w:rsidRPr="00753E0A">
        <w:rPr>
          <w:rFonts w:ascii="Times New Roman" w:hAnsi="Times New Roman" w:cs="Times New Roman"/>
          <w:sz w:val="24"/>
          <w:szCs w:val="24"/>
        </w:rPr>
        <w:t>zastupitel</w:t>
      </w:r>
      <w:r>
        <w:rPr>
          <w:rFonts w:ascii="Times New Roman" w:hAnsi="Times New Roman" w:cs="Times New Roman"/>
          <w:sz w:val="24"/>
          <w:szCs w:val="24"/>
        </w:rPr>
        <w:t>ka</w:t>
      </w:r>
      <w:r w:rsidRPr="00753E0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Šípová</w:t>
      </w:r>
    </w:p>
    <w:p w14:paraId="5B33AC4C" w14:textId="18F80EF8" w:rsidR="00B63FCF" w:rsidRPr="00753E0A" w:rsidRDefault="00B63FCF" w:rsidP="00B63FCF">
      <w:pPr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753E0A">
        <w:rPr>
          <w:rFonts w:ascii="Times New Roman" w:hAnsi="Times New Roman" w:cs="Times New Roman"/>
          <w:b/>
          <w:sz w:val="24"/>
          <w:szCs w:val="24"/>
        </w:rPr>
        <w:t>Odbor:</w:t>
      </w:r>
      <w:r w:rsidRPr="00753E0A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VŠVS</w:t>
      </w:r>
      <w:r w:rsidRPr="00753E0A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753E0A">
        <w:rPr>
          <w:rFonts w:ascii="Times New Roman" w:hAnsi="Times New Roman" w:cs="Times New Roman"/>
          <w:b/>
          <w:sz w:val="24"/>
          <w:szCs w:val="24"/>
        </w:rPr>
        <w:t>Zpracovala:</w:t>
      </w:r>
      <w:r w:rsidRPr="00753E0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Horešovská</w:t>
      </w:r>
    </w:p>
    <w:p w14:paraId="6865D82B" w14:textId="77777777" w:rsidR="00B63FCF" w:rsidRPr="00753E0A" w:rsidRDefault="00B63FCF" w:rsidP="00B63FCF">
      <w:pPr>
        <w:widowControl w:val="0"/>
        <w:spacing w:before="120"/>
        <w:ind w:firstLine="705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53E0A">
        <w:rPr>
          <w:rFonts w:ascii="Times New Roman" w:hAnsi="Times New Roman" w:cs="Times New Roman"/>
          <w:b/>
          <w:sz w:val="24"/>
          <w:szCs w:val="24"/>
        </w:rPr>
        <w:t>Informace</w:t>
      </w:r>
    </w:p>
    <w:p w14:paraId="2622CD6D" w14:textId="2DBC2EF3" w:rsidR="00B63FCF" w:rsidRPr="00230286" w:rsidRDefault="00B63FCF" w:rsidP="00D11F21">
      <w:pPr>
        <w:shd w:val="clear" w:color="auto" w:fill="FFFFFF"/>
        <w:spacing w:before="120" w:line="240" w:lineRule="auto"/>
        <w:ind w:left="70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Předsedkyně Výboru ZMČ pro školství, vzdělávání a sport </w:t>
      </w:r>
      <w:r w:rsidRPr="00230286">
        <w:rPr>
          <w:rFonts w:ascii="Times New Roman" w:hAnsi="Times New Roman" w:cs="Times New Roman"/>
          <w:sz w:val="24"/>
          <w:szCs w:val="24"/>
        </w:rPr>
        <w:t>v souladu s jednacím řáde</w:t>
      </w:r>
      <w:r>
        <w:rPr>
          <w:rFonts w:ascii="Times New Roman" w:hAnsi="Times New Roman" w:cs="Times New Roman"/>
          <w:sz w:val="24"/>
          <w:szCs w:val="24"/>
        </w:rPr>
        <w:t>m Výborů zastupitelstva, článek </w:t>
      </w:r>
      <w:r w:rsidRPr="00230286">
        <w:rPr>
          <w:rFonts w:ascii="Times New Roman" w:hAnsi="Times New Roman" w:cs="Times New Roman"/>
          <w:sz w:val="24"/>
          <w:szCs w:val="24"/>
        </w:rPr>
        <w:t xml:space="preserve">II. bod 10), předkládá na jednání ZMČ zprávu o činnosti </w:t>
      </w:r>
      <w:r>
        <w:rPr>
          <w:rFonts w:ascii="Times New Roman" w:hAnsi="Times New Roman" w:cs="Times New Roman"/>
          <w:sz w:val="24"/>
          <w:szCs w:val="24"/>
        </w:rPr>
        <w:t>VŠVS</w:t>
      </w:r>
      <w:r w:rsidRPr="00230286">
        <w:rPr>
          <w:rFonts w:ascii="Times New Roman" w:hAnsi="Times New Roman" w:cs="Times New Roman"/>
          <w:sz w:val="24"/>
          <w:szCs w:val="24"/>
        </w:rPr>
        <w:t xml:space="preserve"> za 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230286">
        <w:rPr>
          <w:rFonts w:ascii="Times New Roman" w:hAnsi="Times New Roman" w:cs="Times New Roman"/>
          <w:sz w:val="24"/>
          <w:szCs w:val="24"/>
        </w:rPr>
        <w:t xml:space="preserve">. pololetí 2024, jak ji </w:t>
      </w:r>
      <w:r>
        <w:rPr>
          <w:rFonts w:ascii="Times New Roman" w:hAnsi="Times New Roman" w:cs="Times New Roman"/>
          <w:sz w:val="24"/>
          <w:szCs w:val="24"/>
        </w:rPr>
        <w:t xml:space="preserve">výbor </w:t>
      </w:r>
      <w:r w:rsidRPr="00230286">
        <w:rPr>
          <w:rFonts w:ascii="Times New Roman" w:hAnsi="Times New Roman" w:cs="Times New Roman"/>
          <w:sz w:val="24"/>
          <w:szCs w:val="24"/>
        </w:rPr>
        <w:t xml:space="preserve">schválil na svém jednání dne </w:t>
      </w:r>
      <w:r>
        <w:rPr>
          <w:rFonts w:ascii="Times New Roman" w:hAnsi="Times New Roman" w:cs="Times New Roman"/>
          <w:sz w:val="24"/>
          <w:szCs w:val="24"/>
        </w:rPr>
        <w:t>20.01.2025</w:t>
      </w:r>
      <w:r w:rsidRPr="00230286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7479CC8F" w14:textId="77777777" w:rsidR="00B63FCF" w:rsidRPr="00B63FCF" w:rsidRDefault="00B63FCF" w:rsidP="00D11F21">
      <w:pPr>
        <w:spacing w:line="240" w:lineRule="auto"/>
        <w:ind w:left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63FCF">
        <w:rPr>
          <w:rFonts w:ascii="Times New Roman" w:hAnsi="Times New Roman" w:cs="Times New Roman"/>
          <w:color w:val="000000"/>
          <w:sz w:val="24"/>
          <w:szCs w:val="24"/>
        </w:rPr>
        <w:t>Jednání VŠVS se účastnili jeho členové v II. pololetí 2024 ve dnech 26.8., 23.9., 21.10., 25.11. a 18.12. Jednání VŠVS se účastní hosté, kteří mají zájem o projednávané věci nebo hosté, kteří jsou na schůze pozvání k objasnění nebo vysvětlení některých projednávaných záležitostí. VŠVS pravidelně zařazuje tyto body:</w:t>
      </w:r>
    </w:p>
    <w:p w14:paraId="25E68EC3" w14:textId="1A48E2D1" w:rsidR="00B63FCF" w:rsidRPr="00AF186D" w:rsidRDefault="00B63FCF" w:rsidP="00D11F21">
      <w:pPr>
        <w:pStyle w:val="Odstavecseseznamem"/>
        <w:numPr>
          <w:ilvl w:val="0"/>
          <w:numId w:val="14"/>
        </w:numPr>
        <w:spacing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F186D">
        <w:rPr>
          <w:rFonts w:ascii="Times New Roman" w:hAnsi="Times New Roman" w:cs="Times New Roman"/>
          <w:color w:val="000000"/>
          <w:sz w:val="24"/>
          <w:szCs w:val="24"/>
        </w:rPr>
        <w:t>Podněty občanů a dalších osob týkajících se školství a vzdělávání</w:t>
      </w:r>
    </w:p>
    <w:p w14:paraId="18FF96D9" w14:textId="5BC04B77" w:rsidR="00B63FCF" w:rsidRPr="00AF186D" w:rsidRDefault="00B63FCF" w:rsidP="00D11F21">
      <w:pPr>
        <w:pStyle w:val="Odstavecseseznamem"/>
        <w:numPr>
          <w:ilvl w:val="0"/>
          <w:numId w:val="14"/>
        </w:numPr>
        <w:spacing w:line="240" w:lineRule="auto"/>
        <w:jc w:val="both"/>
        <w:textAlignment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AF186D">
        <w:rPr>
          <w:rFonts w:ascii="Times New Roman" w:hAnsi="Times New Roman" w:cs="Times New Roman"/>
          <w:color w:val="000000"/>
          <w:sz w:val="24"/>
          <w:szCs w:val="24"/>
        </w:rPr>
        <w:t>Kontrola plnění úkolů přijatých na minulých jednáních VŠVS</w:t>
      </w:r>
    </w:p>
    <w:p w14:paraId="204ACBAA" w14:textId="5D0DDBD2" w:rsidR="00B63FCF" w:rsidRPr="00AF186D" w:rsidRDefault="00B63FCF" w:rsidP="00D11F21">
      <w:pPr>
        <w:pStyle w:val="Odstavecseseznamem"/>
        <w:numPr>
          <w:ilvl w:val="0"/>
          <w:numId w:val="14"/>
        </w:numPr>
        <w:spacing w:line="240" w:lineRule="auto"/>
        <w:jc w:val="both"/>
        <w:textAlignment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AF186D">
        <w:rPr>
          <w:rFonts w:ascii="Times New Roman" w:hAnsi="Times New Roman" w:cs="Times New Roman"/>
          <w:color w:val="000000"/>
          <w:sz w:val="24"/>
          <w:szCs w:val="24"/>
        </w:rPr>
        <w:t>Kontrola plnění usnesení přijatých ZMČ a RMČ</w:t>
      </w:r>
    </w:p>
    <w:p w14:paraId="70740183" w14:textId="75CDBDE6" w:rsidR="00B63FCF" w:rsidRPr="00AF186D" w:rsidRDefault="00B63FCF" w:rsidP="00D11F21">
      <w:pPr>
        <w:pStyle w:val="Odstavecseseznamem"/>
        <w:numPr>
          <w:ilvl w:val="0"/>
          <w:numId w:val="14"/>
        </w:numPr>
        <w:spacing w:line="240" w:lineRule="auto"/>
        <w:jc w:val="both"/>
        <w:textAlignment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AF186D">
        <w:rPr>
          <w:rFonts w:ascii="Times New Roman" w:hAnsi="Times New Roman" w:cs="Times New Roman"/>
          <w:color w:val="000000"/>
          <w:sz w:val="24"/>
          <w:szCs w:val="24"/>
        </w:rPr>
        <w:t>Podněty ze strany ZMČ, RMČ a členů VŠVS</w:t>
      </w:r>
    </w:p>
    <w:p w14:paraId="7922CD14" w14:textId="4240E8D6" w:rsidR="00B63FCF" w:rsidRPr="00B63FCF" w:rsidRDefault="00B63FCF" w:rsidP="00AF186D">
      <w:pPr>
        <w:ind w:left="709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 w:rsidRPr="00B63FCF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Pr="00B63FCF">
        <w:rPr>
          <w:rFonts w:ascii="Times New Roman" w:hAnsi="Times New Roman" w:cs="Times New Roman"/>
          <w:sz w:val="24"/>
          <w:szCs w:val="24"/>
        </w:rPr>
        <w:t>VŠVS se dále zabýval těmito body</w:t>
      </w:r>
    </w:p>
    <w:p w14:paraId="47227219" w14:textId="77777777" w:rsidR="00B63FCF" w:rsidRPr="00B63FCF" w:rsidRDefault="00B63FCF" w:rsidP="00AF186D">
      <w:pPr>
        <w:numPr>
          <w:ilvl w:val="0"/>
          <w:numId w:val="16"/>
        </w:numPr>
        <w:spacing w:after="0" w:line="240" w:lineRule="auto"/>
        <w:ind w:left="709" w:firstLine="0"/>
        <w:jc w:val="both"/>
        <w:textAlignment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63FCF">
        <w:rPr>
          <w:rFonts w:ascii="Times New Roman" w:hAnsi="Times New Roman" w:cs="Times New Roman"/>
          <w:b/>
          <w:bCs/>
          <w:sz w:val="24"/>
          <w:szCs w:val="24"/>
        </w:rPr>
        <w:t>Projektem Učitel roku 2024</w:t>
      </w:r>
    </w:p>
    <w:p w14:paraId="0F801069" w14:textId="77777777" w:rsidR="00B63FCF" w:rsidRPr="00B63FCF" w:rsidRDefault="00B63FCF" w:rsidP="00AF186D">
      <w:pPr>
        <w:ind w:left="709"/>
        <w:jc w:val="both"/>
        <w:textAlignment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B63FCF">
        <w:rPr>
          <w:rFonts w:ascii="Times New Roman" w:hAnsi="Times New Roman" w:cs="Times New Roman"/>
          <w:i/>
          <w:iCs/>
          <w:sz w:val="24"/>
          <w:szCs w:val="24"/>
        </w:rPr>
        <w:t xml:space="preserve">Projekt je novým projektem realizovaným v roce 2024, vyhlášení proběhne v předvečer Dne učitelů, jako poděkování za náročnou práci pedagogů. Do projektu se měli možnost zapojit žáci, rodiče i pedagogové. Anketa probíhala prostřednictvím Google Forms.  </w:t>
      </w:r>
    </w:p>
    <w:p w14:paraId="3F025221" w14:textId="77777777" w:rsidR="00B63FCF" w:rsidRPr="00B63FCF" w:rsidRDefault="00B63FCF" w:rsidP="00AF186D">
      <w:pPr>
        <w:numPr>
          <w:ilvl w:val="0"/>
          <w:numId w:val="16"/>
        </w:numPr>
        <w:spacing w:after="0" w:line="240" w:lineRule="auto"/>
        <w:ind w:left="709" w:firstLine="0"/>
        <w:jc w:val="both"/>
        <w:textAlignment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63FCF">
        <w:rPr>
          <w:rFonts w:ascii="Times New Roman" w:hAnsi="Times New Roman" w:cs="Times New Roman"/>
          <w:b/>
          <w:bCs/>
          <w:sz w:val="24"/>
          <w:szCs w:val="24"/>
        </w:rPr>
        <w:t>Projekty v oblasti sportu a školství</w:t>
      </w:r>
    </w:p>
    <w:p w14:paraId="5715887D" w14:textId="77777777" w:rsidR="00B63FCF" w:rsidRPr="00B63FCF" w:rsidRDefault="00B63FCF" w:rsidP="00AF186D">
      <w:pPr>
        <w:ind w:left="709"/>
        <w:contextualSpacing/>
        <w:jc w:val="both"/>
        <w:textAlignment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B63FCF">
        <w:rPr>
          <w:rFonts w:ascii="Times New Roman" w:hAnsi="Times New Roman" w:cs="Times New Roman"/>
          <w:i/>
          <w:iCs/>
          <w:sz w:val="24"/>
          <w:szCs w:val="24"/>
        </w:rPr>
        <w:t xml:space="preserve">VŠVS kladně zhodnotil veškeré sportovní aktivity, které pro širokou veřejnost byly v průběhu roku 2024 realizovány, na velkých akcích se podílel účastí některých členů. Veškeré akce byly kladně zhodnoceny a  VŠVS zároveň doporučil v těchto nastavených modelech spolupráce pokračovat. Mezi největší akce patří Letňanský triatlon, Letňanský sportovní festival a  Sportovec roku. Dále byl seznámen s projekty Akreditace MČ – pro možnosti výjezdů pedagogů do zahraničí, Máme to na talíři a není nám to jedno – zapojení se do kulinářské akademie program pro kuchařky ZŠSvL, s výsledky Participativního rozpočtu škol – Děti inspirují, věřme jim  či Místní akční plán rozvoje vzdělávání – pro zajištění dalšího vzdělávání pedag. pracovníků, rozvoj moderních forem učení, prohloubení spolupráce s rodiči a NNO a Stromkem místostarosty – projekt pro děti mateřských škol.   </w:t>
      </w:r>
    </w:p>
    <w:p w14:paraId="70220EB4" w14:textId="77777777" w:rsidR="00B63FCF" w:rsidRPr="00B63FCF" w:rsidRDefault="00B63FCF" w:rsidP="00AF186D">
      <w:pPr>
        <w:numPr>
          <w:ilvl w:val="0"/>
          <w:numId w:val="16"/>
        </w:numPr>
        <w:spacing w:after="0" w:line="240" w:lineRule="auto"/>
        <w:ind w:left="709" w:firstLine="0"/>
        <w:jc w:val="both"/>
        <w:textAlignment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63FCF">
        <w:rPr>
          <w:rFonts w:ascii="Times New Roman" w:hAnsi="Times New Roman" w:cs="Times New Roman"/>
          <w:b/>
          <w:bCs/>
          <w:sz w:val="24"/>
          <w:szCs w:val="24"/>
        </w:rPr>
        <w:t>Nástavbou ZŠ Fryčovická</w:t>
      </w:r>
    </w:p>
    <w:p w14:paraId="659B13C9" w14:textId="77777777" w:rsidR="00B63FCF" w:rsidRPr="00B63FCF" w:rsidRDefault="00B63FCF" w:rsidP="00AF186D">
      <w:pPr>
        <w:ind w:left="709"/>
        <w:jc w:val="both"/>
        <w:textAlignment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B63FCF">
        <w:rPr>
          <w:rFonts w:ascii="Times New Roman" w:hAnsi="Times New Roman" w:cs="Times New Roman"/>
          <w:i/>
          <w:iCs/>
          <w:sz w:val="24"/>
          <w:szCs w:val="24"/>
        </w:rPr>
        <w:t>VŠVS byl seznámen s projektem nástavby ZŠ Fryčovická, který by měl přinést téměř 400 nových míst, financování projektu bude majoritně zajištěno ze strany MHMP. Plánované dokončení projektu je odhadováno na rok 2028/29.</w:t>
      </w:r>
    </w:p>
    <w:p w14:paraId="50E90CF7" w14:textId="77777777" w:rsidR="00B63FCF" w:rsidRPr="00B63FCF" w:rsidRDefault="00B63FCF" w:rsidP="00AF186D">
      <w:pPr>
        <w:numPr>
          <w:ilvl w:val="0"/>
          <w:numId w:val="16"/>
        </w:numPr>
        <w:spacing w:after="0" w:line="240" w:lineRule="auto"/>
        <w:ind w:left="709" w:firstLine="0"/>
        <w:jc w:val="both"/>
        <w:textAlignment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63FCF">
        <w:rPr>
          <w:rFonts w:ascii="Times New Roman" w:hAnsi="Times New Roman" w:cs="Times New Roman"/>
          <w:b/>
          <w:bCs/>
          <w:sz w:val="24"/>
          <w:szCs w:val="24"/>
        </w:rPr>
        <w:t>Hodnocením ředitelů pro následující období</w:t>
      </w:r>
    </w:p>
    <w:p w14:paraId="17A33ED1" w14:textId="77777777" w:rsidR="00B63FCF" w:rsidRPr="00B63FCF" w:rsidRDefault="00B63FCF" w:rsidP="00AF186D">
      <w:pPr>
        <w:ind w:left="709"/>
        <w:jc w:val="both"/>
        <w:textAlignment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B63FCF">
        <w:rPr>
          <w:rFonts w:ascii="Times New Roman" w:hAnsi="Times New Roman" w:cs="Times New Roman"/>
          <w:i/>
          <w:iCs/>
          <w:sz w:val="24"/>
          <w:szCs w:val="24"/>
        </w:rPr>
        <w:t xml:space="preserve">VŠVS plánuje do budoucna změnu v systému hodnocení ředitelů škol a školských zařízení, jehož součástí by mohlo být i sebehodnocení ředitele. Jako dobrou praxi vyhodnotil dotazníkové šetření spokojenosti zaměstnanců.  </w:t>
      </w:r>
    </w:p>
    <w:p w14:paraId="6CAD9EA8" w14:textId="77777777" w:rsidR="00B63FCF" w:rsidRPr="00B63FCF" w:rsidRDefault="00B63FCF" w:rsidP="00AF186D">
      <w:pPr>
        <w:numPr>
          <w:ilvl w:val="0"/>
          <w:numId w:val="16"/>
        </w:numPr>
        <w:spacing w:after="0" w:line="240" w:lineRule="auto"/>
        <w:ind w:left="709" w:firstLine="0"/>
        <w:jc w:val="both"/>
        <w:textAlignment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63FCF">
        <w:rPr>
          <w:rFonts w:ascii="Times New Roman" w:hAnsi="Times New Roman" w:cs="Times New Roman"/>
          <w:b/>
          <w:bCs/>
          <w:sz w:val="24"/>
          <w:szCs w:val="24"/>
        </w:rPr>
        <w:t>Představením koncepce ZŠSvL pro další období</w:t>
      </w:r>
    </w:p>
    <w:p w14:paraId="5BAC7EDA" w14:textId="77777777" w:rsidR="00B63FCF" w:rsidRPr="00B63FCF" w:rsidRDefault="00B63FCF" w:rsidP="00AF186D">
      <w:pPr>
        <w:ind w:left="709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 w:rsidRPr="00B63FCF">
        <w:rPr>
          <w:rFonts w:ascii="Times New Roman" w:hAnsi="Times New Roman" w:cs="Times New Roman"/>
          <w:i/>
          <w:iCs/>
          <w:sz w:val="24"/>
          <w:szCs w:val="24"/>
        </w:rPr>
        <w:t>VŠVS byl seznámen s koncepcí rozvoje školního stravování na následující období. Koncepce byla představena v návaznosti na výsledek konkursního řízení na ředitele Zařízení školního stravování v Letňanech a zavedení pilotního projektu salátového bufetu na ZŠ generála F. Fajtla.</w:t>
      </w:r>
      <w:r w:rsidRPr="00B63FCF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38B59B9" w14:textId="77777777" w:rsidR="00B63FCF" w:rsidRPr="00B63FCF" w:rsidRDefault="00B63FCF" w:rsidP="00AF186D">
      <w:pPr>
        <w:numPr>
          <w:ilvl w:val="0"/>
          <w:numId w:val="16"/>
        </w:numPr>
        <w:spacing w:after="0" w:line="240" w:lineRule="auto"/>
        <w:ind w:left="709" w:firstLine="0"/>
        <w:jc w:val="both"/>
        <w:textAlignment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63FCF">
        <w:rPr>
          <w:rFonts w:ascii="Times New Roman" w:hAnsi="Times New Roman" w:cs="Times New Roman"/>
          <w:b/>
          <w:bCs/>
          <w:sz w:val="24"/>
          <w:szCs w:val="24"/>
        </w:rPr>
        <w:t>Podporou sportu na MČ Praha 18</w:t>
      </w:r>
    </w:p>
    <w:p w14:paraId="13FDD099" w14:textId="77777777" w:rsidR="00B63FCF" w:rsidRPr="00B63FCF" w:rsidRDefault="00B63FCF" w:rsidP="00AF186D">
      <w:pPr>
        <w:ind w:left="709"/>
        <w:jc w:val="both"/>
        <w:textAlignment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B63FCF">
        <w:rPr>
          <w:rFonts w:ascii="Times New Roman" w:hAnsi="Times New Roman" w:cs="Times New Roman"/>
          <w:i/>
          <w:iCs/>
          <w:sz w:val="24"/>
          <w:szCs w:val="24"/>
        </w:rPr>
        <w:t xml:space="preserve">Podpora sportu je jedním ze záměrů MČ, VŠVS vnímá podporou a ochotu  financovat aktivity v oblasti sportu na území MČ jako  dobrý způsob jak vést a motivovat občany Letňan ke zdravému životnímu stylu. </w:t>
      </w:r>
    </w:p>
    <w:p w14:paraId="0B382E84" w14:textId="77777777" w:rsidR="00B63FCF" w:rsidRPr="00B63FCF" w:rsidRDefault="00B63FCF" w:rsidP="00AF186D">
      <w:pPr>
        <w:numPr>
          <w:ilvl w:val="0"/>
          <w:numId w:val="16"/>
        </w:numPr>
        <w:spacing w:after="0" w:line="240" w:lineRule="auto"/>
        <w:ind w:left="709" w:firstLine="0"/>
        <w:jc w:val="both"/>
        <w:textAlignment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63FCF">
        <w:rPr>
          <w:rFonts w:ascii="Times New Roman" w:hAnsi="Times New Roman" w:cs="Times New Roman"/>
          <w:b/>
          <w:bCs/>
          <w:sz w:val="24"/>
          <w:szCs w:val="24"/>
        </w:rPr>
        <w:t>Letním provozem MŠ na rok 2025</w:t>
      </w:r>
    </w:p>
    <w:p w14:paraId="055D2286" w14:textId="77777777" w:rsidR="00B63FCF" w:rsidRPr="00B63FCF" w:rsidRDefault="00B63FCF" w:rsidP="00AF186D">
      <w:pPr>
        <w:pStyle w:val="Odstavecseseznamem"/>
        <w:ind w:left="709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 w:rsidRPr="00B63FCF">
        <w:rPr>
          <w:rFonts w:ascii="Times New Roman" w:hAnsi="Times New Roman" w:cs="Times New Roman"/>
          <w:i/>
          <w:iCs/>
          <w:sz w:val="24"/>
          <w:szCs w:val="24"/>
        </w:rPr>
        <w:t>VŠVS se intenzivně zabýval letním provozem MŠ a doporučil RMČ organizaci letního</w:t>
      </w:r>
      <w:r w:rsidRPr="00B63FCF">
        <w:rPr>
          <w:rFonts w:ascii="Times New Roman" w:hAnsi="Times New Roman" w:cs="Times New Roman"/>
          <w:i/>
          <w:iCs/>
          <w:sz w:val="24"/>
          <w:szCs w:val="24"/>
        </w:rPr>
        <w:br/>
        <w:t>provozu dle modelu z roku 2024, pouze se změnou zkrácení provozu o jeden týden u MŠ Malkovského a to z důvodu zajištění možnosti vyčerpání řádné dovolené pedagogů a   pracovníků ve školních jídelnách a dále v návaznosti na dostatečný prostor pro přípravy/ opravy budov na další školní rok</w:t>
      </w:r>
      <w:r w:rsidRPr="00B63FCF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6102145E" w14:textId="77777777" w:rsidR="00B63FCF" w:rsidRPr="00B63FCF" w:rsidRDefault="00B63FCF" w:rsidP="00AF186D">
      <w:pPr>
        <w:numPr>
          <w:ilvl w:val="0"/>
          <w:numId w:val="16"/>
        </w:numPr>
        <w:spacing w:after="0" w:line="240" w:lineRule="auto"/>
        <w:ind w:left="709" w:firstLine="0"/>
        <w:jc w:val="both"/>
        <w:textAlignment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63FCF">
        <w:rPr>
          <w:rFonts w:ascii="Times New Roman" w:hAnsi="Times New Roman" w:cs="Times New Roman"/>
          <w:b/>
          <w:bCs/>
          <w:sz w:val="24"/>
          <w:szCs w:val="24"/>
        </w:rPr>
        <w:t>Vyhlášením programu dotací v oblasti sportu pro rok 2025</w:t>
      </w:r>
    </w:p>
    <w:p w14:paraId="27D44200" w14:textId="77777777" w:rsidR="00B63FCF" w:rsidRPr="00B63FCF" w:rsidRDefault="00B63FCF" w:rsidP="00AF186D">
      <w:pPr>
        <w:ind w:left="709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 w:rsidRPr="00B63FCF">
        <w:rPr>
          <w:rFonts w:ascii="Times New Roman" w:hAnsi="Times New Roman" w:cs="Times New Roman"/>
          <w:i/>
          <w:iCs/>
          <w:sz w:val="24"/>
          <w:szCs w:val="24"/>
        </w:rPr>
        <w:t>VŠVS projednal programy dotací na rok 2025 v oblasti sportu. Programy v oblasti sportu navrhl ponechat ve stejném členění jako tomu bylo v letech předcházejících</w:t>
      </w:r>
      <w:r w:rsidRPr="00B63FCF">
        <w:rPr>
          <w:rFonts w:ascii="Times New Roman" w:hAnsi="Times New Roman" w:cs="Times New Roman"/>
          <w:sz w:val="24"/>
          <w:szCs w:val="24"/>
        </w:rPr>
        <w:t>.</w:t>
      </w:r>
    </w:p>
    <w:p w14:paraId="0E058113" w14:textId="77777777" w:rsidR="00B63FCF" w:rsidRPr="00B63FCF" w:rsidRDefault="00B63FCF" w:rsidP="00AF186D">
      <w:pPr>
        <w:ind w:left="709"/>
        <w:jc w:val="both"/>
        <w:textAlignment w:val="center"/>
        <w:rPr>
          <w:rFonts w:ascii="Times New Roman" w:hAnsi="Times New Roman" w:cs="Times New Roman"/>
          <w:sz w:val="24"/>
          <w:szCs w:val="24"/>
        </w:rPr>
      </w:pPr>
      <w:r w:rsidRPr="00B63FCF">
        <w:rPr>
          <w:rFonts w:ascii="Times New Roman" w:hAnsi="Times New Roman" w:cs="Times New Roman"/>
          <w:sz w:val="24"/>
          <w:szCs w:val="24"/>
        </w:rPr>
        <w:t>Veškeré zápisy z jednání VŠVS a doklady, týkající se podaných podnětů jsou k dispozici k nahlédnutí jak zastupitelům, tak občanům na OŠKT či OKT.</w:t>
      </w:r>
    </w:p>
    <w:p w14:paraId="04357D76" w14:textId="77777777" w:rsidR="00B63FCF" w:rsidRDefault="00B63FCF" w:rsidP="00B63FCF">
      <w:pPr>
        <w:ind w:left="453"/>
        <w:jc w:val="both"/>
        <w:textAlignment w:val="center"/>
        <w:rPr>
          <w:sz w:val="24"/>
          <w:szCs w:val="24"/>
        </w:rPr>
      </w:pPr>
    </w:p>
    <w:p w14:paraId="308DAA38" w14:textId="77777777" w:rsidR="00AF186D" w:rsidRPr="00753E0A" w:rsidRDefault="00AF186D" w:rsidP="00AF186D">
      <w:pPr>
        <w:spacing w:before="120"/>
        <w:rPr>
          <w:rFonts w:ascii="Times New Roman" w:hAnsi="Times New Roman" w:cs="Times New Roman"/>
          <w:sz w:val="24"/>
          <w:szCs w:val="24"/>
        </w:rPr>
      </w:pPr>
      <w:r w:rsidRPr="00753E0A">
        <w:rPr>
          <w:rFonts w:ascii="Times New Roman" w:hAnsi="Times New Roman" w:cs="Times New Roman"/>
          <w:b/>
          <w:sz w:val="24"/>
          <w:szCs w:val="24"/>
        </w:rPr>
        <w:t>ZMČ vzalo informaci na vědomí.</w:t>
      </w:r>
    </w:p>
    <w:p w14:paraId="1E2946CB" w14:textId="77777777" w:rsidR="00AF186D" w:rsidRDefault="00AF186D" w:rsidP="00B63FCF">
      <w:pPr>
        <w:ind w:left="453"/>
        <w:jc w:val="both"/>
        <w:textAlignment w:val="center"/>
        <w:rPr>
          <w:sz w:val="24"/>
          <w:szCs w:val="24"/>
        </w:rPr>
      </w:pPr>
    </w:p>
    <w:p w14:paraId="3DA3BD23" w14:textId="36D4210B" w:rsidR="00FA2785" w:rsidRDefault="00FA2785">
      <w:pPr>
        <w:rPr>
          <w:rFonts w:ascii="Times New Roman" w:hAnsi="Times New Roman" w:cs="Times New Roman"/>
          <w:b/>
          <w:smallCaps/>
          <w:sz w:val="24"/>
          <w:szCs w:val="24"/>
        </w:rPr>
      </w:pPr>
      <w:r>
        <w:rPr>
          <w:rFonts w:ascii="Times New Roman" w:hAnsi="Times New Roman" w:cs="Times New Roman"/>
          <w:b/>
          <w:smallCaps/>
          <w:sz w:val="24"/>
          <w:szCs w:val="24"/>
        </w:rPr>
        <w:br w:type="page"/>
      </w:r>
    </w:p>
    <w:p w14:paraId="3B747D79" w14:textId="3AF0A982" w:rsidR="004F06CD" w:rsidRDefault="00C169C6">
      <w:pPr>
        <w:rPr>
          <w:rFonts w:ascii="Times New Roman" w:hAnsi="Times New Roman" w:cs="Times New Roman"/>
          <w:b/>
          <w:smallCaps/>
          <w:sz w:val="24"/>
          <w:szCs w:val="24"/>
        </w:rPr>
      </w:pPr>
      <w:r>
        <w:rPr>
          <w:rFonts w:ascii="Times New Roman" w:hAnsi="Times New Roman" w:cs="Times New Roman"/>
          <w:b/>
          <w:smallCaps/>
          <w:sz w:val="24"/>
          <w:szCs w:val="24"/>
        </w:rPr>
        <w:t>Zastupitel PhDr. Zbyněk Walter</w:t>
      </w:r>
    </w:p>
    <w:p w14:paraId="00371A3E" w14:textId="41FC56D6" w:rsidR="004F06CD" w:rsidRDefault="004F06CD" w:rsidP="004F06CD">
      <w:pPr>
        <w:spacing w:before="240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Zpráva o činnosti </w:t>
      </w:r>
      <w:r w:rsidR="00725E6A">
        <w:rPr>
          <w:rFonts w:ascii="Times New Roman" w:hAnsi="Times New Roman" w:cs="Times New Roman"/>
          <w:b/>
          <w:sz w:val="24"/>
          <w:szCs w:val="24"/>
          <w:u w:val="single"/>
        </w:rPr>
        <w:t>Kontrolního výboru ZMČ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 za 2. pololetí 2024</w:t>
      </w:r>
    </w:p>
    <w:p w14:paraId="5CF67132" w14:textId="66F48D54" w:rsidR="004F06CD" w:rsidRDefault="004F06CD" w:rsidP="004F06CD">
      <w:pPr>
        <w:widowControl w:val="0"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Předkládá:</w:t>
      </w:r>
      <w:r>
        <w:rPr>
          <w:rFonts w:ascii="Times New Roman" w:hAnsi="Times New Roman" w:cs="Times New Roman"/>
          <w:sz w:val="24"/>
          <w:szCs w:val="24"/>
        </w:rPr>
        <w:t xml:space="preserve"> zastupitel </w:t>
      </w:r>
      <w:r w:rsidR="00725E6A">
        <w:rPr>
          <w:rFonts w:ascii="Times New Roman" w:hAnsi="Times New Roman" w:cs="Times New Roman"/>
          <w:sz w:val="24"/>
          <w:szCs w:val="24"/>
        </w:rPr>
        <w:t>Walter</w:t>
      </w:r>
    </w:p>
    <w:p w14:paraId="75617F9A" w14:textId="07EC94D3" w:rsidR="004F06CD" w:rsidRDefault="004F06CD" w:rsidP="00725E6A">
      <w:pPr>
        <w:widowControl w:val="0"/>
        <w:tabs>
          <w:tab w:val="left" w:pos="5670"/>
        </w:tabs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Odbor: </w:t>
      </w:r>
      <w:r w:rsidR="00725E6A">
        <w:rPr>
          <w:rFonts w:ascii="Times New Roman" w:hAnsi="Times New Roman" w:cs="Times New Roman"/>
          <w:sz w:val="24"/>
          <w:szCs w:val="24"/>
        </w:rPr>
        <w:t>---</w:t>
      </w:r>
      <w:r w:rsidR="00725E6A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Zpracovala: </w:t>
      </w:r>
      <w:r w:rsidRPr="00CA1FAA">
        <w:rPr>
          <w:rFonts w:ascii="Times New Roman" w:hAnsi="Times New Roman" w:cs="Times New Roman"/>
          <w:bCs/>
          <w:sz w:val="24"/>
          <w:szCs w:val="24"/>
        </w:rPr>
        <w:t xml:space="preserve">Kubíčková </w:t>
      </w:r>
    </w:p>
    <w:p w14:paraId="38692983" w14:textId="77777777" w:rsidR="004F06CD" w:rsidRDefault="004F06CD" w:rsidP="004F06CD">
      <w:pPr>
        <w:widowControl w:val="0"/>
        <w:spacing w:before="1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>Informace</w:t>
      </w:r>
    </w:p>
    <w:p w14:paraId="0DE22703" w14:textId="0A7CEA34" w:rsidR="00FC1840" w:rsidRPr="00230286" w:rsidRDefault="00FC1840" w:rsidP="00D11F21">
      <w:pPr>
        <w:shd w:val="clear" w:color="auto" w:fill="FFFFFF"/>
        <w:spacing w:before="120" w:line="240" w:lineRule="auto"/>
        <w:ind w:left="70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Předseda Kontrolního výboru ZMČ </w:t>
      </w:r>
      <w:r w:rsidRPr="00230286">
        <w:rPr>
          <w:rFonts w:ascii="Times New Roman" w:hAnsi="Times New Roman" w:cs="Times New Roman"/>
          <w:sz w:val="24"/>
          <w:szCs w:val="24"/>
        </w:rPr>
        <w:t>v souladu s jednacím řáde</w:t>
      </w:r>
      <w:r>
        <w:rPr>
          <w:rFonts w:ascii="Times New Roman" w:hAnsi="Times New Roman" w:cs="Times New Roman"/>
          <w:sz w:val="24"/>
          <w:szCs w:val="24"/>
        </w:rPr>
        <w:t>m Výborů zastupitelstva, článek </w:t>
      </w:r>
      <w:r w:rsidRPr="00230286">
        <w:rPr>
          <w:rFonts w:ascii="Times New Roman" w:hAnsi="Times New Roman" w:cs="Times New Roman"/>
          <w:sz w:val="24"/>
          <w:szCs w:val="24"/>
        </w:rPr>
        <w:t xml:space="preserve">II. bod 10), předkládá na jednání ZMČ zprávu o činnosti </w:t>
      </w:r>
      <w:r>
        <w:rPr>
          <w:rFonts w:ascii="Times New Roman" w:hAnsi="Times New Roman" w:cs="Times New Roman"/>
          <w:sz w:val="24"/>
          <w:szCs w:val="24"/>
        </w:rPr>
        <w:t>Kontrolního výboru ZMČ </w:t>
      </w:r>
      <w:r w:rsidRPr="00230286">
        <w:rPr>
          <w:rFonts w:ascii="Times New Roman" w:hAnsi="Times New Roman" w:cs="Times New Roman"/>
          <w:sz w:val="24"/>
          <w:szCs w:val="24"/>
        </w:rPr>
        <w:t xml:space="preserve">za 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230286">
        <w:rPr>
          <w:rFonts w:ascii="Times New Roman" w:hAnsi="Times New Roman" w:cs="Times New Roman"/>
          <w:sz w:val="24"/>
          <w:szCs w:val="24"/>
        </w:rPr>
        <w:t xml:space="preserve">. pololetí 2024, jak ji výbor </w:t>
      </w:r>
      <w:r>
        <w:rPr>
          <w:rFonts w:ascii="Times New Roman" w:hAnsi="Times New Roman" w:cs="Times New Roman"/>
          <w:sz w:val="24"/>
          <w:szCs w:val="24"/>
        </w:rPr>
        <w:t>projednal na</w:t>
      </w:r>
      <w:r w:rsidRPr="00230286">
        <w:rPr>
          <w:rFonts w:ascii="Times New Roman" w:hAnsi="Times New Roman" w:cs="Times New Roman"/>
          <w:sz w:val="24"/>
          <w:szCs w:val="24"/>
        </w:rPr>
        <w:t xml:space="preserve"> svém jednání dne </w:t>
      </w:r>
      <w:r>
        <w:rPr>
          <w:rFonts w:ascii="Times New Roman" w:hAnsi="Times New Roman" w:cs="Times New Roman"/>
          <w:sz w:val="24"/>
          <w:szCs w:val="24"/>
        </w:rPr>
        <w:t>15.01.2025</w:t>
      </w:r>
      <w:r w:rsidRPr="00230286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71457AF9" w14:textId="77777777" w:rsidR="002B5674" w:rsidRPr="002B5674" w:rsidRDefault="002B5674" w:rsidP="00D11F21">
      <w:pPr>
        <w:spacing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B5674">
        <w:rPr>
          <w:rFonts w:ascii="Times New Roman" w:hAnsi="Times New Roman" w:cs="Times New Roman"/>
          <w:sz w:val="24"/>
          <w:szCs w:val="24"/>
        </w:rPr>
        <w:t>Jednání Kontrolního výboru ZMČ se účastnili jeho členové ve dnech 11.09., 13.11. a 11.12.2024.</w:t>
      </w:r>
    </w:p>
    <w:p w14:paraId="35EBD38F" w14:textId="77777777" w:rsidR="002B5674" w:rsidRPr="002B5674" w:rsidRDefault="002B5674" w:rsidP="00D11F21">
      <w:pPr>
        <w:spacing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B5674">
        <w:rPr>
          <w:rFonts w:ascii="Times New Roman" w:hAnsi="Times New Roman" w:cs="Times New Roman"/>
          <w:sz w:val="24"/>
          <w:szCs w:val="24"/>
        </w:rPr>
        <w:t>Jednání výboru se účastní hosté, kteří mají zájem o projednávané věci nebo hosté, kteří jsou na schůze pozvání k objasnění nebo vysvětlení některých projednávaných záležitostí.</w:t>
      </w:r>
    </w:p>
    <w:p w14:paraId="331FD8D6" w14:textId="77777777" w:rsidR="002B5674" w:rsidRPr="002B5674" w:rsidRDefault="002B5674" w:rsidP="00D11F21">
      <w:pPr>
        <w:spacing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B5674">
        <w:rPr>
          <w:rFonts w:ascii="Times New Roman" w:hAnsi="Times New Roman" w:cs="Times New Roman"/>
          <w:sz w:val="24"/>
          <w:szCs w:val="24"/>
        </w:rPr>
        <w:t>Výbor pravidelně zařazuje tyto body:</w:t>
      </w:r>
    </w:p>
    <w:p w14:paraId="7150F982" w14:textId="77777777" w:rsidR="002B5674" w:rsidRPr="002B5674" w:rsidRDefault="002B5674" w:rsidP="00D11F21">
      <w:pPr>
        <w:numPr>
          <w:ilvl w:val="0"/>
          <w:numId w:val="14"/>
        </w:numPr>
        <w:spacing w:after="0" w:line="240" w:lineRule="auto"/>
        <w:textAlignment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2B5674">
        <w:rPr>
          <w:rFonts w:ascii="Times New Roman" w:eastAsia="Calibri" w:hAnsi="Times New Roman" w:cs="Times New Roman"/>
          <w:color w:val="000000"/>
          <w:sz w:val="24"/>
          <w:szCs w:val="24"/>
        </w:rPr>
        <w:t>Podněty občanů</w:t>
      </w:r>
    </w:p>
    <w:p w14:paraId="4A80EA22" w14:textId="77777777" w:rsidR="002B5674" w:rsidRPr="002B5674" w:rsidRDefault="002B5674" w:rsidP="00D11F21">
      <w:pPr>
        <w:numPr>
          <w:ilvl w:val="0"/>
          <w:numId w:val="14"/>
        </w:numPr>
        <w:spacing w:after="0" w:line="240" w:lineRule="auto"/>
        <w:textAlignment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2B5674">
        <w:rPr>
          <w:rFonts w:ascii="Times New Roman" w:eastAsia="Calibri" w:hAnsi="Times New Roman" w:cs="Times New Roman"/>
          <w:color w:val="000000"/>
          <w:sz w:val="24"/>
          <w:szCs w:val="24"/>
        </w:rPr>
        <w:t>Kontrola plnění úkolů přijatých na minulých jednáních KV</w:t>
      </w:r>
    </w:p>
    <w:p w14:paraId="4EA30892" w14:textId="77777777" w:rsidR="002B5674" w:rsidRPr="002B5674" w:rsidRDefault="002B5674" w:rsidP="00D11F21">
      <w:pPr>
        <w:numPr>
          <w:ilvl w:val="0"/>
          <w:numId w:val="14"/>
        </w:numPr>
        <w:spacing w:after="0" w:line="240" w:lineRule="auto"/>
        <w:textAlignment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2B567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Stav vyřizování petic, stížností a podnětů občanů   </w:t>
      </w:r>
    </w:p>
    <w:p w14:paraId="5F8CAA4B" w14:textId="77777777" w:rsidR="002B5674" w:rsidRPr="002B5674" w:rsidRDefault="002B5674" w:rsidP="00D11F21">
      <w:pPr>
        <w:numPr>
          <w:ilvl w:val="0"/>
          <w:numId w:val="14"/>
        </w:numPr>
        <w:spacing w:after="0" w:line="240" w:lineRule="auto"/>
        <w:textAlignment w:val="center"/>
        <w:rPr>
          <w:rFonts w:ascii="Times New Roman" w:eastAsia="Calibri" w:hAnsi="Times New Roman" w:cs="Times New Roman"/>
          <w:iCs/>
          <w:color w:val="000000"/>
          <w:sz w:val="24"/>
          <w:szCs w:val="24"/>
        </w:rPr>
      </w:pPr>
      <w:r w:rsidRPr="002B5674">
        <w:rPr>
          <w:rFonts w:ascii="Times New Roman" w:eastAsia="Calibri" w:hAnsi="Times New Roman" w:cs="Times New Roman"/>
          <w:color w:val="000000"/>
          <w:sz w:val="24"/>
          <w:szCs w:val="24"/>
        </w:rPr>
        <w:t>Podněty ze strany ZMČ, RMČ</w:t>
      </w:r>
      <w:r w:rsidRPr="002B5674">
        <w:rPr>
          <w:rFonts w:ascii="Times New Roman" w:eastAsia="Calibri" w:hAnsi="Times New Roman" w:cs="Times New Roman"/>
          <w:iCs/>
          <w:color w:val="000000"/>
          <w:sz w:val="24"/>
          <w:szCs w:val="24"/>
        </w:rPr>
        <w:t xml:space="preserve"> a členů KV</w:t>
      </w:r>
    </w:p>
    <w:p w14:paraId="326DF69C" w14:textId="77777777" w:rsidR="002B5674" w:rsidRPr="002B5674" w:rsidRDefault="002B5674" w:rsidP="00D11F21">
      <w:pPr>
        <w:spacing w:line="240" w:lineRule="auto"/>
        <w:ind w:left="709"/>
        <w:textAlignment w:val="center"/>
        <w:rPr>
          <w:rFonts w:ascii="Times New Roman" w:eastAsia="Calibri" w:hAnsi="Times New Roman" w:cs="Times New Roman"/>
          <w:iCs/>
          <w:color w:val="000000"/>
          <w:sz w:val="24"/>
          <w:szCs w:val="24"/>
        </w:rPr>
      </w:pPr>
    </w:p>
    <w:p w14:paraId="3F9A7FB6" w14:textId="77777777" w:rsidR="002B5674" w:rsidRPr="002B5674" w:rsidRDefault="002B5674" w:rsidP="00D11F21">
      <w:pPr>
        <w:spacing w:line="240" w:lineRule="auto"/>
        <w:ind w:left="709"/>
        <w:jc w:val="both"/>
        <w:textAlignment w:val="center"/>
        <w:rPr>
          <w:rFonts w:ascii="Times New Roman" w:eastAsia="Calibri" w:hAnsi="Times New Roman" w:cs="Times New Roman"/>
          <w:iCs/>
          <w:color w:val="000000"/>
          <w:sz w:val="24"/>
          <w:szCs w:val="24"/>
        </w:rPr>
      </w:pPr>
      <w:r w:rsidRPr="002B5674">
        <w:rPr>
          <w:rFonts w:ascii="Times New Roman" w:eastAsia="Calibri" w:hAnsi="Times New Roman" w:cs="Times New Roman"/>
          <w:iCs/>
          <w:color w:val="000000"/>
          <w:sz w:val="24"/>
          <w:szCs w:val="24"/>
        </w:rPr>
        <w:t>Výbor se ve 2. pololetí 2024 zabýval zejména:</w:t>
      </w:r>
    </w:p>
    <w:p w14:paraId="25223612" w14:textId="77777777" w:rsidR="002B5674" w:rsidRPr="002B5674" w:rsidRDefault="002B5674" w:rsidP="00D11F21">
      <w:pPr>
        <w:pStyle w:val="Odstavecseseznamem"/>
        <w:numPr>
          <w:ilvl w:val="0"/>
          <w:numId w:val="14"/>
        </w:numPr>
        <w:spacing w:after="0" w:line="240" w:lineRule="auto"/>
        <w:contextualSpacing w:val="0"/>
        <w:jc w:val="both"/>
        <w:textAlignment w:val="center"/>
        <w:rPr>
          <w:rFonts w:ascii="Times New Roman" w:eastAsia="Calibri" w:hAnsi="Times New Roman" w:cs="Times New Roman"/>
          <w:iCs/>
          <w:color w:val="000000"/>
          <w:sz w:val="24"/>
          <w:szCs w:val="24"/>
        </w:rPr>
      </w:pPr>
      <w:r w:rsidRPr="002B5674">
        <w:rPr>
          <w:rFonts w:ascii="Times New Roman" w:eastAsia="Calibri" w:hAnsi="Times New Roman" w:cs="Times New Roman"/>
          <w:iCs/>
          <w:color w:val="000000"/>
          <w:sz w:val="24"/>
          <w:szCs w:val="24"/>
        </w:rPr>
        <w:t>kontrolou výběrových řízení dle zákona o veřejných zakázkách</w:t>
      </w:r>
    </w:p>
    <w:p w14:paraId="2C8118EC" w14:textId="77777777" w:rsidR="002B5674" w:rsidRPr="002B5674" w:rsidRDefault="002B5674" w:rsidP="00D11F21">
      <w:pPr>
        <w:pStyle w:val="Odstavecseseznamem"/>
        <w:numPr>
          <w:ilvl w:val="0"/>
          <w:numId w:val="14"/>
        </w:numPr>
        <w:spacing w:after="0" w:line="240" w:lineRule="auto"/>
        <w:contextualSpacing w:val="0"/>
        <w:jc w:val="both"/>
        <w:textAlignment w:val="center"/>
        <w:rPr>
          <w:rFonts w:ascii="Times New Roman" w:eastAsia="Calibri" w:hAnsi="Times New Roman" w:cs="Times New Roman"/>
          <w:iCs/>
          <w:color w:val="000000"/>
          <w:sz w:val="24"/>
          <w:szCs w:val="24"/>
        </w:rPr>
      </w:pPr>
      <w:r w:rsidRPr="002B5674">
        <w:rPr>
          <w:rFonts w:ascii="Times New Roman" w:eastAsia="Calibri" w:hAnsi="Times New Roman" w:cs="Times New Roman"/>
          <w:iCs/>
          <w:color w:val="000000"/>
          <w:sz w:val="24"/>
          <w:szCs w:val="24"/>
        </w:rPr>
        <w:t xml:space="preserve">kontrolou stavu přípravy na zimní sezónu </w:t>
      </w:r>
    </w:p>
    <w:p w14:paraId="6FA5DB0A" w14:textId="77777777" w:rsidR="002B5674" w:rsidRPr="002B5674" w:rsidRDefault="002B5674" w:rsidP="00D11F21">
      <w:pPr>
        <w:pStyle w:val="Odstavecseseznamem"/>
        <w:numPr>
          <w:ilvl w:val="0"/>
          <w:numId w:val="14"/>
        </w:numPr>
        <w:spacing w:after="0" w:line="240" w:lineRule="auto"/>
        <w:contextualSpacing w:val="0"/>
        <w:jc w:val="both"/>
        <w:textAlignment w:val="center"/>
        <w:rPr>
          <w:rFonts w:ascii="Times New Roman" w:eastAsia="Calibri" w:hAnsi="Times New Roman" w:cs="Times New Roman"/>
          <w:iCs/>
          <w:color w:val="000000"/>
          <w:sz w:val="24"/>
          <w:szCs w:val="24"/>
        </w:rPr>
      </w:pPr>
      <w:r w:rsidRPr="002B5674">
        <w:rPr>
          <w:rFonts w:ascii="Times New Roman" w:hAnsi="Times New Roman" w:cs="Times New Roman"/>
          <w:color w:val="000000"/>
          <w:sz w:val="24"/>
          <w:szCs w:val="24"/>
          <w:lang w:val="en-US"/>
        </w:rPr>
        <w:t>Z691 - </w:t>
      </w:r>
      <w:r w:rsidRPr="002B5674">
        <w:rPr>
          <w:rFonts w:ascii="Times New Roman" w:hAnsi="Times New Roman" w:cs="Times New Roman"/>
          <w:color w:val="000000"/>
          <w:sz w:val="24"/>
          <w:szCs w:val="24"/>
        </w:rPr>
        <w:t xml:space="preserve">Územní a sociodemografickou studií lokality U Lesoparku </w:t>
      </w:r>
    </w:p>
    <w:p w14:paraId="48D10F82" w14:textId="77777777" w:rsidR="002B5674" w:rsidRPr="002B5674" w:rsidRDefault="002B5674" w:rsidP="00D11F21">
      <w:pPr>
        <w:pStyle w:val="Odstavecseseznamem"/>
        <w:numPr>
          <w:ilvl w:val="0"/>
          <w:numId w:val="14"/>
        </w:numPr>
        <w:spacing w:after="0" w:line="240" w:lineRule="auto"/>
        <w:contextualSpacing w:val="0"/>
        <w:jc w:val="both"/>
        <w:textAlignment w:val="center"/>
        <w:rPr>
          <w:rFonts w:ascii="Times New Roman" w:eastAsia="Calibri" w:hAnsi="Times New Roman" w:cs="Times New Roman"/>
          <w:iCs/>
          <w:color w:val="000000"/>
          <w:sz w:val="24"/>
          <w:szCs w:val="24"/>
        </w:rPr>
      </w:pPr>
      <w:r w:rsidRPr="002B5674">
        <w:rPr>
          <w:rFonts w:ascii="Times New Roman" w:hAnsi="Times New Roman" w:cs="Times New Roman"/>
          <w:color w:val="000000"/>
          <w:sz w:val="24"/>
          <w:szCs w:val="24"/>
        </w:rPr>
        <w:t>dodržováním Etického kodexu zastupitele</w:t>
      </w:r>
    </w:p>
    <w:p w14:paraId="174CD841" w14:textId="77777777" w:rsidR="002B5674" w:rsidRPr="002B5674" w:rsidRDefault="002B5674" w:rsidP="00D11F21">
      <w:pPr>
        <w:spacing w:line="240" w:lineRule="auto"/>
        <w:ind w:left="709"/>
        <w:jc w:val="both"/>
        <w:textAlignment w:val="center"/>
        <w:rPr>
          <w:rFonts w:ascii="Times New Roman" w:eastAsia="Calibri" w:hAnsi="Times New Roman" w:cs="Times New Roman"/>
          <w:iCs/>
          <w:color w:val="000000"/>
          <w:sz w:val="24"/>
          <w:szCs w:val="24"/>
        </w:rPr>
      </w:pPr>
    </w:p>
    <w:p w14:paraId="7A10E9E9" w14:textId="77777777" w:rsidR="002B5674" w:rsidRPr="002B5674" w:rsidRDefault="002B5674" w:rsidP="00D11F21">
      <w:pPr>
        <w:spacing w:line="240" w:lineRule="auto"/>
        <w:ind w:left="709"/>
        <w:jc w:val="both"/>
        <w:textAlignment w:val="center"/>
        <w:rPr>
          <w:rFonts w:ascii="Times New Roman" w:eastAsia="Calibri" w:hAnsi="Times New Roman" w:cs="Times New Roman"/>
          <w:iCs/>
          <w:color w:val="000000"/>
          <w:sz w:val="24"/>
          <w:szCs w:val="24"/>
        </w:rPr>
      </w:pPr>
      <w:r w:rsidRPr="002B5674">
        <w:rPr>
          <w:rFonts w:ascii="Times New Roman" w:eastAsia="Calibri" w:hAnsi="Times New Roman" w:cs="Times New Roman"/>
          <w:iCs/>
          <w:color w:val="000000"/>
          <w:sz w:val="24"/>
          <w:szCs w:val="24"/>
        </w:rPr>
        <w:t xml:space="preserve">Závěry z jednání jsou popsány v jednotlivých zápisech KV. </w:t>
      </w:r>
    </w:p>
    <w:p w14:paraId="75EA879A" w14:textId="77777777" w:rsidR="002B5674" w:rsidRDefault="002B5674" w:rsidP="002B5674">
      <w:pPr>
        <w:ind w:left="709"/>
        <w:jc w:val="both"/>
        <w:textAlignment w:val="center"/>
        <w:rPr>
          <w:rFonts w:eastAsia="Calibri"/>
          <w:iCs/>
          <w:color w:val="000000"/>
        </w:rPr>
      </w:pPr>
    </w:p>
    <w:p w14:paraId="17990337" w14:textId="77777777" w:rsidR="002B5674" w:rsidRPr="00C42E62" w:rsidRDefault="002B5674" w:rsidP="002B5674">
      <w:pPr>
        <w:jc w:val="both"/>
        <w:textAlignment w:val="center"/>
        <w:rPr>
          <w:rFonts w:ascii="Times New Roman" w:hAnsi="Times New Roman" w:cs="Times New Roman"/>
          <w:b/>
          <w:sz w:val="24"/>
          <w:szCs w:val="24"/>
        </w:rPr>
      </w:pPr>
      <w:r w:rsidRPr="00C42E62">
        <w:rPr>
          <w:rFonts w:ascii="Times New Roman" w:hAnsi="Times New Roman" w:cs="Times New Roman"/>
          <w:b/>
          <w:sz w:val="24"/>
          <w:szCs w:val="24"/>
        </w:rPr>
        <w:t>ZMČ vzalo informaci na vědomí.</w:t>
      </w:r>
    </w:p>
    <w:p w14:paraId="1765D0CD" w14:textId="7EFE635E" w:rsidR="00C169C6" w:rsidRDefault="00C169C6">
      <w:pPr>
        <w:rPr>
          <w:rFonts w:ascii="Times New Roman" w:eastAsiaTheme="majorEastAsia" w:hAnsi="Times New Roman" w:cs="Times New Roman"/>
          <w:b/>
          <w:smallCaps/>
          <w:sz w:val="24"/>
          <w:szCs w:val="24"/>
        </w:rPr>
      </w:pPr>
      <w:r>
        <w:rPr>
          <w:rFonts w:ascii="Times New Roman" w:hAnsi="Times New Roman" w:cs="Times New Roman"/>
          <w:b/>
          <w:smallCaps/>
          <w:sz w:val="24"/>
          <w:szCs w:val="24"/>
        </w:rPr>
        <w:br w:type="page"/>
      </w:r>
    </w:p>
    <w:p w14:paraId="40FFB782" w14:textId="287E7BF3" w:rsidR="00264B55" w:rsidRPr="001C1C27" w:rsidRDefault="00264B55" w:rsidP="00D048E7">
      <w:pPr>
        <w:pStyle w:val="Nadpis2"/>
        <w:rPr>
          <w:rFonts w:ascii="Times New Roman" w:hAnsi="Times New Roman" w:cs="Times New Roman"/>
          <w:b/>
          <w:smallCaps/>
          <w:color w:val="auto"/>
          <w:sz w:val="24"/>
          <w:szCs w:val="24"/>
        </w:rPr>
      </w:pPr>
      <w:r w:rsidRPr="001C1C27">
        <w:rPr>
          <w:rFonts w:ascii="Times New Roman" w:hAnsi="Times New Roman" w:cs="Times New Roman"/>
          <w:b/>
          <w:smallCaps/>
          <w:color w:val="auto"/>
          <w:sz w:val="24"/>
          <w:szCs w:val="24"/>
        </w:rPr>
        <w:t>I</w:t>
      </w:r>
      <w:r w:rsidR="00F3235F" w:rsidRPr="001C1C27">
        <w:rPr>
          <w:rFonts w:ascii="Times New Roman" w:hAnsi="Times New Roman" w:cs="Times New Roman"/>
          <w:b/>
          <w:smallCaps/>
          <w:color w:val="auto"/>
          <w:sz w:val="24"/>
          <w:szCs w:val="24"/>
        </w:rPr>
        <w:t>V</w:t>
      </w:r>
      <w:r w:rsidRPr="001C1C27">
        <w:rPr>
          <w:rFonts w:ascii="Times New Roman" w:hAnsi="Times New Roman" w:cs="Times New Roman"/>
          <w:b/>
          <w:smallCaps/>
          <w:color w:val="auto"/>
          <w:sz w:val="24"/>
          <w:szCs w:val="24"/>
        </w:rPr>
        <w:t>. Dotazy a podněty členů ZMČ</w:t>
      </w:r>
    </w:p>
    <w:p w14:paraId="2D2FCD85" w14:textId="77777777" w:rsidR="00264B55" w:rsidRPr="001C1C27" w:rsidRDefault="00264B55">
      <w:pPr>
        <w:rPr>
          <w:rFonts w:ascii="Times New Roman" w:hAnsi="Times New Roman" w:cs="Times New Roman"/>
          <w:b/>
          <w:smallCaps/>
          <w:sz w:val="24"/>
          <w:szCs w:val="24"/>
        </w:rPr>
      </w:pPr>
    </w:p>
    <w:p w14:paraId="1DEC323F" w14:textId="77777777" w:rsidR="001D232E" w:rsidRPr="001C1C27" w:rsidRDefault="001D232E" w:rsidP="001D232E">
      <w:pPr>
        <w:spacing w:before="120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sz w:val="24"/>
          <w:szCs w:val="24"/>
        </w:rPr>
        <w:t>Seznam dle odst. 5 § 12 jednacího řádu ZMČ podaných dotazů a podnětů:</w:t>
      </w:r>
    </w:p>
    <w:tbl>
      <w:tblPr>
        <w:tblW w:w="9072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6"/>
        <w:gridCol w:w="1417"/>
        <w:gridCol w:w="4253"/>
        <w:gridCol w:w="1134"/>
        <w:gridCol w:w="1842"/>
      </w:tblGrid>
      <w:tr w:rsidR="00EB0269" w:rsidRPr="009B2543" w14:paraId="00A315BC" w14:textId="77777777" w:rsidTr="009B2543">
        <w:trPr>
          <w:trHeight w:val="20"/>
        </w:trPr>
        <w:tc>
          <w:tcPr>
            <w:tcW w:w="426" w:type="dxa"/>
            <w:shd w:val="clear" w:color="auto" w:fill="auto"/>
            <w:vAlign w:val="center"/>
          </w:tcPr>
          <w:p w14:paraId="0B0BBE9B" w14:textId="77777777" w:rsidR="00EB0269" w:rsidRPr="009B2543" w:rsidRDefault="00EB0269" w:rsidP="009B254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5C9C0817" w14:textId="77777777" w:rsidR="00EB0269" w:rsidRPr="009B2543" w:rsidRDefault="00EB0269" w:rsidP="009B254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2543">
              <w:rPr>
                <w:rFonts w:ascii="Times New Roman" w:hAnsi="Times New Roman" w:cs="Times New Roman"/>
                <w:b/>
                <w:sz w:val="24"/>
                <w:szCs w:val="24"/>
              </w:rPr>
              <w:t>Zastupitel</w:t>
            </w:r>
          </w:p>
        </w:tc>
        <w:tc>
          <w:tcPr>
            <w:tcW w:w="4253" w:type="dxa"/>
            <w:shd w:val="clear" w:color="auto" w:fill="auto"/>
            <w:vAlign w:val="center"/>
          </w:tcPr>
          <w:p w14:paraId="68EF34A4" w14:textId="77777777" w:rsidR="00EB0269" w:rsidRPr="009B2543" w:rsidRDefault="00EB0269" w:rsidP="009B254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2543">
              <w:rPr>
                <w:rFonts w:ascii="Times New Roman" w:hAnsi="Times New Roman" w:cs="Times New Roman"/>
                <w:b/>
                <w:sz w:val="24"/>
                <w:szCs w:val="24"/>
              </w:rPr>
              <w:t>Obsah</w:t>
            </w:r>
          </w:p>
          <w:p w14:paraId="3BC3730F" w14:textId="77777777" w:rsidR="00EB0269" w:rsidRPr="009B2543" w:rsidRDefault="00EB0269" w:rsidP="009B254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2543">
              <w:rPr>
                <w:rFonts w:ascii="Times New Roman" w:hAnsi="Times New Roman" w:cs="Times New Roman"/>
                <w:b/>
                <w:sz w:val="24"/>
                <w:szCs w:val="24"/>
              </w:rPr>
              <w:t>dotazu / podnětu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421ED7A" w14:textId="77777777" w:rsidR="00EB0269" w:rsidRPr="009B2543" w:rsidRDefault="00EB0269" w:rsidP="009B254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2543">
              <w:rPr>
                <w:rFonts w:ascii="Times New Roman" w:hAnsi="Times New Roman" w:cs="Times New Roman"/>
                <w:b/>
                <w:sz w:val="24"/>
                <w:szCs w:val="24"/>
              </w:rPr>
              <w:t>Způsob podání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34A031CB" w14:textId="77777777" w:rsidR="00EB0269" w:rsidRPr="009B2543" w:rsidRDefault="00EB0269" w:rsidP="009B254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2543">
              <w:rPr>
                <w:rFonts w:ascii="Times New Roman" w:hAnsi="Times New Roman" w:cs="Times New Roman"/>
                <w:b/>
                <w:sz w:val="24"/>
                <w:szCs w:val="24"/>
              </w:rPr>
              <w:t>Adresát dotazu / podnětu</w:t>
            </w:r>
          </w:p>
        </w:tc>
      </w:tr>
      <w:tr w:rsidR="00EB0269" w:rsidRPr="009B2543" w14:paraId="56715681" w14:textId="77777777" w:rsidTr="009B2543">
        <w:trPr>
          <w:trHeight w:val="551"/>
        </w:trPr>
        <w:tc>
          <w:tcPr>
            <w:tcW w:w="426" w:type="dxa"/>
            <w:shd w:val="clear" w:color="auto" w:fill="auto"/>
            <w:vAlign w:val="center"/>
          </w:tcPr>
          <w:p w14:paraId="0B8590BC" w14:textId="2EFC6C01" w:rsidR="00EB0269" w:rsidRPr="009B2543" w:rsidRDefault="00EB0269" w:rsidP="009B25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1E0E420F" w14:textId="464DBA99" w:rsidR="00EB0269" w:rsidRPr="009B2543" w:rsidRDefault="00EB0269" w:rsidP="009B254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  <w:shd w:val="clear" w:color="auto" w:fill="auto"/>
            <w:vAlign w:val="center"/>
          </w:tcPr>
          <w:p w14:paraId="2408FC8D" w14:textId="611D90ED" w:rsidR="00EB0269" w:rsidRPr="009B2543" w:rsidRDefault="00EB0269" w:rsidP="009B254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07CD66CF" w14:textId="37EED992" w:rsidR="00EB0269" w:rsidRPr="009B2543" w:rsidRDefault="00EB0269" w:rsidP="009B25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shd w:val="clear" w:color="auto" w:fill="auto"/>
            <w:vAlign w:val="center"/>
          </w:tcPr>
          <w:p w14:paraId="6DEDCA28" w14:textId="078FEFCA" w:rsidR="00EB0269" w:rsidRPr="009B2543" w:rsidRDefault="00EB0269" w:rsidP="0085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B0269" w:rsidRPr="009B2543" w14:paraId="077993C7" w14:textId="77777777" w:rsidTr="009B2543">
        <w:trPr>
          <w:trHeight w:val="551"/>
        </w:trPr>
        <w:tc>
          <w:tcPr>
            <w:tcW w:w="426" w:type="dxa"/>
            <w:shd w:val="clear" w:color="auto" w:fill="auto"/>
            <w:vAlign w:val="center"/>
          </w:tcPr>
          <w:p w14:paraId="55107FBC" w14:textId="051EDECA" w:rsidR="00EB0269" w:rsidRPr="009B2543" w:rsidRDefault="00EB0269" w:rsidP="009B25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75012636" w14:textId="73A46761" w:rsidR="00EB0269" w:rsidRPr="009B2543" w:rsidRDefault="00EB0269" w:rsidP="009B254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  <w:shd w:val="clear" w:color="auto" w:fill="auto"/>
            <w:vAlign w:val="center"/>
          </w:tcPr>
          <w:p w14:paraId="4823DA6E" w14:textId="5CE90CFF" w:rsidR="00EB0269" w:rsidRPr="009B2543" w:rsidRDefault="00EB0269" w:rsidP="009B254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227F8EB2" w14:textId="2FC6138E" w:rsidR="00EB0269" w:rsidRPr="009B2543" w:rsidRDefault="00EB0269" w:rsidP="009B25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shd w:val="clear" w:color="auto" w:fill="auto"/>
            <w:vAlign w:val="center"/>
          </w:tcPr>
          <w:p w14:paraId="12920940" w14:textId="24C835D6" w:rsidR="00EB0269" w:rsidRPr="009B2543" w:rsidRDefault="00EB0269" w:rsidP="009B254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7B277DCC" w14:textId="77777777" w:rsidR="00EB0269" w:rsidRDefault="00EB0269">
      <w:pPr>
        <w:rPr>
          <w:rFonts w:ascii="Times New Roman" w:hAnsi="Times New Roman" w:cs="Times New Roman"/>
          <w:sz w:val="24"/>
          <w:szCs w:val="24"/>
        </w:rPr>
      </w:pPr>
    </w:p>
    <w:p w14:paraId="097ECD32" w14:textId="77777777" w:rsidR="00EB0269" w:rsidRDefault="00EB0269">
      <w:pPr>
        <w:rPr>
          <w:rFonts w:ascii="Times New Roman" w:hAnsi="Times New Roman" w:cs="Times New Roman"/>
          <w:sz w:val="24"/>
          <w:szCs w:val="24"/>
        </w:rPr>
      </w:pPr>
    </w:p>
    <w:p w14:paraId="2E9D17FA" w14:textId="77777777" w:rsidR="00D91130" w:rsidRPr="001C1C27" w:rsidRDefault="00D91130">
      <w:pPr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sz w:val="24"/>
          <w:szCs w:val="24"/>
        </w:rPr>
        <w:br w:type="page"/>
      </w:r>
    </w:p>
    <w:p w14:paraId="11E33736" w14:textId="6B785E28" w:rsidR="00845440" w:rsidRPr="001C1C27" w:rsidRDefault="00845440" w:rsidP="00845440">
      <w:pPr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sz w:val="24"/>
          <w:szCs w:val="24"/>
        </w:rPr>
        <w:t xml:space="preserve">Předsedající ukončil zasedání dne </w:t>
      </w:r>
      <w:r w:rsidR="007C02AA">
        <w:rPr>
          <w:rFonts w:ascii="Times New Roman" w:hAnsi="Times New Roman" w:cs="Times New Roman"/>
          <w:sz w:val="24"/>
          <w:szCs w:val="24"/>
        </w:rPr>
        <w:t>24</w:t>
      </w:r>
      <w:r w:rsidRPr="001C1C27">
        <w:rPr>
          <w:rFonts w:ascii="Times New Roman" w:hAnsi="Times New Roman" w:cs="Times New Roman"/>
          <w:sz w:val="24"/>
          <w:szCs w:val="24"/>
        </w:rPr>
        <w:t>.</w:t>
      </w:r>
      <w:r w:rsidR="007C02AA">
        <w:rPr>
          <w:rFonts w:ascii="Times New Roman" w:hAnsi="Times New Roman" w:cs="Times New Roman"/>
          <w:sz w:val="24"/>
          <w:szCs w:val="24"/>
        </w:rPr>
        <w:t>0</w:t>
      </w:r>
      <w:r w:rsidR="000635A5">
        <w:rPr>
          <w:rFonts w:ascii="Times New Roman" w:hAnsi="Times New Roman" w:cs="Times New Roman"/>
          <w:sz w:val="24"/>
          <w:szCs w:val="24"/>
        </w:rPr>
        <w:t>2</w:t>
      </w:r>
      <w:r w:rsidRPr="001C1C27">
        <w:rPr>
          <w:rFonts w:ascii="Times New Roman" w:hAnsi="Times New Roman" w:cs="Times New Roman"/>
          <w:sz w:val="24"/>
          <w:szCs w:val="24"/>
        </w:rPr>
        <w:t>.202</w:t>
      </w:r>
      <w:r w:rsidR="007C02AA">
        <w:rPr>
          <w:rFonts w:ascii="Times New Roman" w:hAnsi="Times New Roman" w:cs="Times New Roman"/>
          <w:sz w:val="24"/>
          <w:szCs w:val="24"/>
        </w:rPr>
        <w:t>5</w:t>
      </w:r>
      <w:r w:rsidRPr="001C1C27">
        <w:rPr>
          <w:rFonts w:ascii="Times New Roman" w:hAnsi="Times New Roman" w:cs="Times New Roman"/>
          <w:sz w:val="24"/>
          <w:szCs w:val="24"/>
        </w:rPr>
        <w:t xml:space="preserve"> v</w:t>
      </w:r>
      <w:r w:rsidR="00E91649" w:rsidRPr="001C1C27">
        <w:rPr>
          <w:rFonts w:ascii="Times New Roman" w:hAnsi="Times New Roman" w:cs="Times New Roman"/>
          <w:sz w:val="24"/>
          <w:szCs w:val="24"/>
        </w:rPr>
        <w:t xml:space="preserve">e </w:t>
      </w:r>
      <w:r w:rsidR="007C02AA">
        <w:rPr>
          <w:rFonts w:ascii="Times New Roman" w:hAnsi="Times New Roman" w:cs="Times New Roman"/>
          <w:sz w:val="24"/>
          <w:szCs w:val="24"/>
        </w:rPr>
        <w:t>xx</w:t>
      </w:r>
      <w:r w:rsidR="008C77FE" w:rsidRPr="001C1C27">
        <w:rPr>
          <w:rFonts w:ascii="Times New Roman" w:hAnsi="Times New Roman" w:cs="Times New Roman"/>
          <w:sz w:val="24"/>
          <w:szCs w:val="24"/>
        </w:rPr>
        <w:t>.</w:t>
      </w:r>
      <w:r w:rsidR="007C02AA">
        <w:rPr>
          <w:rFonts w:ascii="Times New Roman" w:hAnsi="Times New Roman" w:cs="Times New Roman"/>
          <w:sz w:val="24"/>
          <w:szCs w:val="24"/>
        </w:rPr>
        <w:t>xx</w:t>
      </w:r>
      <w:r w:rsidRPr="001C1C27">
        <w:rPr>
          <w:rFonts w:ascii="Times New Roman" w:hAnsi="Times New Roman" w:cs="Times New Roman"/>
          <w:sz w:val="24"/>
          <w:szCs w:val="24"/>
        </w:rPr>
        <w:t xml:space="preserve"> hodin.</w:t>
      </w:r>
    </w:p>
    <w:p w14:paraId="5F02F2E2" w14:textId="2E20EED7" w:rsidR="00310143" w:rsidRPr="001C1C27" w:rsidRDefault="00310143" w:rsidP="00310143">
      <w:pPr>
        <w:spacing w:after="0" w:line="240" w:lineRule="auto"/>
        <w:rPr>
          <w:rFonts w:ascii="Times New Roman" w:hAnsi="Times New Roman" w:cs="Times New Roman"/>
          <w:b/>
          <w:i/>
          <w:iCs/>
          <w:sz w:val="24"/>
          <w:szCs w:val="24"/>
        </w:rPr>
      </w:pPr>
      <w:r w:rsidRPr="001C1C27">
        <w:rPr>
          <w:rFonts w:ascii="Times New Roman" w:hAnsi="Times New Roman" w:cs="Times New Roman"/>
          <w:b/>
          <w:i/>
          <w:iCs/>
          <w:sz w:val="24"/>
          <w:szCs w:val="24"/>
        </w:rPr>
        <w:t>_____________________________________________________________________</w:t>
      </w:r>
      <w:r w:rsidR="001D42EF" w:rsidRPr="001C1C27">
        <w:rPr>
          <w:rFonts w:ascii="Times New Roman" w:hAnsi="Times New Roman" w:cs="Times New Roman"/>
          <w:b/>
          <w:i/>
          <w:iCs/>
          <w:sz w:val="24"/>
          <w:szCs w:val="24"/>
        </w:rPr>
        <w:t>______</w:t>
      </w:r>
    </w:p>
    <w:p w14:paraId="0F2CC203" w14:textId="5D8C339F" w:rsidR="00310143" w:rsidRPr="001C1C27" w:rsidRDefault="00310143" w:rsidP="00310143">
      <w:pPr>
        <w:pStyle w:val="Zkladntextodsazen"/>
        <w:spacing w:before="120"/>
        <w:ind w:left="0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b/>
          <w:sz w:val="24"/>
          <w:szCs w:val="24"/>
        </w:rPr>
        <w:t>Zapsal</w:t>
      </w:r>
      <w:r w:rsidR="00414668" w:rsidRPr="001C1C27">
        <w:rPr>
          <w:rFonts w:ascii="Times New Roman" w:hAnsi="Times New Roman" w:cs="Times New Roman"/>
          <w:b/>
          <w:sz w:val="24"/>
          <w:szCs w:val="24"/>
        </w:rPr>
        <w:t>a</w:t>
      </w:r>
      <w:r w:rsidRPr="001C1C27">
        <w:rPr>
          <w:rFonts w:ascii="Times New Roman" w:hAnsi="Times New Roman" w:cs="Times New Roman"/>
          <w:b/>
          <w:sz w:val="24"/>
          <w:szCs w:val="24"/>
        </w:rPr>
        <w:t>:</w:t>
      </w:r>
      <w:r w:rsidRPr="001C1C27">
        <w:rPr>
          <w:rFonts w:ascii="Times New Roman" w:hAnsi="Times New Roman" w:cs="Times New Roman"/>
          <w:sz w:val="24"/>
          <w:szCs w:val="24"/>
        </w:rPr>
        <w:tab/>
      </w:r>
      <w:r w:rsidR="00E231FF" w:rsidRPr="001C1C27">
        <w:rPr>
          <w:rFonts w:ascii="Times New Roman" w:hAnsi="Times New Roman" w:cs="Times New Roman"/>
          <w:sz w:val="24"/>
          <w:szCs w:val="24"/>
        </w:rPr>
        <w:t>Bc. Lucie Kubíčková, MPA</w:t>
      </w:r>
      <w:r w:rsidRPr="001C1C27">
        <w:rPr>
          <w:rFonts w:ascii="Times New Roman" w:hAnsi="Times New Roman" w:cs="Times New Roman"/>
          <w:sz w:val="24"/>
          <w:szCs w:val="24"/>
        </w:rPr>
        <w:t xml:space="preserve"> (poslední č. </w:t>
      </w:r>
      <w:r w:rsidRPr="00314E39">
        <w:rPr>
          <w:rFonts w:ascii="Times New Roman" w:hAnsi="Times New Roman" w:cs="Times New Roman"/>
          <w:sz w:val="24"/>
          <w:szCs w:val="24"/>
        </w:rPr>
        <w:t xml:space="preserve">usnesení </w:t>
      </w:r>
      <w:r w:rsidR="00EC3294" w:rsidRPr="007C02AA">
        <w:rPr>
          <w:rFonts w:ascii="Times New Roman" w:hAnsi="Times New Roman" w:cs="Times New Roman"/>
          <w:sz w:val="24"/>
          <w:szCs w:val="24"/>
          <w:highlight w:val="yellow"/>
        </w:rPr>
        <w:t>4</w:t>
      </w:r>
      <w:r w:rsidR="008F38C8" w:rsidRPr="007C02AA">
        <w:rPr>
          <w:rFonts w:ascii="Times New Roman" w:hAnsi="Times New Roman" w:cs="Times New Roman"/>
          <w:sz w:val="24"/>
          <w:szCs w:val="24"/>
          <w:highlight w:val="yellow"/>
        </w:rPr>
        <w:t>29</w:t>
      </w:r>
      <w:r w:rsidR="00505440" w:rsidRPr="008F38C8">
        <w:rPr>
          <w:rFonts w:ascii="Times New Roman" w:hAnsi="Times New Roman" w:cs="Times New Roman"/>
          <w:sz w:val="24"/>
          <w:szCs w:val="24"/>
        </w:rPr>
        <w:t>/</w:t>
      </w:r>
      <w:r w:rsidRPr="00EC3294">
        <w:rPr>
          <w:rFonts w:ascii="Times New Roman" w:hAnsi="Times New Roman" w:cs="Times New Roman"/>
          <w:sz w:val="24"/>
          <w:szCs w:val="24"/>
        </w:rPr>
        <w:t>Z</w:t>
      </w:r>
      <w:r w:rsidR="00855AAE" w:rsidRPr="00EC3294">
        <w:rPr>
          <w:rFonts w:ascii="Times New Roman" w:hAnsi="Times New Roman" w:cs="Times New Roman"/>
          <w:sz w:val="24"/>
          <w:szCs w:val="24"/>
        </w:rPr>
        <w:t>1</w:t>
      </w:r>
      <w:r w:rsidR="007C02AA">
        <w:rPr>
          <w:rFonts w:ascii="Times New Roman" w:hAnsi="Times New Roman" w:cs="Times New Roman"/>
          <w:sz w:val="24"/>
          <w:szCs w:val="24"/>
        </w:rPr>
        <w:t>4</w:t>
      </w:r>
      <w:r w:rsidRPr="00EC3294">
        <w:rPr>
          <w:rFonts w:ascii="Times New Roman" w:hAnsi="Times New Roman" w:cs="Times New Roman"/>
          <w:sz w:val="24"/>
          <w:szCs w:val="24"/>
        </w:rPr>
        <w:t>/2</w:t>
      </w:r>
      <w:r w:rsidR="007C02AA">
        <w:rPr>
          <w:rFonts w:ascii="Times New Roman" w:hAnsi="Times New Roman" w:cs="Times New Roman"/>
          <w:sz w:val="24"/>
          <w:szCs w:val="24"/>
        </w:rPr>
        <w:t>5</w:t>
      </w:r>
      <w:r w:rsidRPr="00EC3294">
        <w:rPr>
          <w:rFonts w:ascii="Times New Roman" w:hAnsi="Times New Roman" w:cs="Times New Roman"/>
          <w:sz w:val="24"/>
          <w:szCs w:val="24"/>
        </w:rPr>
        <w:t>)</w:t>
      </w:r>
    </w:p>
    <w:p w14:paraId="431BB4DF" w14:textId="77777777" w:rsidR="00310143" w:rsidRPr="001C1C27" w:rsidRDefault="00310143" w:rsidP="00310143">
      <w:pPr>
        <w:suppressAutoHyphens/>
        <w:spacing w:before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b/>
          <w:sz w:val="24"/>
          <w:szCs w:val="24"/>
        </w:rPr>
        <w:t>Obdrží:</w:t>
      </w:r>
      <w:r w:rsidRPr="001C1C27">
        <w:rPr>
          <w:rFonts w:ascii="Times New Roman" w:hAnsi="Times New Roman" w:cs="Times New Roman"/>
          <w:b/>
          <w:sz w:val="24"/>
          <w:szCs w:val="24"/>
        </w:rPr>
        <w:tab/>
      </w:r>
      <w:r w:rsidRPr="001C1C27">
        <w:rPr>
          <w:rFonts w:ascii="Times New Roman" w:hAnsi="Times New Roman" w:cs="Times New Roman"/>
          <w:sz w:val="24"/>
          <w:szCs w:val="24"/>
        </w:rPr>
        <w:t>členové ZMČ (dokumenty dostupné v DMS Alfresco)</w:t>
      </w:r>
    </w:p>
    <w:p w14:paraId="18F6A94E" w14:textId="2FB0AECD" w:rsidR="00310143" w:rsidRPr="001C1C27" w:rsidRDefault="00310143" w:rsidP="00310143">
      <w:pPr>
        <w:suppressAutoHyphens/>
        <w:spacing w:before="40" w:after="40" w:line="240" w:lineRule="auto"/>
        <w:ind w:left="720" w:firstLine="697"/>
        <w:jc w:val="both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sz w:val="24"/>
          <w:szCs w:val="24"/>
        </w:rPr>
        <w:t>tajemn</w:t>
      </w:r>
      <w:r w:rsidR="00350601" w:rsidRPr="001C1C27">
        <w:rPr>
          <w:rFonts w:ascii="Times New Roman" w:hAnsi="Times New Roman" w:cs="Times New Roman"/>
          <w:sz w:val="24"/>
          <w:szCs w:val="24"/>
        </w:rPr>
        <w:t>ice</w:t>
      </w:r>
      <w:r w:rsidRPr="001C1C27">
        <w:rPr>
          <w:rFonts w:ascii="Times New Roman" w:hAnsi="Times New Roman" w:cs="Times New Roman"/>
          <w:sz w:val="24"/>
          <w:szCs w:val="24"/>
        </w:rPr>
        <w:t xml:space="preserve"> </w:t>
      </w:r>
      <w:r w:rsidR="00D91130" w:rsidRPr="001C1C27">
        <w:rPr>
          <w:rFonts w:ascii="Times New Roman" w:hAnsi="Times New Roman" w:cs="Times New Roman"/>
          <w:sz w:val="24"/>
          <w:szCs w:val="24"/>
        </w:rPr>
        <w:t xml:space="preserve">Bc. Dagmar Bradlerová </w:t>
      </w:r>
    </w:p>
    <w:p w14:paraId="5C748D61" w14:textId="77777777" w:rsidR="00310143" w:rsidRPr="001C1C27" w:rsidRDefault="00310143" w:rsidP="00310143">
      <w:pPr>
        <w:suppressAutoHyphens/>
        <w:spacing w:before="40" w:after="40" w:line="240" w:lineRule="auto"/>
        <w:ind w:left="720" w:firstLine="697"/>
        <w:jc w:val="both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sz w:val="24"/>
          <w:szCs w:val="24"/>
        </w:rPr>
        <w:t>ved. OKT Bc. Lucie Kubíčková, MPA</w:t>
      </w:r>
    </w:p>
    <w:p w14:paraId="7E60B912" w14:textId="4BFAD1B7" w:rsidR="00310143" w:rsidRPr="001C1C27" w:rsidRDefault="00310143" w:rsidP="00310143">
      <w:pPr>
        <w:suppressAutoHyphens/>
        <w:spacing w:before="40" w:after="40" w:line="240" w:lineRule="auto"/>
        <w:ind w:left="720" w:firstLine="697"/>
        <w:jc w:val="both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sz w:val="24"/>
          <w:szCs w:val="24"/>
        </w:rPr>
        <w:t xml:space="preserve">ved. OE </w:t>
      </w:r>
      <w:r w:rsidR="00E231FF" w:rsidRPr="001C1C27">
        <w:rPr>
          <w:rFonts w:ascii="Times New Roman" w:hAnsi="Times New Roman" w:cs="Times New Roman"/>
          <w:sz w:val="24"/>
          <w:szCs w:val="24"/>
        </w:rPr>
        <w:t>Ing. Tereza Watzkeová</w:t>
      </w:r>
      <w:r w:rsidRPr="001C1C2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FA8EAE3" w14:textId="77777777" w:rsidR="00310143" w:rsidRPr="001C1C27" w:rsidRDefault="00310143" w:rsidP="00310143">
      <w:pPr>
        <w:suppressAutoHyphens/>
        <w:spacing w:before="40" w:after="40" w:line="240" w:lineRule="auto"/>
        <w:ind w:left="720" w:firstLine="697"/>
        <w:jc w:val="both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sz w:val="24"/>
          <w:szCs w:val="24"/>
        </w:rPr>
        <w:t>ved. OHSI Martin Hrádek</w:t>
      </w:r>
    </w:p>
    <w:p w14:paraId="6E47F056" w14:textId="23DEA257" w:rsidR="00310143" w:rsidRPr="001C1C27" w:rsidRDefault="00A645B8" w:rsidP="00310143">
      <w:pPr>
        <w:suppressAutoHyphens/>
        <w:spacing w:before="40" w:after="40" w:line="240" w:lineRule="auto"/>
        <w:ind w:left="720" w:firstLine="697"/>
        <w:jc w:val="both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sz w:val="24"/>
          <w:szCs w:val="24"/>
        </w:rPr>
        <w:t xml:space="preserve">pov. </w:t>
      </w:r>
      <w:r w:rsidR="00310143" w:rsidRPr="001C1C27">
        <w:rPr>
          <w:rFonts w:ascii="Times New Roman" w:hAnsi="Times New Roman" w:cs="Times New Roman"/>
          <w:sz w:val="24"/>
          <w:szCs w:val="24"/>
        </w:rPr>
        <w:t xml:space="preserve">ved. OSA </w:t>
      </w:r>
      <w:r w:rsidR="00A35DC3" w:rsidRPr="001C1C27">
        <w:rPr>
          <w:rFonts w:ascii="Times New Roman" w:hAnsi="Times New Roman" w:cs="Times New Roman"/>
          <w:sz w:val="24"/>
          <w:szCs w:val="24"/>
        </w:rPr>
        <w:t>Dana Vilingerová</w:t>
      </w:r>
    </w:p>
    <w:p w14:paraId="58DC0655" w14:textId="77777777" w:rsidR="00310143" w:rsidRPr="001C1C27" w:rsidRDefault="00310143" w:rsidP="00310143">
      <w:pPr>
        <w:suppressAutoHyphens/>
        <w:spacing w:before="40" w:after="40" w:line="240" w:lineRule="auto"/>
        <w:ind w:left="720" w:firstLine="697"/>
        <w:jc w:val="both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sz w:val="24"/>
          <w:szCs w:val="24"/>
        </w:rPr>
        <w:t>ved. OSM Zuzana Gladišová</w:t>
      </w:r>
    </w:p>
    <w:p w14:paraId="0BEBC4B9" w14:textId="77777777" w:rsidR="00310143" w:rsidRPr="001C1C27" w:rsidRDefault="00310143" w:rsidP="00310143">
      <w:pPr>
        <w:suppressAutoHyphens/>
        <w:spacing w:before="40" w:after="40" w:line="240" w:lineRule="auto"/>
        <w:ind w:left="720" w:firstLine="697"/>
        <w:jc w:val="both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sz w:val="24"/>
          <w:szCs w:val="24"/>
        </w:rPr>
        <w:t>ved. OSPZ Mgr. Markéta Kolářová</w:t>
      </w:r>
    </w:p>
    <w:p w14:paraId="6EE69883" w14:textId="77777777" w:rsidR="00310143" w:rsidRPr="001C1C27" w:rsidRDefault="00310143" w:rsidP="00310143">
      <w:pPr>
        <w:suppressAutoHyphens/>
        <w:spacing w:before="40" w:after="40" w:line="240" w:lineRule="auto"/>
        <w:ind w:left="720" w:firstLine="697"/>
        <w:jc w:val="both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sz w:val="24"/>
          <w:szCs w:val="24"/>
        </w:rPr>
        <w:t>ved. OŠKT Bc. Marcela Horešovská</w:t>
      </w:r>
    </w:p>
    <w:p w14:paraId="1F75D958" w14:textId="77777777" w:rsidR="00310143" w:rsidRPr="001C1C27" w:rsidRDefault="00310143" w:rsidP="00310143">
      <w:pPr>
        <w:suppressAutoHyphens/>
        <w:spacing w:before="40" w:after="40" w:line="240" w:lineRule="auto"/>
        <w:ind w:left="720" w:firstLine="697"/>
        <w:jc w:val="both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sz w:val="24"/>
          <w:szCs w:val="24"/>
        </w:rPr>
        <w:t>ved. OVÚR Ing. Václav Ryčl</w:t>
      </w:r>
    </w:p>
    <w:p w14:paraId="071FD346" w14:textId="77777777" w:rsidR="00310143" w:rsidRPr="001C1C27" w:rsidRDefault="00310143" w:rsidP="00310143">
      <w:pPr>
        <w:suppressAutoHyphens/>
        <w:spacing w:before="40" w:after="40" w:line="240" w:lineRule="auto"/>
        <w:ind w:left="720" w:firstLine="697"/>
        <w:jc w:val="both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sz w:val="24"/>
          <w:szCs w:val="24"/>
        </w:rPr>
        <w:t xml:space="preserve">ved. OD Ing. Kristýna Šilhavá </w:t>
      </w:r>
    </w:p>
    <w:p w14:paraId="6AF8D0C9" w14:textId="3BF77835" w:rsidR="00310143" w:rsidRPr="001C1C27" w:rsidRDefault="00310143" w:rsidP="00310143">
      <w:pPr>
        <w:suppressAutoHyphens/>
        <w:spacing w:before="40" w:after="40" w:line="240" w:lineRule="auto"/>
        <w:ind w:left="720" w:firstLine="697"/>
        <w:jc w:val="both"/>
        <w:rPr>
          <w:rFonts w:ascii="Times New Roman" w:hAnsi="Times New Roman" w:cs="Times New Roman"/>
          <w:sz w:val="24"/>
          <w:szCs w:val="24"/>
        </w:rPr>
      </w:pPr>
      <w:r w:rsidRPr="00FF53F8">
        <w:rPr>
          <w:rFonts w:ascii="Times New Roman" w:hAnsi="Times New Roman" w:cs="Times New Roman"/>
          <w:sz w:val="24"/>
          <w:szCs w:val="24"/>
        </w:rPr>
        <w:t xml:space="preserve">ved. OŽP </w:t>
      </w:r>
      <w:r w:rsidR="00FF53F8">
        <w:rPr>
          <w:rFonts w:ascii="Times New Roman" w:hAnsi="Times New Roman" w:cs="Times New Roman"/>
          <w:sz w:val="24"/>
          <w:szCs w:val="24"/>
        </w:rPr>
        <w:t>Mgr. Věra Bidlová</w:t>
      </w:r>
    </w:p>
    <w:p w14:paraId="666E9D3D" w14:textId="77777777" w:rsidR="00310143" w:rsidRPr="001C1C27" w:rsidRDefault="00310143" w:rsidP="00310143">
      <w:pPr>
        <w:suppressAutoHyphens/>
        <w:spacing w:before="40" w:after="40" w:line="240" w:lineRule="auto"/>
        <w:ind w:left="720" w:firstLine="697"/>
        <w:jc w:val="both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sz w:val="24"/>
          <w:szCs w:val="24"/>
        </w:rPr>
        <w:t>ved. OŽÚP Bc. Roman Häusler</w:t>
      </w:r>
    </w:p>
    <w:p w14:paraId="3C930E7E" w14:textId="77777777" w:rsidR="00310143" w:rsidRPr="001C1C27" w:rsidRDefault="00310143" w:rsidP="00310143">
      <w:pPr>
        <w:spacing w:before="40" w:after="40" w:line="240" w:lineRule="auto"/>
        <w:ind w:left="708" w:firstLine="697"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sz w:val="24"/>
          <w:szCs w:val="24"/>
        </w:rPr>
        <w:t>kronika</w:t>
      </w:r>
    </w:p>
    <w:p w14:paraId="709FCFBD" w14:textId="77777777" w:rsidR="00310143" w:rsidRPr="001C1C27" w:rsidRDefault="00310143" w:rsidP="00310143">
      <w:pPr>
        <w:tabs>
          <w:tab w:val="left" w:pos="3873"/>
        </w:tabs>
        <w:spacing w:before="120" w:line="240" w:lineRule="auto"/>
        <w:rPr>
          <w:rFonts w:ascii="Times New Roman" w:hAnsi="Times New Roman" w:cs="Times New Roman"/>
          <w:sz w:val="24"/>
          <w:szCs w:val="24"/>
        </w:rPr>
      </w:pPr>
    </w:p>
    <w:p w14:paraId="3DF168F1" w14:textId="77777777" w:rsidR="006427D2" w:rsidRPr="001C1C27" w:rsidRDefault="006427D2" w:rsidP="006427D2">
      <w:pPr>
        <w:spacing w:before="12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7153B2F3" w14:textId="77777777" w:rsidR="00E91649" w:rsidRPr="001C1C27" w:rsidRDefault="00E91649" w:rsidP="006427D2">
      <w:pPr>
        <w:spacing w:before="12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33050678" w14:textId="77777777" w:rsidR="00E91649" w:rsidRPr="001C1C27" w:rsidRDefault="00E91649" w:rsidP="006427D2">
      <w:pPr>
        <w:spacing w:before="12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62D5FC8A" w14:textId="77777777" w:rsidR="00E91649" w:rsidRPr="001C1C27" w:rsidRDefault="00E91649" w:rsidP="006427D2">
      <w:pPr>
        <w:spacing w:before="12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464616E5" w14:textId="77777777" w:rsidR="00E91649" w:rsidRPr="001C1C27" w:rsidRDefault="00E91649" w:rsidP="006427D2">
      <w:pPr>
        <w:spacing w:before="12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18E73676" w14:textId="77777777" w:rsidR="00E91649" w:rsidRPr="001C1C27" w:rsidRDefault="00E91649" w:rsidP="006427D2">
      <w:pPr>
        <w:spacing w:before="12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792101FD" w14:textId="77777777" w:rsidR="00E91649" w:rsidRPr="001C1C27" w:rsidRDefault="00E91649" w:rsidP="006427D2">
      <w:pPr>
        <w:spacing w:before="12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02563ECD" w14:textId="77777777" w:rsidR="00E91649" w:rsidRPr="001C1C27" w:rsidRDefault="00E91649" w:rsidP="006427D2">
      <w:pPr>
        <w:spacing w:before="12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2D2DE1C9" w14:textId="77777777" w:rsidR="00571959" w:rsidRPr="001C1C27" w:rsidRDefault="00571959" w:rsidP="006427D2">
      <w:pPr>
        <w:spacing w:before="12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658B4D1C" w14:textId="77777777" w:rsidR="001D42EF" w:rsidRPr="001C1C27" w:rsidRDefault="001D42EF" w:rsidP="006427D2">
      <w:pPr>
        <w:spacing w:before="12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2C1A0FA7" w14:textId="77777777" w:rsidR="001D42EF" w:rsidRPr="001C1C27" w:rsidRDefault="001D42EF" w:rsidP="006427D2">
      <w:pPr>
        <w:spacing w:before="12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7ED74365" w14:textId="77777777" w:rsidR="001D42EF" w:rsidRPr="001C1C27" w:rsidRDefault="001D42EF" w:rsidP="006427D2">
      <w:pPr>
        <w:spacing w:before="12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23416FB5" w14:textId="77777777" w:rsidR="001D42EF" w:rsidRPr="001C1C27" w:rsidRDefault="001D42EF" w:rsidP="006427D2">
      <w:pPr>
        <w:spacing w:before="12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20672987" w14:textId="77777777" w:rsidR="001D42EF" w:rsidRPr="001C1C27" w:rsidRDefault="001D42EF" w:rsidP="006427D2">
      <w:pPr>
        <w:spacing w:before="12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30B0F16B" w14:textId="77777777" w:rsidR="001D42EF" w:rsidRPr="001C1C27" w:rsidRDefault="001D42EF" w:rsidP="006427D2">
      <w:pPr>
        <w:spacing w:before="12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0F2A5364" w14:textId="77777777" w:rsidR="001D42EF" w:rsidRPr="001C1C27" w:rsidRDefault="001D42EF" w:rsidP="006427D2">
      <w:pPr>
        <w:spacing w:before="12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65CDDBAC" w14:textId="77777777" w:rsidR="001D42EF" w:rsidRPr="001C1C27" w:rsidRDefault="001D42EF" w:rsidP="006427D2">
      <w:pPr>
        <w:spacing w:before="12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2571461B" w14:textId="77777777" w:rsidR="001D42EF" w:rsidRPr="001C1C27" w:rsidRDefault="001D42EF" w:rsidP="006427D2">
      <w:pPr>
        <w:spacing w:before="12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059B2D83" w14:textId="77777777" w:rsidR="001D42EF" w:rsidRPr="001C1C27" w:rsidRDefault="001D42EF" w:rsidP="006427D2">
      <w:pPr>
        <w:spacing w:before="12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2D2DBACE" w14:textId="77777777" w:rsidR="001D42EF" w:rsidRPr="001C1C27" w:rsidRDefault="001D42EF" w:rsidP="006427D2">
      <w:pPr>
        <w:spacing w:before="12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34C73798" w14:textId="77777777" w:rsidR="006E2762" w:rsidRPr="001C1C27" w:rsidRDefault="006E2762" w:rsidP="006427D2">
      <w:pPr>
        <w:spacing w:before="12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59AC8175" w14:textId="77777777" w:rsidR="006E2762" w:rsidRPr="001C1C27" w:rsidRDefault="006E2762" w:rsidP="006427D2">
      <w:pPr>
        <w:spacing w:before="12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543B97A9" w14:textId="0C8D45EE" w:rsidR="00E91649" w:rsidRPr="00DF6709" w:rsidRDefault="00E91649" w:rsidP="006427D2">
      <w:pPr>
        <w:spacing w:before="12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1C1C27">
        <w:rPr>
          <w:rFonts w:ascii="Times New Roman" w:hAnsi="Times New Roman" w:cs="Times New Roman"/>
          <w:sz w:val="24"/>
          <w:szCs w:val="24"/>
        </w:rPr>
        <w:t xml:space="preserve">Zápis vyhotoven dne: </w:t>
      </w:r>
      <w:r w:rsidR="008F38C8">
        <w:rPr>
          <w:rFonts w:ascii="Times New Roman" w:hAnsi="Times New Roman" w:cs="Times New Roman"/>
          <w:sz w:val="24"/>
          <w:szCs w:val="24"/>
        </w:rPr>
        <w:t>17</w:t>
      </w:r>
      <w:r w:rsidR="006E2762" w:rsidRPr="001C1C27">
        <w:rPr>
          <w:rFonts w:ascii="Times New Roman" w:hAnsi="Times New Roman" w:cs="Times New Roman"/>
          <w:sz w:val="24"/>
          <w:szCs w:val="24"/>
        </w:rPr>
        <w:t>.</w:t>
      </w:r>
      <w:r w:rsidR="008F38C8">
        <w:rPr>
          <w:rFonts w:ascii="Times New Roman" w:hAnsi="Times New Roman" w:cs="Times New Roman"/>
          <w:sz w:val="24"/>
          <w:szCs w:val="24"/>
        </w:rPr>
        <w:t>12</w:t>
      </w:r>
      <w:r w:rsidR="006E2762" w:rsidRPr="001C1C27">
        <w:rPr>
          <w:rFonts w:ascii="Times New Roman" w:hAnsi="Times New Roman" w:cs="Times New Roman"/>
          <w:sz w:val="24"/>
          <w:szCs w:val="24"/>
        </w:rPr>
        <w:t>.2024</w:t>
      </w:r>
    </w:p>
    <w:sectPr w:rsidR="00E91649" w:rsidRPr="00DF6709" w:rsidSect="0035215B">
      <w:headerReference w:type="default" r:id="rId12"/>
      <w:footerReference w:type="default" r:id="rId13"/>
      <w:headerReference w:type="first" r:id="rId14"/>
      <w:pgSz w:w="11906" w:h="16838"/>
      <w:pgMar w:top="1418" w:right="1418" w:bottom="1560" w:left="1418" w:header="709" w:footer="709" w:gutter="0"/>
      <w:pgNumType w:fmt="numberInDash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D481689" w14:textId="77777777" w:rsidR="00E97782" w:rsidRDefault="00E97782" w:rsidP="00614C33">
      <w:pPr>
        <w:spacing w:after="0" w:line="240" w:lineRule="auto"/>
      </w:pPr>
      <w:r>
        <w:separator/>
      </w:r>
    </w:p>
  </w:endnote>
  <w:endnote w:type="continuationSeparator" w:id="0">
    <w:p w14:paraId="159C6DBC" w14:textId="77777777" w:rsidR="00E97782" w:rsidRDefault="00E97782" w:rsidP="00614C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imes New Roman tučné">
    <w:altName w:val="Times New Roman"/>
    <w:panose1 w:val="02020803070505020304"/>
    <w:charset w:val="00"/>
    <w:family w:val="roman"/>
    <w:notTrueType/>
    <w:pitch w:val="default"/>
  </w:font>
  <w:font w:name="AlfaPID">
    <w:panose1 w:val="020B06030503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324703693"/>
      <w:docPartObj>
        <w:docPartGallery w:val="Page Numbers (Bottom of Page)"/>
        <w:docPartUnique/>
      </w:docPartObj>
    </w:sdtPr>
    <w:sdtEndPr>
      <w:rPr>
        <w:i/>
        <w:sz w:val="24"/>
        <w:szCs w:val="24"/>
      </w:rPr>
    </w:sdtEndPr>
    <w:sdtContent>
      <w:p w14:paraId="3B196E86" w14:textId="77777777" w:rsidR="00E97782" w:rsidRPr="00606B85" w:rsidRDefault="00E97782">
        <w:pPr>
          <w:pStyle w:val="Zpat"/>
          <w:jc w:val="right"/>
          <w:rPr>
            <w:i/>
            <w:sz w:val="24"/>
            <w:szCs w:val="24"/>
          </w:rPr>
        </w:pPr>
        <w:r w:rsidRPr="00606B85">
          <w:rPr>
            <w:rFonts w:ascii="Times New Roman" w:hAnsi="Times New Roman" w:cs="Times New Roman"/>
            <w:i/>
            <w:sz w:val="24"/>
            <w:szCs w:val="24"/>
          </w:rPr>
          <w:fldChar w:fldCharType="begin"/>
        </w:r>
        <w:r w:rsidRPr="00606B85">
          <w:rPr>
            <w:rFonts w:ascii="Times New Roman" w:hAnsi="Times New Roman" w:cs="Times New Roman"/>
            <w:i/>
            <w:sz w:val="24"/>
            <w:szCs w:val="24"/>
          </w:rPr>
          <w:instrText>PAGE   \* MERGEFORMAT</w:instrText>
        </w:r>
        <w:r w:rsidRPr="00606B85">
          <w:rPr>
            <w:rFonts w:ascii="Times New Roman" w:hAnsi="Times New Roman" w:cs="Times New Roman"/>
            <w:i/>
            <w:sz w:val="24"/>
            <w:szCs w:val="24"/>
          </w:rPr>
          <w:fldChar w:fldCharType="separate"/>
        </w:r>
        <w:r w:rsidR="0081243B">
          <w:rPr>
            <w:rFonts w:ascii="Times New Roman" w:hAnsi="Times New Roman" w:cs="Times New Roman"/>
            <w:i/>
            <w:noProof/>
            <w:sz w:val="24"/>
            <w:szCs w:val="24"/>
          </w:rPr>
          <w:t>- 2 -</w:t>
        </w:r>
        <w:r w:rsidRPr="00606B85">
          <w:rPr>
            <w:rFonts w:ascii="Times New Roman" w:hAnsi="Times New Roman" w:cs="Times New Roman"/>
            <w:i/>
            <w:sz w:val="24"/>
            <w:szCs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419E3C0" w14:textId="77777777" w:rsidR="00E97782" w:rsidRDefault="00E97782" w:rsidP="00614C33">
      <w:pPr>
        <w:spacing w:after="0" w:line="240" w:lineRule="auto"/>
      </w:pPr>
      <w:r>
        <w:separator/>
      </w:r>
    </w:p>
  </w:footnote>
  <w:footnote w:type="continuationSeparator" w:id="0">
    <w:p w14:paraId="3CA07B2C" w14:textId="77777777" w:rsidR="00E97782" w:rsidRDefault="00E97782" w:rsidP="00614C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E9A136A" w14:textId="77777777" w:rsidR="00E97782" w:rsidRPr="00DB0A49" w:rsidRDefault="00E97782" w:rsidP="0035215B">
    <w:pPr>
      <w:spacing w:line="240" w:lineRule="auto"/>
      <w:jc w:val="right"/>
      <w:rPr>
        <w:rFonts w:ascii="Times New Roman" w:hAnsi="Times New Roman" w:cs="Times New Roman"/>
        <w:i/>
        <w:sz w:val="24"/>
        <w:szCs w:val="24"/>
        <w:lang w:eastAsia="cs-CZ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95E1EF" w14:textId="33FC0EFD" w:rsidR="00E97782" w:rsidRPr="007A62F0" w:rsidRDefault="00E97782" w:rsidP="0035215B">
    <w:pPr>
      <w:spacing w:line="240" w:lineRule="auto"/>
      <w:jc w:val="right"/>
      <w:rPr>
        <w:rFonts w:ascii="AlfaPID" w:hAnsi="AlfaPID" w:cs="Calibri"/>
        <w:sz w:val="48"/>
        <w:szCs w:val="48"/>
        <w:lang w:eastAsia="cs-CZ"/>
      </w:rPr>
    </w:pPr>
  </w:p>
  <w:p w14:paraId="7B648513" w14:textId="560621F8" w:rsidR="00E97782" w:rsidRPr="00DB0A49" w:rsidRDefault="00E97782" w:rsidP="0035215B">
    <w:pPr>
      <w:spacing w:line="240" w:lineRule="auto"/>
      <w:jc w:val="right"/>
      <w:rPr>
        <w:rFonts w:ascii="Times New Roman" w:hAnsi="Times New Roman" w:cs="Times New Roman"/>
        <w:i/>
        <w:sz w:val="24"/>
        <w:szCs w:val="24"/>
        <w:lang w:eastAsia="cs-CZ"/>
      </w:rPr>
    </w:pPr>
    <w:r w:rsidRPr="00DB0A49">
      <w:rPr>
        <w:rFonts w:ascii="Times New Roman" w:hAnsi="Times New Roman" w:cs="Times New Roman"/>
        <w:i/>
        <w:sz w:val="24"/>
        <w:szCs w:val="24"/>
        <w:lang w:eastAsia="cs-CZ"/>
      </w:rPr>
      <w:t>MC18</w:t>
    </w:r>
    <w:r>
      <w:rPr>
        <w:rFonts w:ascii="Times New Roman" w:hAnsi="Times New Roman" w:cs="Times New Roman"/>
        <w:i/>
        <w:sz w:val="24"/>
        <w:szCs w:val="24"/>
        <w:lang w:eastAsia="cs-CZ"/>
      </w:rPr>
      <w:t xml:space="preserve"> xxxxx</w:t>
    </w:r>
    <w:r w:rsidRPr="00DB0A49">
      <w:rPr>
        <w:rFonts w:ascii="Times New Roman" w:hAnsi="Times New Roman" w:cs="Times New Roman"/>
        <w:i/>
        <w:sz w:val="24"/>
        <w:szCs w:val="24"/>
        <w:lang w:eastAsia="cs-CZ"/>
      </w:rPr>
      <w:t>/202</w:t>
    </w:r>
    <w:r>
      <w:rPr>
        <w:rFonts w:ascii="Times New Roman" w:hAnsi="Times New Roman" w:cs="Times New Roman"/>
        <w:i/>
        <w:sz w:val="24"/>
        <w:szCs w:val="24"/>
        <w:lang w:eastAsia="cs-CZ"/>
      </w:rPr>
      <w:t xml:space="preserve">5 </w:t>
    </w:r>
    <w:r w:rsidRPr="00DB0A49">
      <w:rPr>
        <w:rFonts w:ascii="Times New Roman" w:hAnsi="Times New Roman" w:cs="Times New Roman"/>
        <w:i/>
        <w:sz w:val="24"/>
        <w:szCs w:val="24"/>
        <w:lang w:eastAsia="cs-CZ"/>
      </w:rPr>
      <w:t>OKT</w:t>
    </w:r>
  </w:p>
  <w:p w14:paraId="5A522DA0" w14:textId="77777777" w:rsidR="00E97782" w:rsidRDefault="00E97782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3C9EFD64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F6669D6"/>
    <w:multiLevelType w:val="hybridMultilevel"/>
    <w:tmpl w:val="EDE889C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2D1D43"/>
    <w:multiLevelType w:val="hybridMultilevel"/>
    <w:tmpl w:val="D3E0E286"/>
    <w:lvl w:ilvl="0" w:tplc="C3D6613C">
      <w:start w:val="1"/>
      <w:numFmt w:val="decimal"/>
      <w:lvlText w:val="%1."/>
      <w:lvlJc w:val="left"/>
      <w:pPr>
        <w:ind w:left="1080" w:hanging="360"/>
      </w:pPr>
    </w:lvl>
    <w:lvl w:ilvl="1" w:tplc="04050019">
      <w:start w:val="1"/>
      <w:numFmt w:val="lowerLetter"/>
      <w:lvlText w:val="%2."/>
      <w:lvlJc w:val="left"/>
      <w:pPr>
        <w:ind w:left="1800" w:hanging="360"/>
      </w:pPr>
    </w:lvl>
    <w:lvl w:ilvl="2" w:tplc="0405001B">
      <w:start w:val="1"/>
      <w:numFmt w:val="lowerRoman"/>
      <w:lvlText w:val="%3."/>
      <w:lvlJc w:val="right"/>
      <w:pPr>
        <w:ind w:left="2520" w:hanging="180"/>
      </w:pPr>
    </w:lvl>
    <w:lvl w:ilvl="3" w:tplc="0405000F">
      <w:start w:val="1"/>
      <w:numFmt w:val="decimal"/>
      <w:lvlText w:val="%4."/>
      <w:lvlJc w:val="left"/>
      <w:pPr>
        <w:ind w:left="3240" w:hanging="360"/>
      </w:pPr>
    </w:lvl>
    <w:lvl w:ilvl="4" w:tplc="04050019">
      <w:start w:val="1"/>
      <w:numFmt w:val="lowerLetter"/>
      <w:lvlText w:val="%5."/>
      <w:lvlJc w:val="left"/>
      <w:pPr>
        <w:ind w:left="3960" w:hanging="360"/>
      </w:pPr>
    </w:lvl>
    <w:lvl w:ilvl="5" w:tplc="0405001B">
      <w:start w:val="1"/>
      <w:numFmt w:val="lowerRoman"/>
      <w:lvlText w:val="%6."/>
      <w:lvlJc w:val="right"/>
      <w:pPr>
        <w:ind w:left="4680" w:hanging="180"/>
      </w:pPr>
    </w:lvl>
    <w:lvl w:ilvl="6" w:tplc="0405000F">
      <w:start w:val="1"/>
      <w:numFmt w:val="decimal"/>
      <w:lvlText w:val="%7."/>
      <w:lvlJc w:val="left"/>
      <w:pPr>
        <w:ind w:left="5400" w:hanging="360"/>
      </w:pPr>
    </w:lvl>
    <w:lvl w:ilvl="7" w:tplc="04050019">
      <w:start w:val="1"/>
      <w:numFmt w:val="lowerLetter"/>
      <w:lvlText w:val="%8."/>
      <w:lvlJc w:val="left"/>
      <w:pPr>
        <w:ind w:left="6120" w:hanging="360"/>
      </w:pPr>
    </w:lvl>
    <w:lvl w:ilvl="8" w:tplc="0405001B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29B7366"/>
    <w:multiLevelType w:val="hybridMultilevel"/>
    <w:tmpl w:val="045A42B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776054"/>
    <w:multiLevelType w:val="hybridMultilevel"/>
    <w:tmpl w:val="76AAE004"/>
    <w:lvl w:ilvl="0" w:tplc="DAA45E80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5" w15:restartNumberingAfterBreak="0">
    <w:nsid w:val="18313C07"/>
    <w:multiLevelType w:val="hybridMultilevel"/>
    <w:tmpl w:val="91DAE3F0"/>
    <w:lvl w:ilvl="0" w:tplc="09EE600E">
      <w:start w:val="24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EF2373"/>
    <w:multiLevelType w:val="hybridMultilevel"/>
    <w:tmpl w:val="7076EE2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9445AD6"/>
    <w:multiLevelType w:val="hybridMultilevel"/>
    <w:tmpl w:val="303A87FE"/>
    <w:lvl w:ilvl="0" w:tplc="DAA45E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AA45E80">
      <w:start w:val="1"/>
      <w:numFmt w:val="bullet"/>
      <w:lvlText w:val=""/>
      <w:lvlJc w:val="left"/>
      <w:pPr>
        <w:ind w:left="1777" w:hanging="360"/>
      </w:pPr>
      <w:rPr>
        <w:rFonts w:ascii="Symbol" w:hAnsi="Symbol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205B99"/>
    <w:multiLevelType w:val="multilevel"/>
    <w:tmpl w:val="A600D030"/>
    <w:styleLink w:val="List0"/>
    <w:lvl w:ilvl="0">
      <w:start w:val="1"/>
      <w:numFmt w:val="decimal"/>
      <w:lvlText w:val="%1."/>
      <w:lvlJc w:val="left"/>
      <w:rPr>
        <w:position w:val="0"/>
        <w:rtl w:val="0"/>
      </w:rPr>
    </w:lvl>
    <w:lvl w:ilvl="1">
      <w:start w:val="1"/>
      <w:numFmt w:val="lowerLetter"/>
      <w:lvlText w:val="%2."/>
      <w:lvlJc w:val="left"/>
      <w:rPr>
        <w:position w:val="0"/>
        <w:rtl w:val="0"/>
      </w:rPr>
    </w:lvl>
    <w:lvl w:ilvl="2">
      <w:start w:val="1"/>
      <w:numFmt w:val="lowerRoman"/>
      <w:lvlText w:val="%3."/>
      <w:lvlJc w:val="left"/>
      <w:rPr>
        <w:position w:val="0"/>
        <w:rtl w:val="0"/>
      </w:rPr>
    </w:lvl>
    <w:lvl w:ilvl="3">
      <w:start w:val="1"/>
      <w:numFmt w:val="decimal"/>
      <w:lvlText w:val="%4."/>
      <w:lvlJc w:val="left"/>
      <w:rPr>
        <w:position w:val="0"/>
        <w:rtl w:val="0"/>
      </w:rPr>
    </w:lvl>
    <w:lvl w:ilvl="4">
      <w:start w:val="1"/>
      <w:numFmt w:val="lowerLetter"/>
      <w:lvlText w:val="%5."/>
      <w:lvlJc w:val="left"/>
      <w:rPr>
        <w:position w:val="0"/>
        <w:rtl w:val="0"/>
      </w:rPr>
    </w:lvl>
    <w:lvl w:ilvl="5">
      <w:start w:val="1"/>
      <w:numFmt w:val="lowerRoman"/>
      <w:lvlText w:val="%6."/>
      <w:lvlJc w:val="left"/>
      <w:rPr>
        <w:position w:val="0"/>
        <w:rtl w:val="0"/>
      </w:rPr>
    </w:lvl>
    <w:lvl w:ilvl="6">
      <w:start w:val="1"/>
      <w:numFmt w:val="decimal"/>
      <w:lvlText w:val="%7."/>
      <w:lvlJc w:val="left"/>
      <w:rPr>
        <w:position w:val="0"/>
        <w:rtl w:val="0"/>
      </w:rPr>
    </w:lvl>
    <w:lvl w:ilvl="7">
      <w:start w:val="1"/>
      <w:numFmt w:val="lowerLetter"/>
      <w:lvlText w:val="%8."/>
      <w:lvlJc w:val="left"/>
      <w:rPr>
        <w:position w:val="0"/>
        <w:rtl w:val="0"/>
      </w:rPr>
    </w:lvl>
    <w:lvl w:ilvl="8">
      <w:start w:val="1"/>
      <w:numFmt w:val="lowerRoman"/>
      <w:lvlText w:val="%9."/>
      <w:lvlJc w:val="left"/>
      <w:rPr>
        <w:position w:val="0"/>
        <w:rtl w:val="0"/>
      </w:rPr>
    </w:lvl>
  </w:abstractNum>
  <w:abstractNum w:abstractNumId="9" w15:restartNumberingAfterBreak="0">
    <w:nsid w:val="2B150DF2"/>
    <w:multiLevelType w:val="hybridMultilevel"/>
    <w:tmpl w:val="045A42B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F501AE"/>
    <w:multiLevelType w:val="multilevel"/>
    <w:tmpl w:val="51CA1D1C"/>
    <w:lvl w:ilvl="0">
      <w:start w:val="1"/>
      <w:numFmt w:val="decimal"/>
      <w:lvlText w:val="%1."/>
      <w:lvlJc w:val="right"/>
      <w:pPr>
        <w:ind w:left="1065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785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4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6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585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4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665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385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105" w:hanging="2520"/>
      </w:pPr>
      <w:rPr>
        <w:rFonts w:hint="default"/>
      </w:rPr>
    </w:lvl>
  </w:abstractNum>
  <w:abstractNum w:abstractNumId="11" w15:restartNumberingAfterBreak="0">
    <w:nsid w:val="34AA1156"/>
    <w:multiLevelType w:val="hybridMultilevel"/>
    <w:tmpl w:val="885821FC"/>
    <w:lvl w:ilvl="0" w:tplc="65247C2E">
      <w:start w:val="1"/>
      <w:numFmt w:val="bullet"/>
      <w:lvlText w:val="-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6701E07"/>
    <w:multiLevelType w:val="hybridMultilevel"/>
    <w:tmpl w:val="045A42B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DBC09EC"/>
    <w:multiLevelType w:val="hybridMultilevel"/>
    <w:tmpl w:val="9F3A07B8"/>
    <w:lvl w:ilvl="0" w:tplc="4F5CCE38">
      <w:start w:val="1"/>
      <w:numFmt w:val="bullet"/>
      <w:lvlText w:val=""/>
      <w:lvlJc w:val="left"/>
      <w:pPr>
        <w:ind w:left="213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5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7" w:hanging="360"/>
      </w:pPr>
      <w:rPr>
        <w:rFonts w:ascii="Wingdings" w:hAnsi="Wingdings" w:hint="default"/>
      </w:rPr>
    </w:lvl>
  </w:abstractNum>
  <w:abstractNum w:abstractNumId="14" w15:restartNumberingAfterBreak="0">
    <w:nsid w:val="450750F7"/>
    <w:multiLevelType w:val="multilevel"/>
    <w:tmpl w:val="B6265CFE"/>
    <w:lvl w:ilvl="0">
      <w:start w:val="1"/>
      <w:numFmt w:val="decimal"/>
      <w:lvlText w:val="%1."/>
      <w:lvlJc w:val="left"/>
      <w:pPr>
        <w:tabs>
          <w:tab w:val="num" w:pos="0"/>
        </w:tabs>
        <w:ind w:left="1068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15" w15:restartNumberingAfterBreak="0">
    <w:nsid w:val="46642485"/>
    <w:multiLevelType w:val="hybridMultilevel"/>
    <w:tmpl w:val="AAB46494"/>
    <w:lvl w:ilvl="0" w:tplc="B382F87E">
      <w:start w:val="1"/>
      <w:numFmt w:val="decimal"/>
      <w:lvlText w:val="%1."/>
      <w:lvlJc w:val="left"/>
      <w:pPr>
        <w:ind w:left="1069" w:hanging="360"/>
      </w:pPr>
    </w:lvl>
    <w:lvl w:ilvl="1" w:tplc="04050019">
      <w:start w:val="1"/>
      <w:numFmt w:val="lowerLetter"/>
      <w:lvlText w:val="%2."/>
      <w:lvlJc w:val="left"/>
      <w:pPr>
        <w:ind w:left="1789" w:hanging="360"/>
      </w:pPr>
    </w:lvl>
    <w:lvl w:ilvl="2" w:tplc="0405001B">
      <w:start w:val="1"/>
      <w:numFmt w:val="lowerRoman"/>
      <w:lvlText w:val="%3."/>
      <w:lvlJc w:val="right"/>
      <w:pPr>
        <w:ind w:left="2509" w:hanging="180"/>
      </w:pPr>
    </w:lvl>
    <w:lvl w:ilvl="3" w:tplc="0405000F">
      <w:start w:val="1"/>
      <w:numFmt w:val="decimal"/>
      <w:lvlText w:val="%4."/>
      <w:lvlJc w:val="left"/>
      <w:pPr>
        <w:ind w:left="3229" w:hanging="360"/>
      </w:pPr>
    </w:lvl>
    <w:lvl w:ilvl="4" w:tplc="04050019">
      <w:start w:val="1"/>
      <w:numFmt w:val="lowerLetter"/>
      <w:lvlText w:val="%5."/>
      <w:lvlJc w:val="left"/>
      <w:pPr>
        <w:ind w:left="3949" w:hanging="360"/>
      </w:pPr>
    </w:lvl>
    <w:lvl w:ilvl="5" w:tplc="0405001B">
      <w:start w:val="1"/>
      <w:numFmt w:val="lowerRoman"/>
      <w:lvlText w:val="%6."/>
      <w:lvlJc w:val="right"/>
      <w:pPr>
        <w:ind w:left="4669" w:hanging="180"/>
      </w:pPr>
    </w:lvl>
    <w:lvl w:ilvl="6" w:tplc="0405000F">
      <w:start w:val="1"/>
      <w:numFmt w:val="decimal"/>
      <w:lvlText w:val="%7."/>
      <w:lvlJc w:val="left"/>
      <w:pPr>
        <w:ind w:left="5389" w:hanging="360"/>
      </w:pPr>
    </w:lvl>
    <w:lvl w:ilvl="7" w:tplc="04050019">
      <w:start w:val="1"/>
      <w:numFmt w:val="lowerLetter"/>
      <w:lvlText w:val="%8."/>
      <w:lvlJc w:val="left"/>
      <w:pPr>
        <w:ind w:left="6109" w:hanging="360"/>
      </w:pPr>
    </w:lvl>
    <w:lvl w:ilvl="8" w:tplc="0405001B">
      <w:start w:val="1"/>
      <w:numFmt w:val="lowerRoman"/>
      <w:lvlText w:val="%9."/>
      <w:lvlJc w:val="right"/>
      <w:pPr>
        <w:ind w:left="6829" w:hanging="180"/>
      </w:pPr>
    </w:lvl>
  </w:abstractNum>
  <w:abstractNum w:abstractNumId="16" w15:restartNumberingAfterBreak="0">
    <w:nsid w:val="49835E57"/>
    <w:multiLevelType w:val="multilevel"/>
    <w:tmpl w:val="EA508B86"/>
    <w:styleLink w:val="WW8Num1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17" w15:restartNumberingAfterBreak="0">
    <w:nsid w:val="4F035DE6"/>
    <w:multiLevelType w:val="hybridMultilevel"/>
    <w:tmpl w:val="83DAE400"/>
    <w:lvl w:ilvl="0" w:tplc="8102BF12">
      <w:start w:val="1"/>
      <w:numFmt w:val="decimal"/>
      <w:lvlText w:val="%1)"/>
      <w:lvlJc w:val="left"/>
      <w:pPr>
        <w:ind w:left="1495" w:hanging="360"/>
      </w:pPr>
      <w:rPr>
        <w:b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456346E"/>
    <w:multiLevelType w:val="hybridMultilevel"/>
    <w:tmpl w:val="4B648DE0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50C7F04"/>
    <w:multiLevelType w:val="hybridMultilevel"/>
    <w:tmpl w:val="1F240698"/>
    <w:lvl w:ilvl="0" w:tplc="E0441E90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0441E9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64C7CBB"/>
    <w:multiLevelType w:val="hybridMultilevel"/>
    <w:tmpl w:val="045A42B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6B5134F"/>
    <w:multiLevelType w:val="hybridMultilevel"/>
    <w:tmpl w:val="8E2EF668"/>
    <w:lvl w:ilvl="0" w:tplc="F3DA7B6E">
      <w:start w:val="1"/>
      <w:numFmt w:val="decimal"/>
      <w:lvlText w:val="%1."/>
      <w:lvlJc w:val="left"/>
      <w:pPr>
        <w:ind w:left="813" w:hanging="360"/>
      </w:pPr>
    </w:lvl>
    <w:lvl w:ilvl="1" w:tplc="04050019">
      <w:start w:val="1"/>
      <w:numFmt w:val="lowerLetter"/>
      <w:lvlText w:val="%2."/>
      <w:lvlJc w:val="left"/>
      <w:pPr>
        <w:ind w:left="1533" w:hanging="360"/>
      </w:pPr>
    </w:lvl>
    <w:lvl w:ilvl="2" w:tplc="0405001B">
      <w:start w:val="1"/>
      <w:numFmt w:val="lowerRoman"/>
      <w:lvlText w:val="%3."/>
      <w:lvlJc w:val="right"/>
      <w:pPr>
        <w:ind w:left="2253" w:hanging="180"/>
      </w:pPr>
    </w:lvl>
    <w:lvl w:ilvl="3" w:tplc="0405000F">
      <w:start w:val="1"/>
      <w:numFmt w:val="decimal"/>
      <w:lvlText w:val="%4."/>
      <w:lvlJc w:val="left"/>
      <w:pPr>
        <w:ind w:left="2973" w:hanging="360"/>
      </w:pPr>
    </w:lvl>
    <w:lvl w:ilvl="4" w:tplc="04050019">
      <w:start w:val="1"/>
      <w:numFmt w:val="lowerLetter"/>
      <w:lvlText w:val="%5."/>
      <w:lvlJc w:val="left"/>
      <w:pPr>
        <w:ind w:left="3693" w:hanging="360"/>
      </w:pPr>
    </w:lvl>
    <w:lvl w:ilvl="5" w:tplc="0405001B">
      <w:start w:val="1"/>
      <w:numFmt w:val="lowerRoman"/>
      <w:lvlText w:val="%6."/>
      <w:lvlJc w:val="right"/>
      <w:pPr>
        <w:ind w:left="4413" w:hanging="180"/>
      </w:pPr>
    </w:lvl>
    <w:lvl w:ilvl="6" w:tplc="0405000F">
      <w:start w:val="1"/>
      <w:numFmt w:val="decimal"/>
      <w:lvlText w:val="%7."/>
      <w:lvlJc w:val="left"/>
      <w:pPr>
        <w:ind w:left="5133" w:hanging="360"/>
      </w:pPr>
    </w:lvl>
    <w:lvl w:ilvl="7" w:tplc="04050019">
      <w:start w:val="1"/>
      <w:numFmt w:val="lowerLetter"/>
      <w:lvlText w:val="%8."/>
      <w:lvlJc w:val="left"/>
      <w:pPr>
        <w:ind w:left="5853" w:hanging="360"/>
      </w:pPr>
    </w:lvl>
    <w:lvl w:ilvl="8" w:tplc="0405001B">
      <w:start w:val="1"/>
      <w:numFmt w:val="lowerRoman"/>
      <w:lvlText w:val="%9."/>
      <w:lvlJc w:val="right"/>
      <w:pPr>
        <w:ind w:left="6573" w:hanging="180"/>
      </w:pPr>
    </w:lvl>
  </w:abstractNum>
  <w:abstractNum w:abstractNumId="22" w15:restartNumberingAfterBreak="0">
    <w:nsid w:val="5B477C2C"/>
    <w:multiLevelType w:val="hybridMultilevel"/>
    <w:tmpl w:val="B34A9F5E"/>
    <w:lvl w:ilvl="0" w:tplc="0D32AB00">
      <w:start w:val="7"/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D32AB00">
      <w:start w:val="7"/>
      <w:numFmt w:val="bullet"/>
      <w:lvlText w:val="-"/>
      <w:lvlJc w:val="left"/>
      <w:pPr>
        <w:ind w:left="4669" w:hanging="360"/>
      </w:pPr>
      <w:rPr>
        <w:rFonts w:ascii="Times New Roman" w:eastAsia="Calibri" w:hAnsi="Times New Roman" w:cs="Times New Roman" w:hint="default"/>
      </w:rPr>
    </w:lvl>
    <w:lvl w:ilvl="6" w:tplc="0405000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3" w15:restartNumberingAfterBreak="0">
    <w:nsid w:val="5F10389E"/>
    <w:multiLevelType w:val="hybridMultilevel"/>
    <w:tmpl w:val="23BA1D26"/>
    <w:lvl w:ilvl="0" w:tplc="0405000F">
      <w:start w:val="1"/>
      <w:numFmt w:val="decimal"/>
      <w:lvlText w:val="%1."/>
      <w:lvlJc w:val="left"/>
      <w:pPr>
        <w:ind w:left="1429" w:hanging="360"/>
      </w:pPr>
    </w:lvl>
    <w:lvl w:ilvl="1" w:tplc="04050019">
      <w:start w:val="1"/>
      <w:numFmt w:val="lowerLetter"/>
      <w:lvlText w:val="%2."/>
      <w:lvlJc w:val="left"/>
      <w:pPr>
        <w:ind w:left="2149" w:hanging="360"/>
      </w:pPr>
    </w:lvl>
    <w:lvl w:ilvl="2" w:tplc="0405001B">
      <w:start w:val="1"/>
      <w:numFmt w:val="lowerRoman"/>
      <w:lvlText w:val="%3."/>
      <w:lvlJc w:val="right"/>
      <w:pPr>
        <w:ind w:left="2869" w:hanging="180"/>
      </w:pPr>
    </w:lvl>
    <w:lvl w:ilvl="3" w:tplc="0405000F">
      <w:start w:val="1"/>
      <w:numFmt w:val="decimal"/>
      <w:lvlText w:val="%4."/>
      <w:lvlJc w:val="left"/>
      <w:pPr>
        <w:ind w:left="3589" w:hanging="360"/>
      </w:pPr>
    </w:lvl>
    <w:lvl w:ilvl="4" w:tplc="04050019">
      <w:start w:val="1"/>
      <w:numFmt w:val="lowerLetter"/>
      <w:lvlText w:val="%5."/>
      <w:lvlJc w:val="left"/>
      <w:pPr>
        <w:ind w:left="4309" w:hanging="360"/>
      </w:pPr>
    </w:lvl>
    <w:lvl w:ilvl="5" w:tplc="0405001B">
      <w:start w:val="1"/>
      <w:numFmt w:val="lowerRoman"/>
      <w:lvlText w:val="%6."/>
      <w:lvlJc w:val="right"/>
      <w:pPr>
        <w:ind w:left="5029" w:hanging="180"/>
      </w:pPr>
    </w:lvl>
    <w:lvl w:ilvl="6" w:tplc="0405000F">
      <w:start w:val="1"/>
      <w:numFmt w:val="decimal"/>
      <w:lvlText w:val="%7."/>
      <w:lvlJc w:val="left"/>
      <w:pPr>
        <w:ind w:left="5749" w:hanging="360"/>
      </w:pPr>
    </w:lvl>
    <w:lvl w:ilvl="7" w:tplc="04050019">
      <w:start w:val="1"/>
      <w:numFmt w:val="lowerLetter"/>
      <w:lvlText w:val="%8."/>
      <w:lvlJc w:val="left"/>
      <w:pPr>
        <w:ind w:left="6469" w:hanging="360"/>
      </w:pPr>
    </w:lvl>
    <w:lvl w:ilvl="8" w:tplc="0405001B">
      <w:start w:val="1"/>
      <w:numFmt w:val="lowerRoman"/>
      <w:lvlText w:val="%9."/>
      <w:lvlJc w:val="right"/>
      <w:pPr>
        <w:ind w:left="7189" w:hanging="180"/>
      </w:pPr>
    </w:lvl>
  </w:abstractNum>
  <w:abstractNum w:abstractNumId="24" w15:restartNumberingAfterBreak="0">
    <w:nsid w:val="5F324C38"/>
    <w:multiLevelType w:val="hybridMultilevel"/>
    <w:tmpl w:val="AD20531E"/>
    <w:lvl w:ilvl="0" w:tplc="DAA45E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15F562C"/>
    <w:multiLevelType w:val="hybridMultilevel"/>
    <w:tmpl w:val="275A0328"/>
    <w:lvl w:ilvl="0" w:tplc="DAA45E80">
      <w:start w:val="1"/>
      <w:numFmt w:val="bullet"/>
      <w:lvlText w:val=""/>
      <w:lvlJc w:val="left"/>
      <w:pPr>
        <w:ind w:left="213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5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7" w:hanging="360"/>
      </w:pPr>
      <w:rPr>
        <w:rFonts w:ascii="Wingdings" w:hAnsi="Wingdings" w:hint="default"/>
      </w:rPr>
    </w:lvl>
  </w:abstractNum>
  <w:abstractNum w:abstractNumId="26" w15:restartNumberingAfterBreak="0">
    <w:nsid w:val="639C305A"/>
    <w:multiLevelType w:val="hybridMultilevel"/>
    <w:tmpl w:val="3BFA358C"/>
    <w:lvl w:ilvl="0" w:tplc="65247C2E">
      <w:start w:val="1"/>
      <w:numFmt w:val="bullet"/>
      <w:lvlText w:val="-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79F05A3"/>
    <w:multiLevelType w:val="hybridMultilevel"/>
    <w:tmpl w:val="D3E0E286"/>
    <w:lvl w:ilvl="0" w:tplc="C3D6613C">
      <w:start w:val="1"/>
      <w:numFmt w:val="decimal"/>
      <w:lvlText w:val="%1."/>
      <w:lvlJc w:val="left"/>
      <w:pPr>
        <w:ind w:left="1080" w:hanging="360"/>
      </w:pPr>
    </w:lvl>
    <w:lvl w:ilvl="1" w:tplc="04050019">
      <w:start w:val="1"/>
      <w:numFmt w:val="lowerLetter"/>
      <w:lvlText w:val="%2."/>
      <w:lvlJc w:val="left"/>
      <w:pPr>
        <w:ind w:left="1800" w:hanging="360"/>
      </w:pPr>
    </w:lvl>
    <w:lvl w:ilvl="2" w:tplc="0405001B">
      <w:start w:val="1"/>
      <w:numFmt w:val="lowerRoman"/>
      <w:lvlText w:val="%3."/>
      <w:lvlJc w:val="right"/>
      <w:pPr>
        <w:ind w:left="2520" w:hanging="180"/>
      </w:pPr>
    </w:lvl>
    <w:lvl w:ilvl="3" w:tplc="0405000F">
      <w:start w:val="1"/>
      <w:numFmt w:val="decimal"/>
      <w:lvlText w:val="%4."/>
      <w:lvlJc w:val="left"/>
      <w:pPr>
        <w:ind w:left="3240" w:hanging="360"/>
      </w:pPr>
    </w:lvl>
    <w:lvl w:ilvl="4" w:tplc="04050019">
      <w:start w:val="1"/>
      <w:numFmt w:val="lowerLetter"/>
      <w:lvlText w:val="%5."/>
      <w:lvlJc w:val="left"/>
      <w:pPr>
        <w:ind w:left="3960" w:hanging="360"/>
      </w:pPr>
    </w:lvl>
    <w:lvl w:ilvl="5" w:tplc="0405001B">
      <w:start w:val="1"/>
      <w:numFmt w:val="lowerRoman"/>
      <w:lvlText w:val="%6."/>
      <w:lvlJc w:val="right"/>
      <w:pPr>
        <w:ind w:left="4680" w:hanging="180"/>
      </w:pPr>
    </w:lvl>
    <w:lvl w:ilvl="6" w:tplc="0405000F">
      <w:start w:val="1"/>
      <w:numFmt w:val="decimal"/>
      <w:lvlText w:val="%7."/>
      <w:lvlJc w:val="left"/>
      <w:pPr>
        <w:ind w:left="5400" w:hanging="360"/>
      </w:pPr>
    </w:lvl>
    <w:lvl w:ilvl="7" w:tplc="04050019">
      <w:start w:val="1"/>
      <w:numFmt w:val="lowerLetter"/>
      <w:lvlText w:val="%8."/>
      <w:lvlJc w:val="left"/>
      <w:pPr>
        <w:ind w:left="6120" w:hanging="360"/>
      </w:pPr>
    </w:lvl>
    <w:lvl w:ilvl="8" w:tplc="0405001B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69B93DBE"/>
    <w:multiLevelType w:val="hybridMultilevel"/>
    <w:tmpl w:val="C1B25E0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04851C8"/>
    <w:multiLevelType w:val="hybridMultilevel"/>
    <w:tmpl w:val="D3E0E286"/>
    <w:lvl w:ilvl="0" w:tplc="C3D6613C">
      <w:start w:val="1"/>
      <w:numFmt w:val="decimal"/>
      <w:lvlText w:val="%1."/>
      <w:lvlJc w:val="left"/>
      <w:pPr>
        <w:ind w:left="1080" w:hanging="360"/>
      </w:pPr>
    </w:lvl>
    <w:lvl w:ilvl="1" w:tplc="04050019">
      <w:start w:val="1"/>
      <w:numFmt w:val="lowerLetter"/>
      <w:lvlText w:val="%2."/>
      <w:lvlJc w:val="left"/>
      <w:pPr>
        <w:ind w:left="1800" w:hanging="360"/>
      </w:pPr>
    </w:lvl>
    <w:lvl w:ilvl="2" w:tplc="0405001B">
      <w:start w:val="1"/>
      <w:numFmt w:val="lowerRoman"/>
      <w:lvlText w:val="%3."/>
      <w:lvlJc w:val="right"/>
      <w:pPr>
        <w:ind w:left="2520" w:hanging="180"/>
      </w:pPr>
    </w:lvl>
    <w:lvl w:ilvl="3" w:tplc="0405000F">
      <w:start w:val="1"/>
      <w:numFmt w:val="decimal"/>
      <w:lvlText w:val="%4."/>
      <w:lvlJc w:val="left"/>
      <w:pPr>
        <w:ind w:left="3240" w:hanging="360"/>
      </w:pPr>
    </w:lvl>
    <w:lvl w:ilvl="4" w:tplc="04050019">
      <w:start w:val="1"/>
      <w:numFmt w:val="lowerLetter"/>
      <w:lvlText w:val="%5."/>
      <w:lvlJc w:val="left"/>
      <w:pPr>
        <w:ind w:left="3960" w:hanging="360"/>
      </w:pPr>
    </w:lvl>
    <w:lvl w:ilvl="5" w:tplc="0405001B">
      <w:start w:val="1"/>
      <w:numFmt w:val="lowerRoman"/>
      <w:lvlText w:val="%6."/>
      <w:lvlJc w:val="right"/>
      <w:pPr>
        <w:ind w:left="4680" w:hanging="180"/>
      </w:pPr>
    </w:lvl>
    <w:lvl w:ilvl="6" w:tplc="0405000F">
      <w:start w:val="1"/>
      <w:numFmt w:val="decimal"/>
      <w:lvlText w:val="%7."/>
      <w:lvlJc w:val="left"/>
      <w:pPr>
        <w:ind w:left="5400" w:hanging="360"/>
      </w:pPr>
    </w:lvl>
    <w:lvl w:ilvl="7" w:tplc="04050019">
      <w:start w:val="1"/>
      <w:numFmt w:val="lowerLetter"/>
      <w:lvlText w:val="%8."/>
      <w:lvlJc w:val="left"/>
      <w:pPr>
        <w:ind w:left="6120" w:hanging="360"/>
      </w:pPr>
    </w:lvl>
    <w:lvl w:ilvl="8" w:tplc="0405001B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77A3692F"/>
    <w:multiLevelType w:val="hybridMultilevel"/>
    <w:tmpl w:val="D6424310"/>
    <w:lvl w:ilvl="0" w:tplc="0405000F">
      <w:start w:val="1"/>
      <w:numFmt w:val="decimal"/>
      <w:lvlText w:val="%1."/>
      <w:lvlJc w:val="left"/>
      <w:pPr>
        <w:ind w:left="1440" w:hanging="360"/>
      </w:p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1" w15:restartNumberingAfterBreak="0">
    <w:nsid w:val="7C286262"/>
    <w:multiLevelType w:val="hybridMultilevel"/>
    <w:tmpl w:val="045A42B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C6B6D3C"/>
    <w:multiLevelType w:val="hybridMultilevel"/>
    <w:tmpl w:val="D9AAF6EA"/>
    <w:lvl w:ilvl="0" w:tplc="0C6CDF2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8"/>
  </w:num>
  <w:num w:numId="3">
    <w:abstractNumId w:val="32"/>
  </w:num>
  <w:num w:numId="4">
    <w:abstractNumId w:val="11"/>
  </w:num>
  <w:num w:numId="5">
    <w:abstractNumId w:val="0"/>
  </w:num>
  <w:num w:numId="6">
    <w:abstractNumId w:val="24"/>
  </w:num>
  <w:num w:numId="7">
    <w:abstractNumId w:val="28"/>
  </w:num>
  <w:num w:numId="8">
    <w:abstractNumId w:val="5"/>
  </w:num>
  <w:num w:numId="9">
    <w:abstractNumId w:val="18"/>
  </w:num>
  <w:num w:numId="10">
    <w:abstractNumId w:val="19"/>
  </w:num>
  <w:num w:numId="1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5"/>
  </w:num>
  <w:num w:numId="13">
    <w:abstractNumId w:val="25"/>
  </w:num>
  <w:num w:numId="14">
    <w:abstractNumId w:val="22"/>
  </w:num>
  <w:num w:numId="15">
    <w:abstractNumId w:val="10"/>
  </w:num>
  <w:num w:numId="16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3"/>
  </w:num>
  <w:num w:numId="25">
    <w:abstractNumId w:val="7"/>
  </w:num>
  <w:num w:numId="26">
    <w:abstractNumId w:val="30"/>
  </w:num>
  <w:num w:numId="27">
    <w:abstractNumId w:val="6"/>
  </w:num>
  <w:num w:numId="28">
    <w:abstractNumId w:val="3"/>
  </w:num>
  <w:num w:numId="29">
    <w:abstractNumId w:val="26"/>
  </w:num>
  <w:num w:numId="30">
    <w:abstractNumId w:val="25"/>
  </w:num>
  <w:num w:numId="31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7"/>
  </w:num>
  <w:num w:numId="34">
    <w:abstractNumId w:val="4"/>
  </w:num>
  <w:num w:numId="35">
    <w:abstractNumId w:val="2"/>
  </w:num>
  <w:num w:numId="36">
    <w:abstractNumId w:val="23"/>
  </w:num>
  <w:num w:numId="37">
    <w:abstractNumId w:val="4"/>
  </w:num>
  <w:num w:numId="38">
    <w:abstractNumId w:val="1"/>
  </w:num>
  <w:num w:numId="39">
    <w:abstractNumId w:val="25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4"/>
  <w:defaultTabStop w:val="708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7BF7"/>
    <w:rsid w:val="000003E8"/>
    <w:rsid w:val="00000915"/>
    <w:rsid w:val="00000BEF"/>
    <w:rsid w:val="00001048"/>
    <w:rsid w:val="000015BF"/>
    <w:rsid w:val="00001753"/>
    <w:rsid w:val="00001F94"/>
    <w:rsid w:val="000025C3"/>
    <w:rsid w:val="00002A5F"/>
    <w:rsid w:val="00002C31"/>
    <w:rsid w:val="00002DF1"/>
    <w:rsid w:val="000034BF"/>
    <w:rsid w:val="0000396D"/>
    <w:rsid w:val="000056AE"/>
    <w:rsid w:val="00005A75"/>
    <w:rsid w:val="00005AAE"/>
    <w:rsid w:val="00005ED3"/>
    <w:rsid w:val="0000629C"/>
    <w:rsid w:val="00006877"/>
    <w:rsid w:val="00006DFA"/>
    <w:rsid w:val="00006E70"/>
    <w:rsid w:val="000071CE"/>
    <w:rsid w:val="00010C00"/>
    <w:rsid w:val="00010C81"/>
    <w:rsid w:val="000112FB"/>
    <w:rsid w:val="00012549"/>
    <w:rsid w:val="00012A71"/>
    <w:rsid w:val="00012B7C"/>
    <w:rsid w:val="000132CF"/>
    <w:rsid w:val="000135A7"/>
    <w:rsid w:val="00013F05"/>
    <w:rsid w:val="00013FBF"/>
    <w:rsid w:val="00014874"/>
    <w:rsid w:val="00014A32"/>
    <w:rsid w:val="00014C20"/>
    <w:rsid w:val="00014CC4"/>
    <w:rsid w:val="00014EF4"/>
    <w:rsid w:val="00015646"/>
    <w:rsid w:val="00015A67"/>
    <w:rsid w:val="00015B40"/>
    <w:rsid w:val="00016016"/>
    <w:rsid w:val="0001650D"/>
    <w:rsid w:val="000166D2"/>
    <w:rsid w:val="000169E5"/>
    <w:rsid w:val="00016ECC"/>
    <w:rsid w:val="00020018"/>
    <w:rsid w:val="0002020B"/>
    <w:rsid w:val="00020CD9"/>
    <w:rsid w:val="00021671"/>
    <w:rsid w:val="00021815"/>
    <w:rsid w:val="000224E0"/>
    <w:rsid w:val="00022793"/>
    <w:rsid w:val="000227BB"/>
    <w:rsid w:val="00022CF5"/>
    <w:rsid w:val="00023318"/>
    <w:rsid w:val="00023AEE"/>
    <w:rsid w:val="00023C0F"/>
    <w:rsid w:val="00023E3E"/>
    <w:rsid w:val="000245A5"/>
    <w:rsid w:val="000249C7"/>
    <w:rsid w:val="00024A3E"/>
    <w:rsid w:val="00025427"/>
    <w:rsid w:val="00025B9E"/>
    <w:rsid w:val="00025C1D"/>
    <w:rsid w:val="00025C51"/>
    <w:rsid w:val="00025F38"/>
    <w:rsid w:val="0002658D"/>
    <w:rsid w:val="000266BD"/>
    <w:rsid w:val="00026E05"/>
    <w:rsid w:val="00026FA4"/>
    <w:rsid w:val="000276B5"/>
    <w:rsid w:val="00027745"/>
    <w:rsid w:val="00027A42"/>
    <w:rsid w:val="00030B9C"/>
    <w:rsid w:val="00030C23"/>
    <w:rsid w:val="0003196E"/>
    <w:rsid w:val="0003216E"/>
    <w:rsid w:val="00032A67"/>
    <w:rsid w:val="000331BC"/>
    <w:rsid w:val="00033302"/>
    <w:rsid w:val="00033AA9"/>
    <w:rsid w:val="00033D56"/>
    <w:rsid w:val="00034A6D"/>
    <w:rsid w:val="000361F7"/>
    <w:rsid w:val="000362CA"/>
    <w:rsid w:val="0003630D"/>
    <w:rsid w:val="00036C1F"/>
    <w:rsid w:val="0003748C"/>
    <w:rsid w:val="000374A8"/>
    <w:rsid w:val="0003784C"/>
    <w:rsid w:val="000378F6"/>
    <w:rsid w:val="000412D1"/>
    <w:rsid w:val="00041C43"/>
    <w:rsid w:val="00043178"/>
    <w:rsid w:val="00043CDE"/>
    <w:rsid w:val="00044964"/>
    <w:rsid w:val="000462E8"/>
    <w:rsid w:val="00047742"/>
    <w:rsid w:val="0004786C"/>
    <w:rsid w:val="00051513"/>
    <w:rsid w:val="0005182E"/>
    <w:rsid w:val="00051844"/>
    <w:rsid w:val="00052133"/>
    <w:rsid w:val="000522C7"/>
    <w:rsid w:val="0005256C"/>
    <w:rsid w:val="00052F52"/>
    <w:rsid w:val="0005341A"/>
    <w:rsid w:val="00053510"/>
    <w:rsid w:val="000537DE"/>
    <w:rsid w:val="000545C5"/>
    <w:rsid w:val="00054961"/>
    <w:rsid w:val="00055033"/>
    <w:rsid w:val="00055D51"/>
    <w:rsid w:val="000564C1"/>
    <w:rsid w:val="0005669E"/>
    <w:rsid w:val="00056914"/>
    <w:rsid w:val="000573A5"/>
    <w:rsid w:val="0005798E"/>
    <w:rsid w:val="0006045B"/>
    <w:rsid w:val="00060BA5"/>
    <w:rsid w:val="000635A5"/>
    <w:rsid w:val="00063C8A"/>
    <w:rsid w:val="00063D9E"/>
    <w:rsid w:val="00063EE0"/>
    <w:rsid w:val="000646F2"/>
    <w:rsid w:val="0006480C"/>
    <w:rsid w:val="000649E4"/>
    <w:rsid w:val="000653AA"/>
    <w:rsid w:val="00065787"/>
    <w:rsid w:val="00065806"/>
    <w:rsid w:val="00065D1F"/>
    <w:rsid w:val="000670F3"/>
    <w:rsid w:val="00067191"/>
    <w:rsid w:val="000673A8"/>
    <w:rsid w:val="00067A81"/>
    <w:rsid w:val="00067B51"/>
    <w:rsid w:val="00067B8D"/>
    <w:rsid w:val="00067CF1"/>
    <w:rsid w:val="00070646"/>
    <w:rsid w:val="000710DB"/>
    <w:rsid w:val="000717B5"/>
    <w:rsid w:val="000719E8"/>
    <w:rsid w:val="00072420"/>
    <w:rsid w:val="000725B6"/>
    <w:rsid w:val="00072D4C"/>
    <w:rsid w:val="00072F88"/>
    <w:rsid w:val="00073CEE"/>
    <w:rsid w:val="00073EFE"/>
    <w:rsid w:val="00074AE6"/>
    <w:rsid w:val="00074B10"/>
    <w:rsid w:val="000754A2"/>
    <w:rsid w:val="00075AE7"/>
    <w:rsid w:val="00075F44"/>
    <w:rsid w:val="000760C6"/>
    <w:rsid w:val="0007618D"/>
    <w:rsid w:val="0007628F"/>
    <w:rsid w:val="000762FC"/>
    <w:rsid w:val="000763E5"/>
    <w:rsid w:val="0007676C"/>
    <w:rsid w:val="0008061A"/>
    <w:rsid w:val="00081167"/>
    <w:rsid w:val="000811C8"/>
    <w:rsid w:val="0008142B"/>
    <w:rsid w:val="00081438"/>
    <w:rsid w:val="00081811"/>
    <w:rsid w:val="000827D4"/>
    <w:rsid w:val="000832E6"/>
    <w:rsid w:val="000836A7"/>
    <w:rsid w:val="00083DE2"/>
    <w:rsid w:val="00084310"/>
    <w:rsid w:val="00084614"/>
    <w:rsid w:val="00084818"/>
    <w:rsid w:val="0008565C"/>
    <w:rsid w:val="000857EA"/>
    <w:rsid w:val="000858ED"/>
    <w:rsid w:val="0008614A"/>
    <w:rsid w:val="000864B8"/>
    <w:rsid w:val="000868FF"/>
    <w:rsid w:val="00090443"/>
    <w:rsid w:val="000905F9"/>
    <w:rsid w:val="000917DD"/>
    <w:rsid w:val="00091D45"/>
    <w:rsid w:val="00091D8A"/>
    <w:rsid w:val="00092095"/>
    <w:rsid w:val="0009229E"/>
    <w:rsid w:val="00092E8A"/>
    <w:rsid w:val="00092FE4"/>
    <w:rsid w:val="00093B0C"/>
    <w:rsid w:val="0009450A"/>
    <w:rsid w:val="00094B93"/>
    <w:rsid w:val="00095284"/>
    <w:rsid w:val="00095833"/>
    <w:rsid w:val="00095E73"/>
    <w:rsid w:val="00095FC6"/>
    <w:rsid w:val="00096E88"/>
    <w:rsid w:val="00097C5C"/>
    <w:rsid w:val="000A052B"/>
    <w:rsid w:val="000A0ADC"/>
    <w:rsid w:val="000A1412"/>
    <w:rsid w:val="000A161B"/>
    <w:rsid w:val="000A17CF"/>
    <w:rsid w:val="000A2728"/>
    <w:rsid w:val="000A2768"/>
    <w:rsid w:val="000A3108"/>
    <w:rsid w:val="000A39B0"/>
    <w:rsid w:val="000A461F"/>
    <w:rsid w:val="000A4C4C"/>
    <w:rsid w:val="000A5ACA"/>
    <w:rsid w:val="000A5B87"/>
    <w:rsid w:val="000A5C75"/>
    <w:rsid w:val="000A6700"/>
    <w:rsid w:val="000A670C"/>
    <w:rsid w:val="000A6CA5"/>
    <w:rsid w:val="000A789D"/>
    <w:rsid w:val="000A7EFC"/>
    <w:rsid w:val="000B0317"/>
    <w:rsid w:val="000B077B"/>
    <w:rsid w:val="000B1182"/>
    <w:rsid w:val="000B169C"/>
    <w:rsid w:val="000B16F6"/>
    <w:rsid w:val="000B1A8E"/>
    <w:rsid w:val="000B1AD3"/>
    <w:rsid w:val="000B1BEE"/>
    <w:rsid w:val="000B2C1E"/>
    <w:rsid w:val="000B2F0A"/>
    <w:rsid w:val="000B3074"/>
    <w:rsid w:val="000B3CCB"/>
    <w:rsid w:val="000B43CE"/>
    <w:rsid w:val="000B4D04"/>
    <w:rsid w:val="000B4D32"/>
    <w:rsid w:val="000B4DB0"/>
    <w:rsid w:val="000B4DCC"/>
    <w:rsid w:val="000B52DD"/>
    <w:rsid w:val="000B5FA1"/>
    <w:rsid w:val="000B7562"/>
    <w:rsid w:val="000B7A57"/>
    <w:rsid w:val="000C13DE"/>
    <w:rsid w:val="000C1623"/>
    <w:rsid w:val="000C1DCB"/>
    <w:rsid w:val="000C1F95"/>
    <w:rsid w:val="000C216F"/>
    <w:rsid w:val="000C47E0"/>
    <w:rsid w:val="000C5F21"/>
    <w:rsid w:val="000C61B3"/>
    <w:rsid w:val="000C65D5"/>
    <w:rsid w:val="000C6BBB"/>
    <w:rsid w:val="000C6CB4"/>
    <w:rsid w:val="000C6EEA"/>
    <w:rsid w:val="000C74A3"/>
    <w:rsid w:val="000C74C4"/>
    <w:rsid w:val="000C7FAF"/>
    <w:rsid w:val="000D1F5F"/>
    <w:rsid w:val="000D2088"/>
    <w:rsid w:val="000D238A"/>
    <w:rsid w:val="000D24EF"/>
    <w:rsid w:val="000D2B50"/>
    <w:rsid w:val="000D3104"/>
    <w:rsid w:val="000D3554"/>
    <w:rsid w:val="000D36F7"/>
    <w:rsid w:val="000D438A"/>
    <w:rsid w:val="000D4625"/>
    <w:rsid w:val="000D4821"/>
    <w:rsid w:val="000D48D8"/>
    <w:rsid w:val="000D4DC3"/>
    <w:rsid w:val="000D7711"/>
    <w:rsid w:val="000D7B4C"/>
    <w:rsid w:val="000D7C76"/>
    <w:rsid w:val="000D7D18"/>
    <w:rsid w:val="000E06C5"/>
    <w:rsid w:val="000E1522"/>
    <w:rsid w:val="000E172E"/>
    <w:rsid w:val="000E23D0"/>
    <w:rsid w:val="000E2A9C"/>
    <w:rsid w:val="000E323F"/>
    <w:rsid w:val="000E3E9B"/>
    <w:rsid w:val="000E4683"/>
    <w:rsid w:val="000E4BA9"/>
    <w:rsid w:val="000E5289"/>
    <w:rsid w:val="000E56CE"/>
    <w:rsid w:val="000E5EF2"/>
    <w:rsid w:val="000E61C4"/>
    <w:rsid w:val="000E68B4"/>
    <w:rsid w:val="000E71AC"/>
    <w:rsid w:val="000E778E"/>
    <w:rsid w:val="000F03F1"/>
    <w:rsid w:val="000F2370"/>
    <w:rsid w:val="000F2442"/>
    <w:rsid w:val="000F2597"/>
    <w:rsid w:val="000F3A82"/>
    <w:rsid w:val="000F4787"/>
    <w:rsid w:val="000F5FE1"/>
    <w:rsid w:val="000F6F0E"/>
    <w:rsid w:val="000F71E7"/>
    <w:rsid w:val="000F738E"/>
    <w:rsid w:val="000F75A5"/>
    <w:rsid w:val="000F7C11"/>
    <w:rsid w:val="00100183"/>
    <w:rsid w:val="00100573"/>
    <w:rsid w:val="00100613"/>
    <w:rsid w:val="001008CA"/>
    <w:rsid w:val="001023AF"/>
    <w:rsid w:val="001035CE"/>
    <w:rsid w:val="0010384E"/>
    <w:rsid w:val="0010416B"/>
    <w:rsid w:val="001042BB"/>
    <w:rsid w:val="0010496D"/>
    <w:rsid w:val="001060CD"/>
    <w:rsid w:val="001062F8"/>
    <w:rsid w:val="001067CE"/>
    <w:rsid w:val="00106980"/>
    <w:rsid w:val="00106C64"/>
    <w:rsid w:val="00107733"/>
    <w:rsid w:val="00110197"/>
    <w:rsid w:val="001103F7"/>
    <w:rsid w:val="00110F87"/>
    <w:rsid w:val="00110FB7"/>
    <w:rsid w:val="001111A3"/>
    <w:rsid w:val="00111B53"/>
    <w:rsid w:val="00111C0D"/>
    <w:rsid w:val="00112131"/>
    <w:rsid w:val="00112969"/>
    <w:rsid w:val="00112DBF"/>
    <w:rsid w:val="00112E5D"/>
    <w:rsid w:val="001133F5"/>
    <w:rsid w:val="00113DB4"/>
    <w:rsid w:val="0011482B"/>
    <w:rsid w:val="00114D00"/>
    <w:rsid w:val="0011584C"/>
    <w:rsid w:val="00116475"/>
    <w:rsid w:val="00116E7E"/>
    <w:rsid w:val="00117275"/>
    <w:rsid w:val="00117DF9"/>
    <w:rsid w:val="00117FEA"/>
    <w:rsid w:val="001203B8"/>
    <w:rsid w:val="00120955"/>
    <w:rsid w:val="001213EA"/>
    <w:rsid w:val="001218C9"/>
    <w:rsid w:val="0012303F"/>
    <w:rsid w:val="00123CDC"/>
    <w:rsid w:val="0012406E"/>
    <w:rsid w:val="00124A15"/>
    <w:rsid w:val="00125239"/>
    <w:rsid w:val="00125437"/>
    <w:rsid w:val="00125CD0"/>
    <w:rsid w:val="00126258"/>
    <w:rsid w:val="001264DA"/>
    <w:rsid w:val="0012671B"/>
    <w:rsid w:val="00126FA0"/>
    <w:rsid w:val="0012759D"/>
    <w:rsid w:val="0012777E"/>
    <w:rsid w:val="001302D3"/>
    <w:rsid w:val="00130533"/>
    <w:rsid w:val="00130BBB"/>
    <w:rsid w:val="001312B4"/>
    <w:rsid w:val="001320B2"/>
    <w:rsid w:val="001323BC"/>
    <w:rsid w:val="0013398E"/>
    <w:rsid w:val="00133D6C"/>
    <w:rsid w:val="00133E00"/>
    <w:rsid w:val="0013412E"/>
    <w:rsid w:val="00135069"/>
    <w:rsid w:val="00135231"/>
    <w:rsid w:val="0013618C"/>
    <w:rsid w:val="0013648E"/>
    <w:rsid w:val="00137239"/>
    <w:rsid w:val="00137817"/>
    <w:rsid w:val="00140354"/>
    <w:rsid w:val="00140560"/>
    <w:rsid w:val="00140701"/>
    <w:rsid w:val="00140CDD"/>
    <w:rsid w:val="001411A0"/>
    <w:rsid w:val="001411D4"/>
    <w:rsid w:val="00141509"/>
    <w:rsid w:val="00141E1A"/>
    <w:rsid w:val="00142244"/>
    <w:rsid w:val="0014227E"/>
    <w:rsid w:val="00142B98"/>
    <w:rsid w:val="00142D90"/>
    <w:rsid w:val="0014420E"/>
    <w:rsid w:val="001447FC"/>
    <w:rsid w:val="00144E81"/>
    <w:rsid w:val="00144FA7"/>
    <w:rsid w:val="00145B14"/>
    <w:rsid w:val="00145ED8"/>
    <w:rsid w:val="001463BE"/>
    <w:rsid w:val="001465DE"/>
    <w:rsid w:val="00147158"/>
    <w:rsid w:val="0014751A"/>
    <w:rsid w:val="00147B7F"/>
    <w:rsid w:val="00147EF4"/>
    <w:rsid w:val="001501EC"/>
    <w:rsid w:val="001503DA"/>
    <w:rsid w:val="00150B14"/>
    <w:rsid w:val="00150C0B"/>
    <w:rsid w:val="00150F57"/>
    <w:rsid w:val="001526DE"/>
    <w:rsid w:val="0015300D"/>
    <w:rsid w:val="00153618"/>
    <w:rsid w:val="00153847"/>
    <w:rsid w:val="00153D68"/>
    <w:rsid w:val="00153DA0"/>
    <w:rsid w:val="00154831"/>
    <w:rsid w:val="00154DB2"/>
    <w:rsid w:val="00155828"/>
    <w:rsid w:val="00155E3D"/>
    <w:rsid w:val="001560A3"/>
    <w:rsid w:val="00157D81"/>
    <w:rsid w:val="0016014E"/>
    <w:rsid w:val="0016041C"/>
    <w:rsid w:val="00160F60"/>
    <w:rsid w:val="00161299"/>
    <w:rsid w:val="001613D5"/>
    <w:rsid w:val="00161E8F"/>
    <w:rsid w:val="001628B2"/>
    <w:rsid w:val="0016357A"/>
    <w:rsid w:val="00163EDF"/>
    <w:rsid w:val="00164F3C"/>
    <w:rsid w:val="00165718"/>
    <w:rsid w:val="001657A5"/>
    <w:rsid w:val="0016643E"/>
    <w:rsid w:val="0016646B"/>
    <w:rsid w:val="0016671F"/>
    <w:rsid w:val="001668CB"/>
    <w:rsid w:val="00166FF1"/>
    <w:rsid w:val="00167A9D"/>
    <w:rsid w:val="00167D0C"/>
    <w:rsid w:val="00172388"/>
    <w:rsid w:val="00172B21"/>
    <w:rsid w:val="00172F69"/>
    <w:rsid w:val="00173145"/>
    <w:rsid w:val="00173B40"/>
    <w:rsid w:val="0017419B"/>
    <w:rsid w:val="0017562F"/>
    <w:rsid w:val="00175EC6"/>
    <w:rsid w:val="001762DA"/>
    <w:rsid w:val="001762E8"/>
    <w:rsid w:val="001763BB"/>
    <w:rsid w:val="00176CA4"/>
    <w:rsid w:val="00176DBC"/>
    <w:rsid w:val="00177192"/>
    <w:rsid w:val="00177C5E"/>
    <w:rsid w:val="00177CD1"/>
    <w:rsid w:val="00177E85"/>
    <w:rsid w:val="0018058E"/>
    <w:rsid w:val="0018060D"/>
    <w:rsid w:val="001808AF"/>
    <w:rsid w:val="00180D75"/>
    <w:rsid w:val="001821FD"/>
    <w:rsid w:val="0018269C"/>
    <w:rsid w:val="001829B3"/>
    <w:rsid w:val="00182B64"/>
    <w:rsid w:val="00182EB6"/>
    <w:rsid w:val="00183250"/>
    <w:rsid w:val="001832AF"/>
    <w:rsid w:val="0018365E"/>
    <w:rsid w:val="001837A5"/>
    <w:rsid w:val="0018410F"/>
    <w:rsid w:val="00185ED6"/>
    <w:rsid w:val="0018624E"/>
    <w:rsid w:val="00186E03"/>
    <w:rsid w:val="00186E78"/>
    <w:rsid w:val="00190CCB"/>
    <w:rsid w:val="00190F9A"/>
    <w:rsid w:val="00191E13"/>
    <w:rsid w:val="0019249F"/>
    <w:rsid w:val="00192D76"/>
    <w:rsid w:val="00192DAF"/>
    <w:rsid w:val="0019358B"/>
    <w:rsid w:val="0019378C"/>
    <w:rsid w:val="0019543F"/>
    <w:rsid w:val="001954D1"/>
    <w:rsid w:val="00195A2E"/>
    <w:rsid w:val="00196626"/>
    <w:rsid w:val="001967CA"/>
    <w:rsid w:val="00196D29"/>
    <w:rsid w:val="00197F2D"/>
    <w:rsid w:val="001A01DF"/>
    <w:rsid w:val="001A0299"/>
    <w:rsid w:val="001A0CD6"/>
    <w:rsid w:val="001A0EFA"/>
    <w:rsid w:val="001A2695"/>
    <w:rsid w:val="001A2A3D"/>
    <w:rsid w:val="001A2F25"/>
    <w:rsid w:val="001A3769"/>
    <w:rsid w:val="001A39DD"/>
    <w:rsid w:val="001A4B6A"/>
    <w:rsid w:val="001A5643"/>
    <w:rsid w:val="001A5ACC"/>
    <w:rsid w:val="001A64C9"/>
    <w:rsid w:val="001A65A9"/>
    <w:rsid w:val="001A6D39"/>
    <w:rsid w:val="001A71BE"/>
    <w:rsid w:val="001A729C"/>
    <w:rsid w:val="001B081A"/>
    <w:rsid w:val="001B360F"/>
    <w:rsid w:val="001B4645"/>
    <w:rsid w:val="001B54FE"/>
    <w:rsid w:val="001B5C7A"/>
    <w:rsid w:val="001B65C1"/>
    <w:rsid w:val="001B6793"/>
    <w:rsid w:val="001B6DF3"/>
    <w:rsid w:val="001B75EF"/>
    <w:rsid w:val="001C14F2"/>
    <w:rsid w:val="001C1A1C"/>
    <w:rsid w:val="001C1C27"/>
    <w:rsid w:val="001C2131"/>
    <w:rsid w:val="001C274B"/>
    <w:rsid w:val="001C28FD"/>
    <w:rsid w:val="001C32E6"/>
    <w:rsid w:val="001C480A"/>
    <w:rsid w:val="001C6154"/>
    <w:rsid w:val="001C6896"/>
    <w:rsid w:val="001C778B"/>
    <w:rsid w:val="001C7B19"/>
    <w:rsid w:val="001C7D61"/>
    <w:rsid w:val="001D0D3C"/>
    <w:rsid w:val="001D18E8"/>
    <w:rsid w:val="001D1AE5"/>
    <w:rsid w:val="001D1C26"/>
    <w:rsid w:val="001D232E"/>
    <w:rsid w:val="001D2547"/>
    <w:rsid w:val="001D3304"/>
    <w:rsid w:val="001D34B5"/>
    <w:rsid w:val="001D3E81"/>
    <w:rsid w:val="001D42E1"/>
    <w:rsid w:val="001D42EF"/>
    <w:rsid w:val="001D4590"/>
    <w:rsid w:val="001D47C0"/>
    <w:rsid w:val="001D4E2E"/>
    <w:rsid w:val="001D4FE1"/>
    <w:rsid w:val="001D5A8F"/>
    <w:rsid w:val="001D631D"/>
    <w:rsid w:val="001D6926"/>
    <w:rsid w:val="001D7679"/>
    <w:rsid w:val="001D777A"/>
    <w:rsid w:val="001D7DCC"/>
    <w:rsid w:val="001E053E"/>
    <w:rsid w:val="001E2002"/>
    <w:rsid w:val="001E26AC"/>
    <w:rsid w:val="001E272D"/>
    <w:rsid w:val="001E2B32"/>
    <w:rsid w:val="001E4260"/>
    <w:rsid w:val="001E52D9"/>
    <w:rsid w:val="001E6121"/>
    <w:rsid w:val="001E6C43"/>
    <w:rsid w:val="001E6FB7"/>
    <w:rsid w:val="001E7528"/>
    <w:rsid w:val="001E75A2"/>
    <w:rsid w:val="001E7F0E"/>
    <w:rsid w:val="001F0259"/>
    <w:rsid w:val="001F02F8"/>
    <w:rsid w:val="001F0995"/>
    <w:rsid w:val="001F0EA5"/>
    <w:rsid w:val="001F108A"/>
    <w:rsid w:val="001F1646"/>
    <w:rsid w:val="001F1A1E"/>
    <w:rsid w:val="001F1DA6"/>
    <w:rsid w:val="001F24C1"/>
    <w:rsid w:val="001F2F9F"/>
    <w:rsid w:val="001F2FA3"/>
    <w:rsid w:val="001F3678"/>
    <w:rsid w:val="001F3CB7"/>
    <w:rsid w:val="001F4076"/>
    <w:rsid w:val="001F4089"/>
    <w:rsid w:val="001F409A"/>
    <w:rsid w:val="001F44F3"/>
    <w:rsid w:val="001F5A75"/>
    <w:rsid w:val="001F5C64"/>
    <w:rsid w:val="001F5C9B"/>
    <w:rsid w:val="001F6C77"/>
    <w:rsid w:val="001F71A7"/>
    <w:rsid w:val="001F7DC2"/>
    <w:rsid w:val="00200006"/>
    <w:rsid w:val="0020017C"/>
    <w:rsid w:val="00200223"/>
    <w:rsid w:val="002017E3"/>
    <w:rsid w:val="00201A18"/>
    <w:rsid w:val="00201F5B"/>
    <w:rsid w:val="00202555"/>
    <w:rsid w:val="00202B7D"/>
    <w:rsid w:val="00203A39"/>
    <w:rsid w:val="0020487C"/>
    <w:rsid w:val="00204A1A"/>
    <w:rsid w:val="0020532F"/>
    <w:rsid w:val="00205D23"/>
    <w:rsid w:val="00205D96"/>
    <w:rsid w:val="0020623E"/>
    <w:rsid w:val="00207518"/>
    <w:rsid w:val="00210172"/>
    <w:rsid w:val="00210A58"/>
    <w:rsid w:val="00211010"/>
    <w:rsid w:val="00211D5A"/>
    <w:rsid w:val="0021206C"/>
    <w:rsid w:val="0021257D"/>
    <w:rsid w:val="00213D4C"/>
    <w:rsid w:val="00213E7D"/>
    <w:rsid w:val="00213FAA"/>
    <w:rsid w:val="002141B0"/>
    <w:rsid w:val="00214402"/>
    <w:rsid w:val="0021480E"/>
    <w:rsid w:val="00214DD7"/>
    <w:rsid w:val="00215096"/>
    <w:rsid w:val="00215148"/>
    <w:rsid w:val="0021518A"/>
    <w:rsid w:val="00215731"/>
    <w:rsid w:val="002158C6"/>
    <w:rsid w:val="00215DBA"/>
    <w:rsid w:val="00215DE8"/>
    <w:rsid w:val="00216A38"/>
    <w:rsid w:val="00217492"/>
    <w:rsid w:val="002214BA"/>
    <w:rsid w:val="0022276B"/>
    <w:rsid w:val="00222C7A"/>
    <w:rsid w:val="00224773"/>
    <w:rsid w:val="0022547E"/>
    <w:rsid w:val="0022581E"/>
    <w:rsid w:val="00225CEA"/>
    <w:rsid w:val="00225F1C"/>
    <w:rsid w:val="00227218"/>
    <w:rsid w:val="00227E4B"/>
    <w:rsid w:val="0023001B"/>
    <w:rsid w:val="00230439"/>
    <w:rsid w:val="002306A4"/>
    <w:rsid w:val="00230F31"/>
    <w:rsid w:val="002315E0"/>
    <w:rsid w:val="00232391"/>
    <w:rsid w:val="00232CAA"/>
    <w:rsid w:val="00233BCE"/>
    <w:rsid w:val="00234264"/>
    <w:rsid w:val="002346DE"/>
    <w:rsid w:val="0023532F"/>
    <w:rsid w:val="002354A2"/>
    <w:rsid w:val="0023575A"/>
    <w:rsid w:val="00235E09"/>
    <w:rsid w:val="00235EF3"/>
    <w:rsid w:val="002364CE"/>
    <w:rsid w:val="00236678"/>
    <w:rsid w:val="002368E4"/>
    <w:rsid w:val="00236C18"/>
    <w:rsid w:val="002372D8"/>
    <w:rsid w:val="0023748B"/>
    <w:rsid w:val="0024054D"/>
    <w:rsid w:val="002405E3"/>
    <w:rsid w:val="00240E4A"/>
    <w:rsid w:val="00240E7C"/>
    <w:rsid w:val="00241120"/>
    <w:rsid w:val="00241AF6"/>
    <w:rsid w:val="002420EF"/>
    <w:rsid w:val="00243A4B"/>
    <w:rsid w:val="00244014"/>
    <w:rsid w:val="00244734"/>
    <w:rsid w:val="00244823"/>
    <w:rsid w:val="002449E3"/>
    <w:rsid w:val="00244CEB"/>
    <w:rsid w:val="00245C7E"/>
    <w:rsid w:val="0024623E"/>
    <w:rsid w:val="0024718E"/>
    <w:rsid w:val="002476BC"/>
    <w:rsid w:val="00247E32"/>
    <w:rsid w:val="00247F31"/>
    <w:rsid w:val="00250061"/>
    <w:rsid w:val="002509BA"/>
    <w:rsid w:val="002510C4"/>
    <w:rsid w:val="002511F9"/>
    <w:rsid w:val="0025161E"/>
    <w:rsid w:val="00251764"/>
    <w:rsid w:val="00251A15"/>
    <w:rsid w:val="00251B10"/>
    <w:rsid w:val="00251EC0"/>
    <w:rsid w:val="0025219C"/>
    <w:rsid w:val="0025235B"/>
    <w:rsid w:val="0025276F"/>
    <w:rsid w:val="0025344A"/>
    <w:rsid w:val="00254EDF"/>
    <w:rsid w:val="00255A38"/>
    <w:rsid w:val="00255E2A"/>
    <w:rsid w:val="00256BA9"/>
    <w:rsid w:val="00256E65"/>
    <w:rsid w:val="0025745D"/>
    <w:rsid w:val="00257BA7"/>
    <w:rsid w:val="00257C85"/>
    <w:rsid w:val="002614C7"/>
    <w:rsid w:val="00261D1D"/>
    <w:rsid w:val="00262044"/>
    <w:rsid w:val="00262486"/>
    <w:rsid w:val="002625A1"/>
    <w:rsid w:val="00262C6C"/>
    <w:rsid w:val="00262E47"/>
    <w:rsid w:val="002642AE"/>
    <w:rsid w:val="0026460E"/>
    <w:rsid w:val="00264B55"/>
    <w:rsid w:val="00264DBD"/>
    <w:rsid w:val="00264DE3"/>
    <w:rsid w:val="00264E0C"/>
    <w:rsid w:val="002652B7"/>
    <w:rsid w:val="00265477"/>
    <w:rsid w:val="00265CF5"/>
    <w:rsid w:val="00265FC5"/>
    <w:rsid w:val="00266379"/>
    <w:rsid w:val="00270A16"/>
    <w:rsid w:val="00270A5D"/>
    <w:rsid w:val="00270D45"/>
    <w:rsid w:val="00270E20"/>
    <w:rsid w:val="00270FDE"/>
    <w:rsid w:val="002711CB"/>
    <w:rsid w:val="002718F9"/>
    <w:rsid w:val="00272574"/>
    <w:rsid w:val="00274526"/>
    <w:rsid w:val="00275BF1"/>
    <w:rsid w:val="00276F79"/>
    <w:rsid w:val="00277437"/>
    <w:rsid w:val="00280197"/>
    <w:rsid w:val="00281405"/>
    <w:rsid w:val="00281963"/>
    <w:rsid w:val="002821EA"/>
    <w:rsid w:val="00283132"/>
    <w:rsid w:val="002835A1"/>
    <w:rsid w:val="00283842"/>
    <w:rsid w:val="002850FF"/>
    <w:rsid w:val="00286DED"/>
    <w:rsid w:val="00290CBF"/>
    <w:rsid w:val="00292080"/>
    <w:rsid w:val="0029212D"/>
    <w:rsid w:val="00292204"/>
    <w:rsid w:val="00292245"/>
    <w:rsid w:val="00292592"/>
    <w:rsid w:val="00292E0F"/>
    <w:rsid w:val="0029326D"/>
    <w:rsid w:val="00293349"/>
    <w:rsid w:val="0029428E"/>
    <w:rsid w:val="00294528"/>
    <w:rsid w:val="002952BA"/>
    <w:rsid w:val="00295569"/>
    <w:rsid w:val="00295CD5"/>
    <w:rsid w:val="00295EED"/>
    <w:rsid w:val="002967DA"/>
    <w:rsid w:val="00296971"/>
    <w:rsid w:val="00297685"/>
    <w:rsid w:val="00297765"/>
    <w:rsid w:val="00297A3B"/>
    <w:rsid w:val="00297B49"/>
    <w:rsid w:val="00297D46"/>
    <w:rsid w:val="002A05A1"/>
    <w:rsid w:val="002A0C5A"/>
    <w:rsid w:val="002A1263"/>
    <w:rsid w:val="002A133A"/>
    <w:rsid w:val="002A1F7C"/>
    <w:rsid w:val="002A2384"/>
    <w:rsid w:val="002A3418"/>
    <w:rsid w:val="002A3BC3"/>
    <w:rsid w:val="002A415B"/>
    <w:rsid w:val="002A44F7"/>
    <w:rsid w:val="002A4806"/>
    <w:rsid w:val="002A4AFF"/>
    <w:rsid w:val="002A4B49"/>
    <w:rsid w:val="002A5C3C"/>
    <w:rsid w:val="002A6116"/>
    <w:rsid w:val="002A6753"/>
    <w:rsid w:val="002A6A11"/>
    <w:rsid w:val="002A6BE7"/>
    <w:rsid w:val="002A7134"/>
    <w:rsid w:val="002A7B60"/>
    <w:rsid w:val="002B01F1"/>
    <w:rsid w:val="002B05E0"/>
    <w:rsid w:val="002B0CD3"/>
    <w:rsid w:val="002B17EC"/>
    <w:rsid w:val="002B18D9"/>
    <w:rsid w:val="002B1962"/>
    <w:rsid w:val="002B3481"/>
    <w:rsid w:val="002B3805"/>
    <w:rsid w:val="002B3DD6"/>
    <w:rsid w:val="002B476F"/>
    <w:rsid w:val="002B482C"/>
    <w:rsid w:val="002B4861"/>
    <w:rsid w:val="002B4EB6"/>
    <w:rsid w:val="002B4F46"/>
    <w:rsid w:val="002B50AF"/>
    <w:rsid w:val="002B526D"/>
    <w:rsid w:val="002B5674"/>
    <w:rsid w:val="002B5784"/>
    <w:rsid w:val="002B5DCD"/>
    <w:rsid w:val="002B5F42"/>
    <w:rsid w:val="002B69ED"/>
    <w:rsid w:val="002B7749"/>
    <w:rsid w:val="002C01D5"/>
    <w:rsid w:val="002C0B54"/>
    <w:rsid w:val="002C142E"/>
    <w:rsid w:val="002C1C75"/>
    <w:rsid w:val="002C1EE5"/>
    <w:rsid w:val="002C2025"/>
    <w:rsid w:val="002C2179"/>
    <w:rsid w:val="002C30AD"/>
    <w:rsid w:val="002C371E"/>
    <w:rsid w:val="002C3CBC"/>
    <w:rsid w:val="002C3FA7"/>
    <w:rsid w:val="002C43BD"/>
    <w:rsid w:val="002C4AD4"/>
    <w:rsid w:val="002C4D20"/>
    <w:rsid w:val="002C4F13"/>
    <w:rsid w:val="002C53F5"/>
    <w:rsid w:val="002C58FA"/>
    <w:rsid w:val="002C594F"/>
    <w:rsid w:val="002C6066"/>
    <w:rsid w:val="002C617D"/>
    <w:rsid w:val="002C6189"/>
    <w:rsid w:val="002C62C4"/>
    <w:rsid w:val="002C6A28"/>
    <w:rsid w:val="002C6A4E"/>
    <w:rsid w:val="002C712A"/>
    <w:rsid w:val="002C7DA5"/>
    <w:rsid w:val="002C7EB5"/>
    <w:rsid w:val="002D0A09"/>
    <w:rsid w:val="002D0F4D"/>
    <w:rsid w:val="002D1172"/>
    <w:rsid w:val="002D1DF1"/>
    <w:rsid w:val="002D1FF0"/>
    <w:rsid w:val="002D29B3"/>
    <w:rsid w:val="002D2D93"/>
    <w:rsid w:val="002D2E66"/>
    <w:rsid w:val="002D3365"/>
    <w:rsid w:val="002D36CC"/>
    <w:rsid w:val="002D3DE9"/>
    <w:rsid w:val="002D4A9A"/>
    <w:rsid w:val="002D57EB"/>
    <w:rsid w:val="002D7333"/>
    <w:rsid w:val="002D7386"/>
    <w:rsid w:val="002D7CE4"/>
    <w:rsid w:val="002D7E93"/>
    <w:rsid w:val="002E00A9"/>
    <w:rsid w:val="002E072F"/>
    <w:rsid w:val="002E0888"/>
    <w:rsid w:val="002E09B1"/>
    <w:rsid w:val="002E0D7C"/>
    <w:rsid w:val="002E14EE"/>
    <w:rsid w:val="002E18E0"/>
    <w:rsid w:val="002E1AAD"/>
    <w:rsid w:val="002E2284"/>
    <w:rsid w:val="002E298B"/>
    <w:rsid w:val="002E2F1A"/>
    <w:rsid w:val="002E36C3"/>
    <w:rsid w:val="002E3BBA"/>
    <w:rsid w:val="002E3DFA"/>
    <w:rsid w:val="002E45B9"/>
    <w:rsid w:val="002E45EC"/>
    <w:rsid w:val="002E47ED"/>
    <w:rsid w:val="002E63D2"/>
    <w:rsid w:val="002E64A0"/>
    <w:rsid w:val="002E66F3"/>
    <w:rsid w:val="002E68BC"/>
    <w:rsid w:val="002E70CA"/>
    <w:rsid w:val="002E75BA"/>
    <w:rsid w:val="002E783F"/>
    <w:rsid w:val="002E7CAB"/>
    <w:rsid w:val="002E7ED9"/>
    <w:rsid w:val="002F030E"/>
    <w:rsid w:val="002F04E1"/>
    <w:rsid w:val="002F1BDE"/>
    <w:rsid w:val="002F3CED"/>
    <w:rsid w:val="002F3EA6"/>
    <w:rsid w:val="002F4419"/>
    <w:rsid w:val="002F4D3C"/>
    <w:rsid w:val="002F52D2"/>
    <w:rsid w:val="002F554F"/>
    <w:rsid w:val="002F56B1"/>
    <w:rsid w:val="002F5CC1"/>
    <w:rsid w:val="002F6315"/>
    <w:rsid w:val="002F7692"/>
    <w:rsid w:val="002F76DE"/>
    <w:rsid w:val="002F78C8"/>
    <w:rsid w:val="002F7C0F"/>
    <w:rsid w:val="002F7C1E"/>
    <w:rsid w:val="003006AE"/>
    <w:rsid w:val="003009A6"/>
    <w:rsid w:val="00300A18"/>
    <w:rsid w:val="00300EEB"/>
    <w:rsid w:val="00301118"/>
    <w:rsid w:val="00301420"/>
    <w:rsid w:val="00301DB4"/>
    <w:rsid w:val="00302BCA"/>
    <w:rsid w:val="00303077"/>
    <w:rsid w:val="00303357"/>
    <w:rsid w:val="0030462D"/>
    <w:rsid w:val="0030556E"/>
    <w:rsid w:val="00305E1F"/>
    <w:rsid w:val="00305F7D"/>
    <w:rsid w:val="00306040"/>
    <w:rsid w:val="00306510"/>
    <w:rsid w:val="00306961"/>
    <w:rsid w:val="003069E7"/>
    <w:rsid w:val="00306A7F"/>
    <w:rsid w:val="00307114"/>
    <w:rsid w:val="00307843"/>
    <w:rsid w:val="00307C10"/>
    <w:rsid w:val="00307D17"/>
    <w:rsid w:val="00310143"/>
    <w:rsid w:val="003102E5"/>
    <w:rsid w:val="003115C1"/>
    <w:rsid w:val="0031177D"/>
    <w:rsid w:val="00311D33"/>
    <w:rsid w:val="003121D3"/>
    <w:rsid w:val="00312323"/>
    <w:rsid w:val="0031306F"/>
    <w:rsid w:val="0031315E"/>
    <w:rsid w:val="00313D04"/>
    <w:rsid w:val="003145A3"/>
    <w:rsid w:val="00314E39"/>
    <w:rsid w:val="00315326"/>
    <w:rsid w:val="00315F7A"/>
    <w:rsid w:val="003168D3"/>
    <w:rsid w:val="003168DE"/>
    <w:rsid w:val="00316A8E"/>
    <w:rsid w:val="00316B0A"/>
    <w:rsid w:val="00317925"/>
    <w:rsid w:val="00317D17"/>
    <w:rsid w:val="00320B08"/>
    <w:rsid w:val="00320B45"/>
    <w:rsid w:val="00320CBD"/>
    <w:rsid w:val="00320FB9"/>
    <w:rsid w:val="00321714"/>
    <w:rsid w:val="00321AB9"/>
    <w:rsid w:val="0032242F"/>
    <w:rsid w:val="0032272D"/>
    <w:rsid w:val="003229C3"/>
    <w:rsid w:val="0032322D"/>
    <w:rsid w:val="00323E25"/>
    <w:rsid w:val="00324C57"/>
    <w:rsid w:val="0032527E"/>
    <w:rsid w:val="00325532"/>
    <w:rsid w:val="0032617F"/>
    <w:rsid w:val="003264B2"/>
    <w:rsid w:val="00326719"/>
    <w:rsid w:val="00326A07"/>
    <w:rsid w:val="00326D0C"/>
    <w:rsid w:val="0032727A"/>
    <w:rsid w:val="00330946"/>
    <w:rsid w:val="003312CB"/>
    <w:rsid w:val="003316BE"/>
    <w:rsid w:val="00331E4B"/>
    <w:rsid w:val="00332536"/>
    <w:rsid w:val="00332CA3"/>
    <w:rsid w:val="00332D7B"/>
    <w:rsid w:val="00333AB2"/>
    <w:rsid w:val="0033446D"/>
    <w:rsid w:val="0033457C"/>
    <w:rsid w:val="00334CCF"/>
    <w:rsid w:val="00335E30"/>
    <w:rsid w:val="003360E1"/>
    <w:rsid w:val="003361C2"/>
    <w:rsid w:val="00336A79"/>
    <w:rsid w:val="00336D96"/>
    <w:rsid w:val="0033702D"/>
    <w:rsid w:val="0033703D"/>
    <w:rsid w:val="003375BD"/>
    <w:rsid w:val="0034071D"/>
    <w:rsid w:val="00340D5B"/>
    <w:rsid w:val="0034162D"/>
    <w:rsid w:val="00341FD1"/>
    <w:rsid w:val="0034226D"/>
    <w:rsid w:val="003428BB"/>
    <w:rsid w:val="00342EDC"/>
    <w:rsid w:val="00343C6A"/>
    <w:rsid w:val="00343E1F"/>
    <w:rsid w:val="00344D2F"/>
    <w:rsid w:val="003452D2"/>
    <w:rsid w:val="00345625"/>
    <w:rsid w:val="0034578A"/>
    <w:rsid w:val="00345A6A"/>
    <w:rsid w:val="00346569"/>
    <w:rsid w:val="0034772E"/>
    <w:rsid w:val="0034795B"/>
    <w:rsid w:val="00350601"/>
    <w:rsid w:val="00350637"/>
    <w:rsid w:val="00350DC3"/>
    <w:rsid w:val="00350E96"/>
    <w:rsid w:val="00350EA8"/>
    <w:rsid w:val="0035166C"/>
    <w:rsid w:val="00351AE1"/>
    <w:rsid w:val="00351B45"/>
    <w:rsid w:val="00351F31"/>
    <w:rsid w:val="0035215B"/>
    <w:rsid w:val="00353AE3"/>
    <w:rsid w:val="00356B93"/>
    <w:rsid w:val="00356E8C"/>
    <w:rsid w:val="00356F39"/>
    <w:rsid w:val="00360869"/>
    <w:rsid w:val="00361ABA"/>
    <w:rsid w:val="00361BD3"/>
    <w:rsid w:val="00361F79"/>
    <w:rsid w:val="0036211C"/>
    <w:rsid w:val="00363286"/>
    <w:rsid w:val="00364BC9"/>
    <w:rsid w:val="003658D2"/>
    <w:rsid w:val="00366E49"/>
    <w:rsid w:val="00367A9C"/>
    <w:rsid w:val="00367BFB"/>
    <w:rsid w:val="00370177"/>
    <w:rsid w:val="00370535"/>
    <w:rsid w:val="00371727"/>
    <w:rsid w:val="0037194A"/>
    <w:rsid w:val="00372395"/>
    <w:rsid w:val="00372632"/>
    <w:rsid w:val="00372A25"/>
    <w:rsid w:val="0037335C"/>
    <w:rsid w:val="0037443A"/>
    <w:rsid w:val="00374C3C"/>
    <w:rsid w:val="003753EA"/>
    <w:rsid w:val="00375653"/>
    <w:rsid w:val="00375980"/>
    <w:rsid w:val="00375A75"/>
    <w:rsid w:val="00375BB6"/>
    <w:rsid w:val="00375BF1"/>
    <w:rsid w:val="00375D52"/>
    <w:rsid w:val="00376C13"/>
    <w:rsid w:val="00377BF7"/>
    <w:rsid w:val="00380B43"/>
    <w:rsid w:val="00380DAE"/>
    <w:rsid w:val="00380FDB"/>
    <w:rsid w:val="003811A2"/>
    <w:rsid w:val="00382389"/>
    <w:rsid w:val="0038291C"/>
    <w:rsid w:val="003832F2"/>
    <w:rsid w:val="003834D0"/>
    <w:rsid w:val="003835B7"/>
    <w:rsid w:val="00384222"/>
    <w:rsid w:val="0038535A"/>
    <w:rsid w:val="00386180"/>
    <w:rsid w:val="00386413"/>
    <w:rsid w:val="003867ED"/>
    <w:rsid w:val="00386DC0"/>
    <w:rsid w:val="00390662"/>
    <w:rsid w:val="00391E6F"/>
    <w:rsid w:val="00392676"/>
    <w:rsid w:val="003926CB"/>
    <w:rsid w:val="00393E9A"/>
    <w:rsid w:val="0039462E"/>
    <w:rsid w:val="00394AFA"/>
    <w:rsid w:val="00394FCA"/>
    <w:rsid w:val="00395035"/>
    <w:rsid w:val="003951F9"/>
    <w:rsid w:val="00395F12"/>
    <w:rsid w:val="003962B1"/>
    <w:rsid w:val="0039719C"/>
    <w:rsid w:val="0039744C"/>
    <w:rsid w:val="00397575"/>
    <w:rsid w:val="003975D3"/>
    <w:rsid w:val="00397E83"/>
    <w:rsid w:val="00397FBB"/>
    <w:rsid w:val="003A04C0"/>
    <w:rsid w:val="003A094D"/>
    <w:rsid w:val="003A126E"/>
    <w:rsid w:val="003A2078"/>
    <w:rsid w:val="003A24F6"/>
    <w:rsid w:val="003A2607"/>
    <w:rsid w:val="003A2931"/>
    <w:rsid w:val="003A3D11"/>
    <w:rsid w:val="003A445D"/>
    <w:rsid w:val="003A49F3"/>
    <w:rsid w:val="003A4CD6"/>
    <w:rsid w:val="003A59B9"/>
    <w:rsid w:val="003A60D5"/>
    <w:rsid w:val="003A6285"/>
    <w:rsid w:val="003A632A"/>
    <w:rsid w:val="003A6F6F"/>
    <w:rsid w:val="003A795C"/>
    <w:rsid w:val="003B0222"/>
    <w:rsid w:val="003B09EA"/>
    <w:rsid w:val="003B1C24"/>
    <w:rsid w:val="003B236B"/>
    <w:rsid w:val="003B2E43"/>
    <w:rsid w:val="003B3133"/>
    <w:rsid w:val="003B3381"/>
    <w:rsid w:val="003B359A"/>
    <w:rsid w:val="003B3677"/>
    <w:rsid w:val="003B4402"/>
    <w:rsid w:val="003B452B"/>
    <w:rsid w:val="003B4C7F"/>
    <w:rsid w:val="003B4DB9"/>
    <w:rsid w:val="003B5AB3"/>
    <w:rsid w:val="003B6067"/>
    <w:rsid w:val="003B702D"/>
    <w:rsid w:val="003B7C57"/>
    <w:rsid w:val="003C01A9"/>
    <w:rsid w:val="003C0274"/>
    <w:rsid w:val="003C0557"/>
    <w:rsid w:val="003C07A3"/>
    <w:rsid w:val="003C1506"/>
    <w:rsid w:val="003C1619"/>
    <w:rsid w:val="003C16D4"/>
    <w:rsid w:val="003C1B53"/>
    <w:rsid w:val="003C2E55"/>
    <w:rsid w:val="003C3C20"/>
    <w:rsid w:val="003C5413"/>
    <w:rsid w:val="003C5893"/>
    <w:rsid w:val="003C5A4F"/>
    <w:rsid w:val="003C5CC7"/>
    <w:rsid w:val="003C697A"/>
    <w:rsid w:val="003C6A26"/>
    <w:rsid w:val="003C7101"/>
    <w:rsid w:val="003D026B"/>
    <w:rsid w:val="003D0E87"/>
    <w:rsid w:val="003D117C"/>
    <w:rsid w:val="003D1684"/>
    <w:rsid w:val="003D1830"/>
    <w:rsid w:val="003D213B"/>
    <w:rsid w:val="003D3654"/>
    <w:rsid w:val="003D3D1E"/>
    <w:rsid w:val="003D40B7"/>
    <w:rsid w:val="003D47A1"/>
    <w:rsid w:val="003D4B60"/>
    <w:rsid w:val="003D4F39"/>
    <w:rsid w:val="003D4F49"/>
    <w:rsid w:val="003D5517"/>
    <w:rsid w:val="003D5879"/>
    <w:rsid w:val="003D5AD2"/>
    <w:rsid w:val="003D5C91"/>
    <w:rsid w:val="003D5CC9"/>
    <w:rsid w:val="003D6A6F"/>
    <w:rsid w:val="003D7FE4"/>
    <w:rsid w:val="003E05AD"/>
    <w:rsid w:val="003E0C88"/>
    <w:rsid w:val="003E0DAF"/>
    <w:rsid w:val="003E20EA"/>
    <w:rsid w:val="003E286A"/>
    <w:rsid w:val="003E2FB7"/>
    <w:rsid w:val="003E4400"/>
    <w:rsid w:val="003E49A1"/>
    <w:rsid w:val="003E56A7"/>
    <w:rsid w:val="003E5EBB"/>
    <w:rsid w:val="003E5F2C"/>
    <w:rsid w:val="003E648F"/>
    <w:rsid w:val="003E671F"/>
    <w:rsid w:val="003E764F"/>
    <w:rsid w:val="003E7E76"/>
    <w:rsid w:val="003F04C4"/>
    <w:rsid w:val="003F08B3"/>
    <w:rsid w:val="003F0924"/>
    <w:rsid w:val="003F11D5"/>
    <w:rsid w:val="003F1E59"/>
    <w:rsid w:val="003F285B"/>
    <w:rsid w:val="003F2E6B"/>
    <w:rsid w:val="003F5390"/>
    <w:rsid w:val="003F5A4B"/>
    <w:rsid w:val="003F6C3F"/>
    <w:rsid w:val="003F7432"/>
    <w:rsid w:val="003F77E4"/>
    <w:rsid w:val="003F7A94"/>
    <w:rsid w:val="00400A42"/>
    <w:rsid w:val="00400DD3"/>
    <w:rsid w:val="00402661"/>
    <w:rsid w:val="00403507"/>
    <w:rsid w:val="00403AC9"/>
    <w:rsid w:val="004053E5"/>
    <w:rsid w:val="00405D0E"/>
    <w:rsid w:val="00407A85"/>
    <w:rsid w:val="00407B5D"/>
    <w:rsid w:val="00411743"/>
    <w:rsid w:val="0041249A"/>
    <w:rsid w:val="00413012"/>
    <w:rsid w:val="004132D8"/>
    <w:rsid w:val="0041387E"/>
    <w:rsid w:val="00413939"/>
    <w:rsid w:val="00413982"/>
    <w:rsid w:val="00413BFE"/>
    <w:rsid w:val="00413F53"/>
    <w:rsid w:val="00414668"/>
    <w:rsid w:val="00414A22"/>
    <w:rsid w:val="00415683"/>
    <w:rsid w:val="00415C63"/>
    <w:rsid w:val="0041641A"/>
    <w:rsid w:val="00420357"/>
    <w:rsid w:val="0042121C"/>
    <w:rsid w:val="004218C0"/>
    <w:rsid w:val="004219BF"/>
    <w:rsid w:val="00421F51"/>
    <w:rsid w:val="00422428"/>
    <w:rsid w:val="00423BFB"/>
    <w:rsid w:val="00424521"/>
    <w:rsid w:val="00426380"/>
    <w:rsid w:val="004265F1"/>
    <w:rsid w:val="004266CE"/>
    <w:rsid w:val="0043011C"/>
    <w:rsid w:val="00430341"/>
    <w:rsid w:val="0043203B"/>
    <w:rsid w:val="00433197"/>
    <w:rsid w:val="004333BE"/>
    <w:rsid w:val="00433BB8"/>
    <w:rsid w:val="004343C7"/>
    <w:rsid w:val="004349B2"/>
    <w:rsid w:val="00434B9A"/>
    <w:rsid w:val="00434DCB"/>
    <w:rsid w:val="0043566F"/>
    <w:rsid w:val="004357A2"/>
    <w:rsid w:val="00435C3A"/>
    <w:rsid w:val="004360C6"/>
    <w:rsid w:val="004362E9"/>
    <w:rsid w:val="00436805"/>
    <w:rsid w:val="0043694A"/>
    <w:rsid w:val="00436BD5"/>
    <w:rsid w:val="004370B8"/>
    <w:rsid w:val="0043726B"/>
    <w:rsid w:val="00440351"/>
    <w:rsid w:val="004407C3"/>
    <w:rsid w:val="00440A64"/>
    <w:rsid w:val="00441106"/>
    <w:rsid w:val="004412F7"/>
    <w:rsid w:val="0044135A"/>
    <w:rsid w:val="00441B46"/>
    <w:rsid w:val="00441C17"/>
    <w:rsid w:val="00442074"/>
    <w:rsid w:val="004426AB"/>
    <w:rsid w:val="00442786"/>
    <w:rsid w:val="0044315A"/>
    <w:rsid w:val="00443161"/>
    <w:rsid w:val="00443301"/>
    <w:rsid w:val="00443823"/>
    <w:rsid w:val="00443ADC"/>
    <w:rsid w:val="00444491"/>
    <w:rsid w:val="00444D12"/>
    <w:rsid w:val="00444E1D"/>
    <w:rsid w:val="004451DC"/>
    <w:rsid w:val="004464B9"/>
    <w:rsid w:val="004464E9"/>
    <w:rsid w:val="00446DA7"/>
    <w:rsid w:val="00447195"/>
    <w:rsid w:val="00447DF1"/>
    <w:rsid w:val="00450B1A"/>
    <w:rsid w:val="004510DF"/>
    <w:rsid w:val="00451797"/>
    <w:rsid w:val="004523A1"/>
    <w:rsid w:val="00452A18"/>
    <w:rsid w:val="00452EF3"/>
    <w:rsid w:val="00453DDF"/>
    <w:rsid w:val="0045414B"/>
    <w:rsid w:val="00454C69"/>
    <w:rsid w:val="00455840"/>
    <w:rsid w:val="00455860"/>
    <w:rsid w:val="00455F62"/>
    <w:rsid w:val="00456841"/>
    <w:rsid w:val="0045690A"/>
    <w:rsid w:val="004570D4"/>
    <w:rsid w:val="00460C4F"/>
    <w:rsid w:val="0046141C"/>
    <w:rsid w:val="004614C9"/>
    <w:rsid w:val="00463655"/>
    <w:rsid w:val="00463674"/>
    <w:rsid w:val="00464348"/>
    <w:rsid w:val="00465DAE"/>
    <w:rsid w:val="00465F43"/>
    <w:rsid w:val="00466311"/>
    <w:rsid w:val="00466447"/>
    <w:rsid w:val="00466926"/>
    <w:rsid w:val="0046695D"/>
    <w:rsid w:val="00466E87"/>
    <w:rsid w:val="004676D2"/>
    <w:rsid w:val="0047030B"/>
    <w:rsid w:val="00470F56"/>
    <w:rsid w:val="00471CE1"/>
    <w:rsid w:val="004722FC"/>
    <w:rsid w:val="00472961"/>
    <w:rsid w:val="00473152"/>
    <w:rsid w:val="00473DAD"/>
    <w:rsid w:val="00474AD0"/>
    <w:rsid w:val="00475365"/>
    <w:rsid w:val="004757C3"/>
    <w:rsid w:val="00476EDF"/>
    <w:rsid w:val="00477238"/>
    <w:rsid w:val="00477792"/>
    <w:rsid w:val="00477823"/>
    <w:rsid w:val="00477860"/>
    <w:rsid w:val="004778E4"/>
    <w:rsid w:val="00477CE6"/>
    <w:rsid w:val="0048028E"/>
    <w:rsid w:val="00480471"/>
    <w:rsid w:val="00480518"/>
    <w:rsid w:val="00480DE0"/>
    <w:rsid w:val="004810D5"/>
    <w:rsid w:val="00481C33"/>
    <w:rsid w:val="004824AD"/>
    <w:rsid w:val="0048277B"/>
    <w:rsid w:val="00482D40"/>
    <w:rsid w:val="00483C25"/>
    <w:rsid w:val="00484DE0"/>
    <w:rsid w:val="004850EE"/>
    <w:rsid w:val="004856EE"/>
    <w:rsid w:val="00485E42"/>
    <w:rsid w:val="0048660B"/>
    <w:rsid w:val="004868A2"/>
    <w:rsid w:val="004868B0"/>
    <w:rsid w:val="00486969"/>
    <w:rsid w:val="00486ED3"/>
    <w:rsid w:val="0049059C"/>
    <w:rsid w:val="00491BA0"/>
    <w:rsid w:val="00491C2A"/>
    <w:rsid w:val="00491C85"/>
    <w:rsid w:val="00492F34"/>
    <w:rsid w:val="00493C64"/>
    <w:rsid w:val="004941F9"/>
    <w:rsid w:val="00494553"/>
    <w:rsid w:val="00494F62"/>
    <w:rsid w:val="004952AF"/>
    <w:rsid w:val="00495574"/>
    <w:rsid w:val="00495E4C"/>
    <w:rsid w:val="00496074"/>
    <w:rsid w:val="004966D6"/>
    <w:rsid w:val="004969CC"/>
    <w:rsid w:val="004971C2"/>
    <w:rsid w:val="0049798E"/>
    <w:rsid w:val="00497C71"/>
    <w:rsid w:val="00497C7B"/>
    <w:rsid w:val="004A0359"/>
    <w:rsid w:val="004A035F"/>
    <w:rsid w:val="004A09D6"/>
    <w:rsid w:val="004A0A0F"/>
    <w:rsid w:val="004A117C"/>
    <w:rsid w:val="004A11D1"/>
    <w:rsid w:val="004A1282"/>
    <w:rsid w:val="004A1522"/>
    <w:rsid w:val="004A18B2"/>
    <w:rsid w:val="004A2990"/>
    <w:rsid w:val="004A2C14"/>
    <w:rsid w:val="004A2E96"/>
    <w:rsid w:val="004A3076"/>
    <w:rsid w:val="004A338D"/>
    <w:rsid w:val="004A436D"/>
    <w:rsid w:val="004A4AB6"/>
    <w:rsid w:val="004A54E3"/>
    <w:rsid w:val="004A56DE"/>
    <w:rsid w:val="004A5DB5"/>
    <w:rsid w:val="004A5E11"/>
    <w:rsid w:val="004A5FC4"/>
    <w:rsid w:val="004A63C9"/>
    <w:rsid w:val="004A675A"/>
    <w:rsid w:val="004B003F"/>
    <w:rsid w:val="004B00A7"/>
    <w:rsid w:val="004B028E"/>
    <w:rsid w:val="004B1761"/>
    <w:rsid w:val="004B1EA1"/>
    <w:rsid w:val="004B337F"/>
    <w:rsid w:val="004B3F79"/>
    <w:rsid w:val="004B48D0"/>
    <w:rsid w:val="004B4D1A"/>
    <w:rsid w:val="004B4D88"/>
    <w:rsid w:val="004B4D9B"/>
    <w:rsid w:val="004B567A"/>
    <w:rsid w:val="004B56C8"/>
    <w:rsid w:val="004B5C0A"/>
    <w:rsid w:val="004B5DF1"/>
    <w:rsid w:val="004B5FAD"/>
    <w:rsid w:val="004B6D4B"/>
    <w:rsid w:val="004B781C"/>
    <w:rsid w:val="004B7878"/>
    <w:rsid w:val="004C0B1E"/>
    <w:rsid w:val="004C0C1F"/>
    <w:rsid w:val="004C197A"/>
    <w:rsid w:val="004C2666"/>
    <w:rsid w:val="004C26E8"/>
    <w:rsid w:val="004C3D27"/>
    <w:rsid w:val="004C4E50"/>
    <w:rsid w:val="004C6544"/>
    <w:rsid w:val="004C6548"/>
    <w:rsid w:val="004C6F09"/>
    <w:rsid w:val="004D0B18"/>
    <w:rsid w:val="004D152E"/>
    <w:rsid w:val="004D2B0B"/>
    <w:rsid w:val="004D2C6D"/>
    <w:rsid w:val="004D2CC4"/>
    <w:rsid w:val="004D2F92"/>
    <w:rsid w:val="004D59BD"/>
    <w:rsid w:val="004D5C2D"/>
    <w:rsid w:val="004D64A8"/>
    <w:rsid w:val="004D776E"/>
    <w:rsid w:val="004E034C"/>
    <w:rsid w:val="004E037A"/>
    <w:rsid w:val="004E0671"/>
    <w:rsid w:val="004E11B4"/>
    <w:rsid w:val="004E1294"/>
    <w:rsid w:val="004E1B12"/>
    <w:rsid w:val="004E1D44"/>
    <w:rsid w:val="004E21F4"/>
    <w:rsid w:val="004E2508"/>
    <w:rsid w:val="004E2EA9"/>
    <w:rsid w:val="004E3208"/>
    <w:rsid w:val="004E3253"/>
    <w:rsid w:val="004E483C"/>
    <w:rsid w:val="004E4BEC"/>
    <w:rsid w:val="004E5113"/>
    <w:rsid w:val="004E5E07"/>
    <w:rsid w:val="004E774E"/>
    <w:rsid w:val="004F06CD"/>
    <w:rsid w:val="004F073E"/>
    <w:rsid w:val="004F1469"/>
    <w:rsid w:val="004F2D17"/>
    <w:rsid w:val="004F342B"/>
    <w:rsid w:val="004F37C6"/>
    <w:rsid w:val="004F3C57"/>
    <w:rsid w:val="004F43D5"/>
    <w:rsid w:val="004F4723"/>
    <w:rsid w:val="004F499B"/>
    <w:rsid w:val="004F4B61"/>
    <w:rsid w:val="004F50CA"/>
    <w:rsid w:val="004F56CC"/>
    <w:rsid w:val="004F634F"/>
    <w:rsid w:val="004F6398"/>
    <w:rsid w:val="004F67E7"/>
    <w:rsid w:val="004F683C"/>
    <w:rsid w:val="004F6A62"/>
    <w:rsid w:val="004F7680"/>
    <w:rsid w:val="004F7749"/>
    <w:rsid w:val="004F7A58"/>
    <w:rsid w:val="005009DB"/>
    <w:rsid w:val="00501673"/>
    <w:rsid w:val="005016DB"/>
    <w:rsid w:val="00502456"/>
    <w:rsid w:val="00502802"/>
    <w:rsid w:val="00502986"/>
    <w:rsid w:val="00502AD7"/>
    <w:rsid w:val="00503023"/>
    <w:rsid w:val="00503192"/>
    <w:rsid w:val="00503211"/>
    <w:rsid w:val="00505278"/>
    <w:rsid w:val="00505417"/>
    <w:rsid w:val="00505440"/>
    <w:rsid w:val="00505515"/>
    <w:rsid w:val="0050614B"/>
    <w:rsid w:val="00510274"/>
    <w:rsid w:val="00510A5B"/>
    <w:rsid w:val="00510B8C"/>
    <w:rsid w:val="00510D0B"/>
    <w:rsid w:val="00511861"/>
    <w:rsid w:val="00511B41"/>
    <w:rsid w:val="0051256D"/>
    <w:rsid w:val="00512CCF"/>
    <w:rsid w:val="00512DF1"/>
    <w:rsid w:val="0051416E"/>
    <w:rsid w:val="00514608"/>
    <w:rsid w:val="00514788"/>
    <w:rsid w:val="00514D32"/>
    <w:rsid w:val="0051568F"/>
    <w:rsid w:val="00515C20"/>
    <w:rsid w:val="00516306"/>
    <w:rsid w:val="00516C84"/>
    <w:rsid w:val="00516FAB"/>
    <w:rsid w:val="005173F3"/>
    <w:rsid w:val="0052020A"/>
    <w:rsid w:val="0052053E"/>
    <w:rsid w:val="0052071C"/>
    <w:rsid w:val="00520A34"/>
    <w:rsid w:val="005218A3"/>
    <w:rsid w:val="00522369"/>
    <w:rsid w:val="005225F3"/>
    <w:rsid w:val="00522BFB"/>
    <w:rsid w:val="00523BAA"/>
    <w:rsid w:val="005243AF"/>
    <w:rsid w:val="005245C7"/>
    <w:rsid w:val="00525004"/>
    <w:rsid w:val="0052503D"/>
    <w:rsid w:val="005259FF"/>
    <w:rsid w:val="00525D59"/>
    <w:rsid w:val="005261A1"/>
    <w:rsid w:val="00527085"/>
    <w:rsid w:val="00527732"/>
    <w:rsid w:val="00527778"/>
    <w:rsid w:val="00527820"/>
    <w:rsid w:val="0052787F"/>
    <w:rsid w:val="0053022A"/>
    <w:rsid w:val="005307D6"/>
    <w:rsid w:val="00531699"/>
    <w:rsid w:val="00531FA6"/>
    <w:rsid w:val="00532B32"/>
    <w:rsid w:val="005330A1"/>
    <w:rsid w:val="00533935"/>
    <w:rsid w:val="00535183"/>
    <w:rsid w:val="00535625"/>
    <w:rsid w:val="00535680"/>
    <w:rsid w:val="00535833"/>
    <w:rsid w:val="00535867"/>
    <w:rsid w:val="00535B62"/>
    <w:rsid w:val="00536AF3"/>
    <w:rsid w:val="0053724D"/>
    <w:rsid w:val="00537CBD"/>
    <w:rsid w:val="005403DB"/>
    <w:rsid w:val="00540AE7"/>
    <w:rsid w:val="0054111D"/>
    <w:rsid w:val="005411FA"/>
    <w:rsid w:val="00541A7A"/>
    <w:rsid w:val="00541C5D"/>
    <w:rsid w:val="0054283D"/>
    <w:rsid w:val="00542C1B"/>
    <w:rsid w:val="00542E62"/>
    <w:rsid w:val="00544118"/>
    <w:rsid w:val="00544915"/>
    <w:rsid w:val="00545AD6"/>
    <w:rsid w:val="0054603B"/>
    <w:rsid w:val="0054609A"/>
    <w:rsid w:val="00546114"/>
    <w:rsid w:val="0054732E"/>
    <w:rsid w:val="005475A1"/>
    <w:rsid w:val="005507D6"/>
    <w:rsid w:val="00550C88"/>
    <w:rsid w:val="00551684"/>
    <w:rsid w:val="00551740"/>
    <w:rsid w:val="00551938"/>
    <w:rsid w:val="00551D21"/>
    <w:rsid w:val="00552149"/>
    <w:rsid w:val="0055264D"/>
    <w:rsid w:val="00553A1A"/>
    <w:rsid w:val="00554624"/>
    <w:rsid w:val="005548B7"/>
    <w:rsid w:val="005548BB"/>
    <w:rsid w:val="00554A6B"/>
    <w:rsid w:val="00554A94"/>
    <w:rsid w:val="0055563B"/>
    <w:rsid w:val="00556975"/>
    <w:rsid w:val="00556A07"/>
    <w:rsid w:val="00556A1A"/>
    <w:rsid w:val="00556B0E"/>
    <w:rsid w:val="00557ED7"/>
    <w:rsid w:val="005603FC"/>
    <w:rsid w:val="005607C4"/>
    <w:rsid w:val="0056171A"/>
    <w:rsid w:val="005625B9"/>
    <w:rsid w:val="00562A42"/>
    <w:rsid w:val="00562A94"/>
    <w:rsid w:val="0056301A"/>
    <w:rsid w:val="00564192"/>
    <w:rsid w:val="005643BA"/>
    <w:rsid w:val="00564D48"/>
    <w:rsid w:val="00564F17"/>
    <w:rsid w:val="005656ED"/>
    <w:rsid w:val="00565789"/>
    <w:rsid w:val="00565E19"/>
    <w:rsid w:val="00566A6A"/>
    <w:rsid w:val="00566B2A"/>
    <w:rsid w:val="00566FFF"/>
    <w:rsid w:val="0056718F"/>
    <w:rsid w:val="00570BBF"/>
    <w:rsid w:val="00570E04"/>
    <w:rsid w:val="0057176F"/>
    <w:rsid w:val="0057183A"/>
    <w:rsid w:val="00571955"/>
    <w:rsid w:val="00571959"/>
    <w:rsid w:val="00571E5C"/>
    <w:rsid w:val="0057282B"/>
    <w:rsid w:val="0057327F"/>
    <w:rsid w:val="00573D03"/>
    <w:rsid w:val="0057406D"/>
    <w:rsid w:val="00574896"/>
    <w:rsid w:val="00574E76"/>
    <w:rsid w:val="0057603B"/>
    <w:rsid w:val="00576E5F"/>
    <w:rsid w:val="005775F9"/>
    <w:rsid w:val="00577E59"/>
    <w:rsid w:val="00577EAC"/>
    <w:rsid w:val="00580556"/>
    <w:rsid w:val="00581054"/>
    <w:rsid w:val="005828D8"/>
    <w:rsid w:val="00582DD2"/>
    <w:rsid w:val="0058315C"/>
    <w:rsid w:val="00584C70"/>
    <w:rsid w:val="00586056"/>
    <w:rsid w:val="005866CF"/>
    <w:rsid w:val="00587BA6"/>
    <w:rsid w:val="00587D70"/>
    <w:rsid w:val="005900E6"/>
    <w:rsid w:val="00590990"/>
    <w:rsid w:val="005915C5"/>
    <w:rsid w:val="005916D0"/>
    <w:rsid w:val="00591B0B"/>
    <w:rsid w:val="00591C26"/>
    <w:rsid w:val="00592BC6"/>
    <w:rsid w:val="00592DDB"/>
    <w:rsid w:val="00592F29"/>
    <w:rsid w:val="00593892"/>
    <w:rsid w:val="00593C70"/>
    <w:rsid w:val="00593CAF"/>
    <w:rsid w:val="005943AC"/>
    <w:rsid w:val="00595872"/>
    <w:rsid w:val="00595D14"/>
    <w:rsid w:val="00596B2A"/>
    <w:rsid w:val="005A0068"/>
    <w:rsid w:val="005A0B62"/>
    <w:rsid w:val="005A10ED"/>
    <w:rsid w:val="005A12A1"/>
    <w:rsid w:val="005A2F07"/>
    <w:rsid w:val="005A2F6E"/>
    <w:rsid w:val="005A370D"/>
    <w:rsid w:val="005A4030"/>
    <w:rsid w:val="005A4983"/>
    <w:rsid w:val="005A4A17"/>
    <w:rsid w:val="005A4FAA"/>
    <w:rsid w:val="005A640B"/>
    <w:rsid w:val="005A671E"/>
    <w:rsid w:val="005A74F6"/>
    <w:rsid w:val="005A77BE"/>
    <w:rsid w:val="005A7BE2"/>
    <w:rsid w:val="005B005A"/>
    <w:rsid w:val="005B052E"/>
    <w:rsid w:val="005B068F"/>
    <w:rsid w:val="005B0A01"/>
    <w:rsid w:val="005B1059"/>
    <w:rsid w:val="005B1D2B"/>
    <w:rsid w:val="005B22CD"/>
    <w:rsid w:val="005B2524"/>
    <w:rsid w:val="005B2863"/>
    <w:rsid w:val="005B4520"/>
    <w:rsid w:val="005B48F6"/>
    <w:rsid w:val="005B4C4C"/>
    <w:rsid w:val="005B4EEF"/>
    <w:rsid w:val="005B5517"/>
    <w:rsid w:val="005B5A28"/>
    <w:rsid w:val="005B5F50"/>
    <w:rsid w:val="005B63A0"/>
    <w:rsid w:val="005B67D7"/>
    <w:rsid w:val="005B6A76"/>
    <w:rsid w:val="005B6A83"/>
    <w:rsid w:val="005B6B1E"/>
    <w:rsid w:val="005B7585"/>
    <w:rsid w:val="005B7B01"/>
    <w:rsid w:val="005C041F"/>
    <w:rsid w:val="005C08ED"/>
    <w:rsid w:val="005C222F"/>
    <w:rsid w:val="005C26E9"/>
    <w:rsid w:val="005C2BBB"/>
    <w:rsid w:val="005C2D66"/>
    <w:rsid w:val="005C39BF"/>
    <w:rsid w:val="005C4A34"/>
    <w:rsid w:val="005C4E39"/>
    <w:rsid w:val="005C52EF"/>
    <w:rsid w:val="005C538B"/>
    <w:rsid w:val="005C5785"/>
    <w:rsid w:val="005C609C"/>
    <w:rsid w:val="005C6645"/>
    <w:rsid w:val="005C67F9"/>
    <w:rsid w:val="005C6D80"/>
    <w:rsid w:val="005C73F6"/>
    <w:rsid w:val="005C7F1B"/>
    <w:rsid w:val="005D046C"/>
    <w:rsid w:val="005D069A"/>
    <w:rsid w:val="005D07DC"/>
    <w:rsid w:val="005D10BA"/>
    <w:rsid w:val="005D1386"/>
    <w:rsid w:val="005D29E6"/>
    <w:rsid w:val="005D37AA"/>
    <w:rsid w:val="005D4178"/>
    <w:rsid w:val="005D42D8"/>
    <w:rsid w:val="005D46B0"/>
    <w:rsid w:val="005D47A9"/>
    <w:rsid w:val="005D4888"/>
    <w:rsid w:val="005D4A43"/>
    <w:rsid w:val="005D4C51"/>
    <w:rsid w:val="005D57D8"/>
    <w:rsid w:val="005D5A21"/>
    <w:rsid w:val="005D5C8A"/>
    <w:rsid w:val="005D616B"/>
    <w:rsid w:val="005D649C"/>
    <w:rsid w:val="005D7865"/>
    <w:rsid w:val="005D792A"/>
    <w:rsid w:val="005E088B"/>
    <w:rsid w:val="005E0C7E"/>
    <w:rsid w:val="005E1258"/>
    <w:rsid w:val="005E163D"/>
    <w:rsid w:val="005E1A73"/>
    <w:rsid w:val="005E1BFA"/>
    <w:rsid w:val="005E3BA1"/>
    <w:rsid w:val="005E3E5F"/>
    <w:rsid w:val="005E4485"/>
    <w:rsid w:val="005E49B0"/>
    <w:rsid w:val="005E4B26"/>
    <w:rsid w:val="005E56A4"/>
    <w:rsid w:val="005E5B70"/>
    <w:rsid w:val="005E6E9E"/>
    <w:rsid w:val="005F05E4"/>
    <w:rsid w:val="005F103E"/>
    <w:rsid w:val="005F17D7"/>
    <w:rsid w:val="005F1A12"/>
    <w:rsid w:val="005F23C7"/>
    <w:rsid w:val="005F2FB9"/>
    <w:rsid w:val="005F33A0"/>
    <w:rsid w:val="005F35D6"/>
    <w:rsid w:val="005F3B47"/>
    <w:rsid w:val="005F46A6"/>
    <w:rsid w:val="005F502C"/>
    <w:rsid w:val="005F59C7"/>
    <w:rsid w:val="005F5F64"/>
    <w:rsid w:val="005F611E"/>
    <w:rsid w:val="005F6236"/>
    <w:rsid w:val="005F7870"/>
    <w:rsid w:val="005F7BF2"/>
    <w:rsid w:val="00600C1D"/>
    <w:rsid w:val="00601CEC"/>
    <w:rsid w:val="0060217A"/>
    <w:rsid w:val="00602423"/>
    <w:rsid w:val="006027A3"/>
    <w:rsid w:val="00602CF7"/>
    <w:rsid w:val="006030F1"/>
    <w:rsid w:val="006035FE"/>
    <w:rsid w:val="0060487C"/>
    <w:rsid w:val="006049BE"/>
    <w:rsid w:val="00605102"/>
    <w:rsid w:val="006052AC"/>
    <w:rsid w:val="006052DF"/>
    <w:rsid w:val="00605E02"/>
    <w:rsid w:val="00606B85"/>
    <w:rsid w:val="00610B3C"/>
    <w:rsid w:val="00610C38"/>
    <w:rsid w:val="0061217E"/>
    <w:rsid w:val="0061359B"/>
    <w:rsid w:val="006147F8"/>
    <w:rsid w:val="00614C33"/>
    <w:rsid w:val="00614CF3"/>
    <w:rsid w:val="006158AF"/>
    <w:rsid w:val="00615978"/>
    <w:rsid w:val="00615ACA"/>
    <w:rsid w:val="00616878"/>
    <w:rsid w:val="00616F0C"/>
    <w:rsid w:val="00617D5C"/>
    <w:rsid w:val="00621375"/>
    <w:rsid w:val="00621901"/>
    <w:rsid w:val="00621A7C"/>
    <w:rsid w:val="00621B01"/>
    <w:rsid w:val="006225C8"/>
    <w:rsid w:val="00622D17"/>
    <w:rsid w:val="00623E7A"/>
    <w:rsid w:val="00623FE5"/>
    <w:rsid w:val="00624203"/>
    <w:rsid w:val="00624982"/>
    <w:rsid w:val="00625046"/>
    <w:rsid w:val="00625208"/>
    <w:rsid w:val="00626738"/>
    <w:rsid w:val="00626A35"/>
    <w:rsid w:val="00626B59"/>
    <w:rsid w:val="00626CC5"/>
    <w:rsid w:val="00627009"/>
    <w:rsid w:val="00627C11"/>
    <w:rsid w:val="006304FB"/>
    <w:rsid w:val="00631123"/>
    <w:rsid w:val="00631D0C"/>
    <w:rsid w:val="006321B8"/>
    <w:rsid w:val="00632433"/>
    <w:rsid w:val="0063273F"/>
    <w:rsid w:val="006329BC"/>
    <w:rsid w:val="006338F0"/>
    <w:rsid w:val="006338F4"/>
    <w:rsid w:val="00634C6C"/>
    <w:rsid w:val="006353FD"/>
    <w:rsid w:val="00635AEA"/>
    <w:rsid w:val="00635E48"/>
    <w:rsid w:val="00636488"/>
    <w:rsid w:val="006366DD"/>
    <w:rsid w:val="00636972"/>
    <w:rsid w:val="00636B80"/>
    <w:rsid w:val="00636B85"/>
    <w:rsid w:val="006374B1"/>
    <w:rsid w:val="00637BE8"/>
    <w:rsid w:val="00637C3F"/>
    <w:rsid w:val="00637D22"/>
    <w:rsid w:val="00640457"/>
    <w:rsid w:val="006404BA"/>
    <w:rsid w:val="006405D4"/>
    <w:rsid w:val="006409F3"/>
    <w:rsid w:val="00640CE0"/>
    <w:rsid w:val="0064105C"/>
    <w:rsid w:val="00641198"/>
    <w:rsid w:val="00641B88"/>
    <w:rsid w:val="00642202"/>
    <w:rsid w:val="006427D2"/>
    <w:rsid w:val="00642F58"/>
    <w:rsid w:val="00643037"/>
    <w:rsid w:val="006434FB"/>
    <w:rsid w:val="00643D38"/>
    <w:rsid w:val="0064424F"/>
    <w:rsid w:val="006446E7"/>
    <w:rsid w:val="00646220"/>
    <w:rsid w:val="00646253"/>
    <w:rsid w:val="00646787"/>
    <w:rsid w:val="00646EB4"/>
    <w:rsid w:val="0064749D"/>
    <w:rsid w:val="00647C90"/>
    <w:rsid w:val="0065028F"/>
    <w:rsid w:val="00650EC7"/>
    <w:rsid w:val="006513BA"/>
    <w:rsid w:val="00652641"/>
    <w:rsid w:val="00652D28"/>
    <w:rsid w:val="00653362"/>
    <w:rsid w:val="0065346A"/>
    <w:rsid w:val="00653923"/>
    <w:rsid w:val="00653A6D"/>
    <w:rsid w:val="00653C21"/>
    <w:rsid w:val="00654FAF"/>
    <w:rsid w:val="00655FC5"/>
    <w:rsid w:val="00656035"/>
    <w:rsid w:val="006561A6"/>
    <w:rsid w:val="0065624B"/>
    <w:rsid w:val="006562D5"/>
    <w:rsid w:val="00656CA1"/>
    <w:rsid w:val="0066090C"/>
    <w:rsid w:val="00660CCF"/>
    <w:rsid w:val="006610DA"/>
    <w:rsid w:val="0066169E"/>
    <w:rsid w:val="00662EA9"/>
    <w:rsid w:val="0066300A"/>
    <w:rsid w:val="006638F3"/>
    <w:rsid w:val="00663F2F"/>
    <w:rsid w:val="00664029"/>
    <w:rsid w:val="006642E4"/>
    <w:rsid w:val="0066447A"/>
    <w:rsid w:val="00664768"/>
    <w:rsid w:val="00664D3B"/>
    <w:rsid w:val="00665079"/>
    <w:rsid w:val="00665D2A"/>
    <w:rsid w:val="006661B0"/>
    <w:rsid w:val="00666741"/>
    <w:rsid w:val="00666BDD"/>
    <w:rsid w:val="00666E3B"/>
    <w:rsid w:val="0066774C"/>
    <w:rsid w:val="00670300"/>
    <w:rsid w:val="006704DB"/>
    <w:rsid w:val="006715ED"/>
    <w:rsid w:val="00671856"/>
    <w:rsid w:val="006720E2"/>
    <w:rsid w:val="00673B61"/>
    <w:rsid w:val="00674AE3"/>
    <w:rsid w:val="00674BBB"/>
    <w:rsid w:val="00674FA1"/>
    <w:rsid w:val="0067576E"/>
    <w:rsid w:val="00675822"/>
    <w:rsid w:val="00675EF1"/>
    <w:rsid w:val="00676661"/>
    <w:rsid w:val="0067732A"/>
    <w:rsid w:val="00677AD5"/>
    <w:rsid w:val="00680069"/>
    <w:rsid w:val="00680CAA"/>
    <w:rsid w:val="00680D97"/>
    <w:rsid w:val="006819AC"/>
    <w:rsid w:val="0068212D"/>
    <w:rsid w:val="00682884"/>
    <w:rsid w:val="006830BE"/>
    <w:rsid w:val="00683166"/>
    <w:rsid w:val="00683867"/>
    <w:rsid w:val="00684164"/>
    <w:rsid w:val="0068446B"/>
    <w:rsid w:val="00685A74"/>
    <w:rsid w:val="00686791"/>
    <w:rsid w:val="0068679B"/>
    <w:rsid w:val="006875A7"/>
    <w:rsid w:val="00687756"/>
    <w:rsid w:val="00687977"/>
    <w:rsid w:val="006907FD"/>
    <w:rsid w:val="00690E55"/>
    <w:rsid w:val="00691EF2"/>
    <w:rsid w:val="0069277A"/>
    <w:rsid w:val="00692854"/>
    <w:rsid w:val="00692A70"/>
    <w:rsid w:val="006935EF"/>
    <w:rsid w:val="00693BF1"/>
    <w:rsid w:val="0069437C"/>
    <w:rsid w:val="00694E33"/>
    <w:rsid w:val="00694E6C"/>
    <w:rsid w:val="00694F28"/>
    <w:rsid w:val="006952DB"/>
    <w:rsid w:val="006952F3"/>
    <w:rsid w:val="00695419"/>
    <w:rsid w:val="00695766"/>
    <w:rsid w:val="00695A47"/>
    <w:rsid w:val="00695C6F"/>
    <w:rsid w:val="006A0C4E"/>
    <w:rsid w:val="006A2601"/>
    <w:rsid w:val="006A29A5"/>
    <w:rsid w:val="006A338E"/>
    <w:rsid w:val="006A33CD"/>
    <w:rsid w:val="006A38DC"/>
    <w:rsid w:val="006A39A7"/>
    <w:rsid w:val="006A489A"/>
    <w:rsid w:val="006A559A"/>
    <w:rsid w:val="006A572B"/>
    <w:rsid w:val="006A5922"/>
    <w:rsid w:val="006A5F75"/>
    <w:rsid w:val="006A6436"/>
    <w:rsid w:val="006A6896"/>
    <w:rsid w:val="006A6E33"/>
    <w:rsid w:val="006A6E60"/>
    <w:rsid w:val="006A731E"/>
    <w:rsid w:val="006A7AC4"/>
    <w:rsid w:val="006B095C"/>
    <w:rsid w:val="006B09F5"/>
    <w:rsid w:val="006B0FB3"/>
    <w:rsid w:val="006B1255"/>
    <w:rsid w:val="006B1455"/>
    <w:rsid w:val="006B1B3D"/>
    <w:rsid w:val="006B2791"/>
    <w:rsid w:val="006B2A1C"/>
    <w:rsid w:val="006B3359"/>
    <w:rsid w:val="006B3AC2"/>
    <w:rsid w:val="006B3FF7"/>
    <w:rsid w:val="006B4860"/>
    <w:rsid w:val="006B4DE6"/>
    <w:rsid w:val="006B558F"/>
    <w:rsid w:val="006B57CC"/>
    <w:rsid w:val="006B58B1"/>
    <w:rsid w:val="006B62F8"/>
    <w:rsid w:val="006B631F"/>
    <w:rsid w:val="006B7AD9"/>
    <w:rsid w:val="006C0186"/>
    <w:rsid w:val="006C018F"/>
    <w:rsid w:val="006C1536"/>
    <w:rsid w:val="006C1547"/>
    <w:rsid w:val="006C2813"/>
    <w:rsid w:val="006C45C2"/>
    <w:rsid w:val="006C4707"/>
    <w:rsid w:val="006C487C"/>
    <w:rsid w:val="006C5EA2"/>
    <w:rsid w:val="006C6C1C"/>
    <w:rsid w:val="006C74E1"/>
    <w:rsid w:val="006C7792"/>
    <w:rsid w:val="006D007B"/>
    <w:rsid w:val="006D0491"/>
    <w:rsid w:val="006D1976"/>
    <w:rsid w:val="006D19A3"/>
    <w:rsid w:val="006D20A1"/>
    <w:rsid w:val="006D240A"/>
    <w:rsid w:val="006D2E7C"/>
    <w:rsid w:val="006D3474"/>
    <w:rsid w:val="006D39B9"/>
    <w:rsid w:val="006D4348"/>
    <w:rsid w:val="006D487A"/>
    <w:rsid w:val="006D48D9"/>
    <w:rsid w:val="006D5AE1"/>
    <w:rsid w:val="006D6009"/>
    <w:rsid w:val="006D6602"/>
    <w:rsid w:val="006D6F1F"/>
    <w:rsid w:val="006D7B35"/>
    <w:rsid w:val="006D7C19"/>
    <w:rsid w:val="006E14CA"/>
    <w:rsid w:val="006E2762"/>
    <w:rsid w:val="006E3801"/>
    <w:rsid w:val="006E3CA5"/>
    <w:rsid w:val="006E40C8"/>
    <w:rsid w:val="006E5279"/>
    <w:rsid w:val="006E5DCD"/>
    <w:rsid w:val="006E6F66"/>
    <w:rsid w:val="006E71FA"/>
    <w:rsid w:val="006E75E1"/>
    <w:rsid w:val="006E77D0"/>
    <w:rsid w:val="006F0129"/>
    <w:rsid w:val="006F0647"/>
    <w:rsid w:val="006F0B80"/>
    <w:rsid w:val="006F224B"/>
    <w:rsid w:val="006F290F"/>
    <w:rsid w:val="006F2A13"/>
    <w:rsid w:val="006F2D29"/>
    <w:rsid w:val="006F3069"/>
    <w:rsid w:val="006F3A96"/>
    <w:rsid w:val="006F4359"/>
    <w:rsid w:val="006F4B6D"/>
    <w:rsid w:val="006F5CFD"/>
    <w:rsid w:val="006F655A"/>
    <w:rsid w:val="006F7576"/>
    <w:rsid w:val="006F7913"/>
    <w:rsid w:val="006F7A81"/>
    <w:rsid w:val="00700221"/>
    <w:rsid w:val="007005B0"/>
    <w:rsid w:val="00700601"/>
    <w:rsid w:val="00700868"/>
    <w:rsid w:val="00700FB7"/>
    <w:rsid w:val="007010D7"/>
    <w:rsid w:val="00701BA7"/>
    <w:rsid w:val="00701E27"/>
    <w:rsid w:val="00701E70"/>
    <w:rsid w:val="00703389"/>
    <w:rsid w:val="007047AD"/>
    <w:rsid w:val="00705233"/>
    <w:rsid w:val="00705A89"/>
    <w:rsid w:val="00706BCC"/>
    <w:rsid w:val="00707142"/>
    <w:rsid w:val="00707369"/>
    <w:rsid w:val="00707943"/>
    <w:rsid w:val="00707AB4"/>
    <w:rsid w:val="00707F17"/>
    <w:rsid w:val="00707F7C"/>
    <w:rsid w:val="007100A9"/>
    <w:rsid w:val="0071082C"/>
    <w:rsid w:val="00710918"/>
    <w:rsid w:val="00710FA8"/>
    <w:rsid w:val="00711432"/>
    <w:rsid w:val="00713076"/>
    <w:rsid w:val="007133DC"/>
    <w:rsid w:val="007136B8"/>
    <w:rsid w:val="00713AAC"/>
    <w:rsid w:val="00714089"/>
    <w:rsid w:val="0071447A"/>
    <w:rsid w:val="0071476D"/>
    <w:rsid w:val="00714BC8"/>
    <w:rsid w:val="0071508A"/>
    <w:rsid w:val="007156E8"/>
    <w:rsid w:val="00715A5A"/>
    <w:rsid w:val="00716945"/>
    <w:rsid w:val="007169C2"/>
    <w:rsid w:val="0071705F"/>
    <w:rsid w:val="00717697"/>
    <w:rsid w:val="00717B3E"/>
    <w:rsid w:val="00720644"/>
    <w:rsid w:val="00720E30"/>
    <w:rsid w:val="00720FD3"/>
    <w:rsid w:val="0072172E"/>
    <w:rsid w:val="007223A3"/>
    <w:rsid w:val="00722761"/>
    <w:rsid w:val="00722E25"/>
    <w:rsid w:val="00722F80"/>
    <w:rsid w:val="00723509"/>
    <w:rsid w:val="00723551"/>
    <w:rsid w:val="00724269"/>
    <w:rsid w:val="00724549"/>
    <w:rsid w:val="007254B6"/>
    <w:rsid w:val="00725941"/>
    <w:rsid w:val="00725A8E"/>
    <w:rsid w:val="00725E6A"/>
    <w:rsid w:val="00725F33"/>
    <w:rsid w:val="00725F81"/>
    <w:rsid w:val="00726B08"/>
    <w:rsid w:val="00727153"/>
    <w:rsid w:val="00727772"/>
    <w:rsid w:val="007278BB"/>
    <w:rsid w:val="00727D28"/>
    <w:rsid w:val="00730193"/>
    <w:rsid w:val="00730E95"/>
    <w:rsid w:val="007310B1"/>
    <w:rsid w:val="00731955"/>
    <w:rsid w:val="00731C7C"/>
    <w:rsid w:val="007325EA"/>
    <w:rsid w:val="00734D2C"/>
    <w:rsid w:val="007354E9"/>
    <w:rsid w:val="0073580F"/>
    <w:rsid w:val="0073590D"/>
    <w:rsid w:val="00737B0A"/>
    <w:rsid w:val="00737B26"/>
    <w:rsid w:val="00740A64"/>
    <w:rsid w:val="00741C35"/>
    <w:rsid w:val="00742124"/>
    <w:rsid w:val="007422A2"/>
    <w:rsid w:val="007424EF"/>
    <w:rsid w:val="007427AA"/>
    <w:rsid w:val="00742E15"/>
    <w:rsid w:val="007430E1"/>
    <w:rsid w:val="0074326F"/>
    <w:rsid w:val="0074481A"/>
    <w:rsid w:val="007452B2"/>
    <w:rsid w:val="00745C8E"/>
    <w:rsid w:val="00746000"/>
    <w:rsid w:val="00746687"/>
    <w:rsid w:val="007467A0"/>
    <w:rsid w:val="00746FAA"/>
    <w:rsid w:val="007473AE"/>
    <w:rsid w:val="007478F0"/>
    <w:rsid w:val="007504C4"/>
    <w:rsid w:val="00750CB4"/>
    <w:rsid w:val="00750F86"/>
    <w:rsid w:val="007513FF"/>
    <w:rsid w:val="00751492"/>
    <w:rsid w:val="00751933"/>
    <w:rsid w:val="00751D17"/>
    <w:rsid w:val="00752682"/>
    <w:rsid w:val="00752938"/>
    <w:rsid w:val="00752991"/>
    <w:rsid w:val="00753380"/>
    <w:rsid w:val="007537FC"/>
    <w:rsid w:val="00753E0A"/>
    <w:rsid w:val="00754135"/>
    <w:rsid w:val="00754335"/>
    <w:rsid w:val="007548A6"/>
    <w:rsid w:val="00754CE8"/>
    <w:rsid w:val="00755F96"/>
    <w:rsid w:val="007567E8"/>
    <w:rsid w:val="00756CD9"/>
    <w:rsid w:val="00757B70"/>
    <w:rsid w:val="00757C9C"/>
    <w:rsid w:val="0076053E"/>
    <w:rsid w:val="00760B9E"/>
    <w:rsid w:val="00761614"/>
    <w:rsid w:val="007618BC"/>
    <w:rsid w:val="00761BCD"/>
    <w:rsid w:val="00761C25"/>
    <w:rsid w:val="00761F58"/>
    <w:rsid w:val="00762E8B"/>
    <w:rsid w:val="00763149"/>
    <w:rsid w:val="007635D6"/>
    <w:rsid w:val="00763BA7"/>
    <w:rsid w:val="00763C66"/>
    <w:rsid w:val="007649F5"/>
    <w:rsid w:val="00765569"/>
    <w:rsid w:val="0076581D"/>
    <w:rsid w:val="007659C0"/>
    <w:rsid w:val="00765B9F"/>
    <w:rsid w:val="00765E90"/>
    <w:rsid w:val="00765F68"/>
    <w:rsid w:val="00766BB5"/>
    <w:rsid w:val="00766D98"/>
    <w:rsid w:val="007674FA"/>
    <w:rsid w:val="00767881"/>
    <w:rsid w:val="0077094B"/>
    <w:rsid w:val="00770B58"/>
    <w:rsid w:val="00770C89"/>
    <w:rsid w:val="00771A79"/>
    <w:rsid w:val="007724EA"/>
    <w:rsid w:val="00772A92"/>
    <w:rsid w:val="00772E97"/>
    <w:rsid w:val="007730DC"/>
    <w:rsid w:val="00773B14"/>
    <w:rsid w:val="00774F43"/>
    <w:rsid w:val="0077522B"/>
    <w:rsid w:val="00777B41"/>
    <w:rsid w:val="007806B8"/>
    <w:rsid w:val="00780E1E"/>
    <w:rsid w:val="0078145E"/>
    <w:rsid w:val="007817BE"/>
    <w:rsid w:val="00781842"/>
    <w:rsid w:val="00781C6E"/>
    <w:rsid w:val="00783503"/>
    <w:rsid w:val="00783D00"/>
    <w:rsid w:val="00786AF8"/>
    <w:rsid w:val="00786CEC"/>
    <w:rsid w:val="0078721C"/>
    <w:rsid w:val="007904EE"/>
    <w:rsid w:val="007909AB"/>
    <w:rsid w:val="00790DBC"/>
    <w:rsid w:val="007918C8"/>
    <w:rsid w:val="00792B3E"/>
    <w:rsid w:val="007935B6"/>
    <w:rsid w:val="007935F9"/>
    <w:rsid w:val="00793779"/>
    <w:rsid w:val="00795478"/>
    <w:rsid w:val="007957E1"/>
    <w:rsid w:val="00795FBE"/>
    <w:rsid w:val="007964D7"/>
    <w:rsid w:val="00796507"/>
    <w:rsid w:val="00796858"/>
    <w:rsid w:val="00796B01"/>
    <w:rsid w:val="00796F63"/>
    <w:rsid w:val="007978B9"/>
    <w:rsid w:val="007A087E"/>
    <w:rsid w:val="007A13ED"/>
    <w:rsid w:val="007A15C2"/>
    <w:rsid w:val="007A19D2"/>
    <w:rsid w:val="007A2FA0"/>
    <w:rsid w:val="007A3AF3"/>
    <w:rsid w:val="007A4139"/>
    <w:rsid w:val="007A4BCF"/>
    <w:rsid w:val="007A5D6B"/>
    <w:rsid w:val="007A610F"/>
    <w:rsid w:val="007A62F0"/>
    <w:rsid w:val="007A660E"/>
    <w:rsid w:val="007A6679"/>
    <w:rsid w:val="007A6900"/>
    <w:rsid w:val="007A6A6E"/>
    <w:rsid w:val="007A6FFB"/>
    <w:rsid w:val="007B0901"/>
    <w:rsid w:val="007B0E20"/>
    <w:rsid w:val="007B24A4"/>
    <w:rsid w:val="007B368C"/>
    <w:rsid w:val="007B3B02"/>
    <w:rsid w:val="007B41C3"/>
    <w:rsid w:val="007B4954"/>
    <w:rsid w:val="007B56FF"/>
    <w:rsid w:val="007B590E"/>
    <w:rsid w:val="007B7065"/>
    <w:rsid w:val="007B73F2"/>
    <w:rsid w:val="007B7621"/>
    <w:rsid w:val="007C02AA"/>
    <w:rsid w:val="007C038C"/>
    <w:rsid w:val="007C0D08"/>
    <w:rsid w:val="007C0DC3"/>
    <w:rsid w:val="007C238E"/>
    <w:rsid w:val="007C34BF"/>
    <w:rsid w:val="007C4522"/>
    <w:rsid w:val="007C4577"/>
    <w:rsid w:val="007C5223"/>
    <w:rsid w:val="007C5640"/>
    <w:rsid w:val="007C5E93"/>
    <w:rsid w:val="007C61D4"/>
    <w:rsid w:val="007C65CE"/>
    <w:rsid w:val="007C6776"/>
    <w:rsid w:val="007C6778"/>
    <w:rsid w:val="007C6DB5"/>
    <w:rsid w:val="007C7A1D"/>
    <w:rsid w:val="007C7A64"/>
    <w:rsid w:val="007D02B7"/>
    <w:rsid w:val="007D04BA"/>
    <w:rsid w:val="007D0DBB"/>
    <w:rsid w:val="007D0E07"/>
    <w:rsid w:val="007D2D32"/>
    <w:rsid w:val="007D2DAA"/>
    <w:rsid w:val="007D326B"/>
    <w:rsid w:val="007D43BB"/>
    <w:rsid w:val="007D489F"/>
    <w:rsid w:val="007D4BFF"/>
    <w:rsid w:val="007D4CAF"/>
    <w:rsid w:val="007D5AEF"/>
    <w:rsid w:val="007D6AEB"/>
    <w:rsid w:val="007D7721"/>
    <w:rsid w:val="007D7919"/>
    <w:rsid w:val="007E0136"/>
    <w:rsid w:val="007E3235"/>
    <w:rsid w:val="007E375B"/>
    <w:rsid w:val="007E4563"/>
    <w:rsid w:val="007E46AE"/>
    <w:rsid w:val="007E6C2A"/>
    <w:rsid w:val="007F024D"/>
    <w:rsid w:val="007F083B"/>
    <w:rsid w:val="007F0DAE"/>
    <w:rsid w:val="007F163D"/>
    <w:rsid w:val="007F1E74"/>
    <w:rsid w:val="007F24A7"/>
    <w:rsid w:val="007F2C66"/>
    <w:rsid w:val="007F340F"/>
    <w:rsid w:val="007F3484"/>
    <w:rsid w:val="007F37E7"/>
    <w:rsid w:val="007F3D40"/>
    <w:rsid w:val="007F4447"/>
    <w:rsid w:val="007F49B5"/>
    <w:rsid w:val="007F516A"/>
    <w:rsid w:val="007F5F22"/>
    <w:rsid w:val="007F67BF"/>
    <w:rsid w:val="007F67E7"/>
    <w:rsid w:val="008004FD"/>
    <w:rsid w:val="00800908"/>
    <w:rsid w:val="00801BAF"/>
    <w:rsid w:val="00801CA1"/>
    <w:rsid w:val="00802596"/>
    <w:rsid w:val="00802A6A"/>
    <w:rsid w:val="00802F79"/>
    <w:rsid w:val="0080347D"/>
    <w:rsid w:val="008035AB"/>
    <w:rsid w:val="00804C65"/>
    <w:rsid w:val="00805F75"/>
    <w:rsid w:val="008063E1"/>
    <w:rsid w:val="00806A79"/>
    <w:rsid w:val="00807CDD"/>
    <w:rsid w:val="00807CFB"/>
    <w:rsid w:val="00807FAE"/>
    <w:rsid w:val="008104D5"/>
    <w:rsid w:val="008106F4"/>
    <w:rsid w:val="00810F07"/>
    <w:rsid w:val="0081129A"/>
    <w:rsid w:val="0081243B"/>
    <w:rsid w:val="008136A5"/>
    <w:rsid w:val="00813938"/>
    <w:rsid w:val="00813AF0"/>
    <w:rsid w:val="00814785"/>
    <w:rsid w:val="008147E6"/>
    <w:rsid w:val="00814F06"/>
    <w:rsid w:val="00815C3B"/>
    <w:rsid w:val="00816443"/>
    <w:rsid w:val="008167EE"/>
    <w:rsid w:val="00817433"/>
    <w:rsid w:val="008174AD"/>
    <w:rsid w:val="008175EF"/>
    <w:rsid w:val="008176A9"/>
    <w:rsid w:val="00817B9F"/>
    <w:rsid w:val="008204EE"/>
    <w:rsid w:val="00821040"/>
    <w:rsid w:val="00821A61"/>
    <w:rsid w:val="00821F25"/>
    <w:rsid w:val="00822A57"/>
    <w:rsid w:val="00823D1A"/>
    <w:rsid w:val="00823E1F"/>
    <w:rsid w:val="00824234"/>
    <w:rsid w:val="00825DD9"/>
    <w:rsid w:val="00826590"/>
    <w:rsid w:val="00826F50"/>
    <w:rsid w:val="0082766D"/>
    <w:rsid w:val="00827B38"/>
    <w:rsid w:val="00827E19"/>
    <w:rsid w:val="00830090"/>
    <w:rsid w:val="00830854"/>
    <w:rsid w:val="00830C62"/>
    <w:rsid w:val="00830F2C"/>
    <w:rsid w:val="00832697"/>
    <w:rsid w:val="00832763"/>
    <w:rsid w:val="00832B31"/>
    <w:rsid w:val="00832E07"/>
    <w:rsid w:val="00832E30"/>
    <w:rsid w:val="008331E9"/>
    <w:rsid w:val="00833AA5"/>
    <w:rsid w:val="00834BA0"/>
    <w:rsid w:val="00834C4D"/>
    <w:rsid w:val="00834F0F"/>
    <w:rsid w:val="00835072"/>
    <w:rsid w:val="00835664"/>
    <w:rsid w:val="00835AF6"/>
    <w:rsid w:val="00835C13"/>
    <w:rsid w:val="00836083"/>
    <w:rsid w:val="00836F32"/>
    <w:rsid w:val="00837149"/>
    <w:rsid w:val="008377FA"/>
    <w:rsid w:val="0084018B"/>
    <w:rsid w:val="00840339"/>
    <w:rsid w:val="00840A9D"/>
    <w:rsid w:val="00840E33"/>
    <w:rsid w:val="0084138C"/>
    <w:rsid w:val="00841437"/>
    <w:rsid w:val="0084157F"/>
    <w:rsid w:val="00841847"/>
    <w:rsid w:val="0084199F"/>
    <w:rsid w:val="00842348"/>
    <w:rsid w:val="00842382"/>
    <w:rsid w:val="0084362E"/>
    <w:rsid w:val="00844641"/>
    <w:rsid w:val="0084510E"/>
    <w:rsid w:val="00845440"/>
    <w:rsid w:val="0084581D"/>
    <w:rsid w:val="00845B14"/>
    <w:rsid w:val="00845BB2"/>
    <w:rsid w:val="0084703E"/>
    <w:rsid w:val="00847391"/>
    <w:rsid w:val="00847BC1"/>
    <w:rsid w:val="0085010D"/>
    <w:rsid w:val="00850AD4"/>
    <w:rsid w:val="00850B53"/>
    <w:rsid w:val="008510F9"/>
    <w:rsid w:val="0085132D"/>
    <w:rsid w:val="0085177C"/>
    <w:rsid w:val="00851AA7"/>
    <w:rsid w:val="00851B6F"/>
    <w:rsid w:val="00851D3A"/>
    <w:rsid w:val="00852397"/>
    <w:rsid w:val="00852A0A"/>
    <w:rsid w:val="008541CC"/>
    <w:rsid w:val="00855595"/>
    <w:rsid w:val="00855AAE"/>
    <w:rsid w:val="00855D9A"/>
    <w:rsid w:val="00856469"/>
    <w:rsid w:val="008575CE"/>
    <w:rsid w:val="008609DC"/>
    <w:rsid w:val="00861223"/>
    <w:rsid w:val="00862529"/>
    <w:rsid w:val="00862969"/>
    <w:rsid w:val="00862EDB"/>
    <w:rsid w:val="00863F53"/>
    <w:rsid w:val="00864171"/>
    <w:rsid w:val="00864F35"/>
    <w:rsid w:val="008655E8"/>
    <w:rsid w:val="00865AC3"/>
    <w:rsid w:val="00866AC7"/>
    <w:rsid w:val="008678AC"/>
    <w:rsid w:val="00867B10"/>
    <w:rsid w:val="00870091"/>
    <w:rsid w:val="0087084B"/>
    <w:rsid w:val="00870BD5"/>
    <w:rsid w:val="00870C07"/>
    <w:rsid w:val="0087132D"/>
    <w:rsid w:val="00871AB5"/>
    <w:rsid w:val="00871C00"/>
    <w:rsid w:val="00871CCC"/>
    <w:rsid w:val="00871DA3"/>
    <w:rsid w:val="008726A6"/>
    <w:rsid w:val="00872718"/>
    <w:rsid w:val="00873248"/>
    <w:rsid w:val="008734B2"/>
    <w:rsid w:val="00873832"/>
    <w:rsid w:val="008738DA"/>
    <w:rsid w:val="008739C8"/>
    <w:rsid w:val="00873EE1"/>
    <w:rsid w:val="0087460D"/>
    <w:rsid w:val="00874D35"/>
    <w:rsid w:val="0087538E"/>
    <w:rsid w:val="00875D62"/>
    <w:rsid w:val="00876277"/>
    <w:rsid w:val="00876850"/>
    <w:rsid w:val="008769FC"/>
    <w:rsid w:val="0087798B"/>
    <w:rsid w:val="00877CEC"/>
    <w:rsid w:val="0088182C"/>
    <w:rsid w:val="008824AF"/>
    <w:rsid w:val="00882D9C"/>
    <w:rsid w:val="0088445E"/>
    <w:rsid w:val="0088528C"/>
    <w:rsid w:val="008857C2"/>
    <w:rsid w:val="00886485"/>
    <w:rsid w:val="00890146"/>
    <w:rsid w:val="008902ED"/>
    <w:rsid w:val="00891063"/>
    <w:rsid w:val="00891356"/>
    <w:rsid w:val="00891428"/>
    <w:rsid w:val="008914FE"/>
    <w:rsid w:val="0089197A"/>
    <w:rsid w:val="00892253"/>
    <w:rsid w:val="008927FF"/>
    <w:rsid w:val="008930CD"/>
    <w:rsid w:val="008931A8"/>
    <w:rsid w:val="00893414"/>
    <w:rsid w:val="008937B1"/>
    <w:rsid w:val="0089383B"/>
    <w:rsid w:val="00893BA6"/>
    <w:rsid w:val="00894293"/>
    <w:rsid w:val="00894913"/>
    <w:rsid w:val="008949A3"/>
    <w:rsid w:val="008952FB"/>
    <w:rsid w:val="0089582C"/>
    <w:rsid w:val="00895988"/>
    <w:rsid w:val="00895A24"/>
    <w:rsid w:val="00895AAE"/>
    <w:rsid w:val="00895B52"/>
    <w:rsid w:val="00896386"/>
    <w:rsid w:val="008967D3"/>
    <w:rsid w:val="008970E9"/>
    <w:rsid w:val="00897CC5"/>
    <w:rsid w:val="00897CD4"/>
    <w:rsid w:val="008A1AB8"/>
    <w:rsid w:val="008A1AD1"/>
    <w:rsid w:val="008A3FD8"/>
    <w:rsid w:val="008A41FD"/>
    <w:rsid w:val="008A4315"/>
    <w:rsid w:val="008A4418"/>
    <w:rsid w:val="008A55DF"/>
    <w:rsid w:val="008A633E"/>
    <w:rsid w:val="008A72DD"/>
    <w:rsid w:val="008A74A3"/>
    <w:rsid w:val="008A7800"/>
    <w:rsid w:val="008A7F4B"/>
    <w:rsid w:val="008B01B5"/>
    <w:rsid w:val="008B0A7A"/>
    <w:rsid w:val="008B16AF"/>
    <w:rsid w:val="008B1BCD"/>
    <w:rsid w:val="008B29EA"/>
    <w:rsid w:val="008B3BD2"/>
    <w:rsid w:val="008B47F9"/>
    <w:rsid w:val="008B5AB0"/>
    <w:rsid w:val="008B7354"/>
    <w:rsid w:val="008B75DF"/>
    <w:rsid w:val="008C013E"/>
    <w:rsid w:val="008C01BB"/>
    <w:rsid w:val="008C0332"/>
    <w:rsid w:val="008C0A6E"/>
    <w:rsid w:val="008C0C2C"/>
    <w:rsid w:val="008C15CA"/>
    <w:rsid w:val="008C1A6E"/>
    <w:rsid w:val="008C203A"/>
    <w:rsid w:val="008C24DE"/>
    <w:rsid w:val="008C2C31"/>
    <w:rsid w:val="008C394C"/>
    <w:rsid w:val="008C3C64"/>
    <w:rsid w:val="008C4F1D"/>
    <w:rsid w:val="008C4F25"/>
    <w:rsid w:val="008C5C12"/>
    <w:rsid w:val="008C5E3A"/>
    <w:rsid w:val="008C636C"/>
    <w:rsid w:val="008C63B6"/>
    <w:rsid w:val="008C6485"/>
    <w:rsid w:val="008C655E"/>
    <w:rsid w:val="008C66D8"/>
    <w:rsid w:val="008C6A3B"/>
    <w:rsid w:val="008C77FE"/>
    <w:rsid w:val="008D01F9"/>
    <w:rsid w:val="008D07DA"/>
    <w:rsid w:val="008D265A"/>
    <w:rsid w:val="008D268F"/>
    <w:rsid w:val="008D31B1"/>
    <w:rsid w:val="008D5A86"/>
    <w:rsid w:val="008D5BEF"/>
    <w:rsid w:val="008D6BEA"/>
    <w:rsid w:val="008D70A6"/>
    <w:rsid w:val="008D7169"/>
    <w:rsid w:val="008D7743"/>
    <w:rsid w:val="008D7801"/>
    <w:rsid w:val="008E0521"/>
    <w:rsid w:val="008E1A25"/>
    <w:rsid w:val="008E20B4"/>
    <w:rsid w:val="008E2A90"/>
    <w:rsid w:val="008E2EEC"/>
    <w:rsid w:val="008E3058"/>
    <w:rsid w:val="008E40F2"/>
    <w:rsid w:val="008E44C6"/>
    <w:rsid w:val="008E4C78"/>
    <w:rsid w:val="008E4FFC"/>
    <w:rsid w:val="008E536A"/>
    <w:rsid w:val="008E5613"/>
    <w:rsid w:val="008E5925"/>
    <w:rsid w:val="008E656A"/>
    <w:rsid w:val="008E71EE"/>
    <w:rsid w:val="008E75EF"/>
    <w:rsid w:val="008F082C"/>
    <w:rsid w:val="008F087F"/>
    <w:rsid w:val="008F0AC3"/>
    <w:rsid w:val="008F2B55"/>
    <w:rsid w:val="008F38C8"/>
    <w:rsid w:val="008F40F1"/>
    <w:rsid w:val="008F4741"/>
    <w:rsid w:val="008F4D67"/>
    <w:rsid w:val="008F5039"/>
    <w:rsid w:val="008F5108"/>
    <w:rsid w:val="008F51D8"/>
    <w:rsid w:val="008F5498"/>
    <w:rsid w:val="008F556C"/>
    <w:rsid w:val="008F5946"/>
    <w:rsid w:val="008F598B"/>
    <w:rsid w:val="008F5E1A"/>
    <w:rsid w:val="008F602C"/>
    <w:rsid w:val="008F6671"/>
    <w:rsid w:val="008F767A"/>
    <w:rsid w:val="008F7848"/>
    <w:rsid w:val="009004F0"/>
    <w:rsid w:val="00900B23"/>
    <w:rsid w:val="00900B40"/>
    <w:rsid w:val="00900FA7"/>
    <w:rsid w:val="0090119B"/>
    <w:rsid w:val="00901523"/>
    <w:rsid w:val="0090157F"/>
    <w:rsid w:val="00901B95"/>
    <w:rsid w:val="0090280D"/>
    <w:rsid w:val="00902CD7"/>
    <w:rsid w:val="00903237"/>
    <w:rsid w:val="009037BA"/>
    <w:rsid w:val="009045DE"/>
    <w:rsid w:val="009049CC"/>
    <w:rsid w:val="00905EAF"/>
    <w:rsid w:val="00907A78"/>
    <w:rsid w:val="009108D4"/>
    <w:rsid w:val="00911134"/>
    <w:rsid w:val="00911B0C"/>
    <w:rsid w:val="00911B8D"/>
    <w:rsid w:val="00911D7C"/>
    <w:rsid w:val="00912565"/>
    <w:rsid w:val="00912643"/>
    <w:rsid w:val="0091288B"/>
    <w:rsid w:val="009129DA"/>
    <w:rsid w:val="009129E3"/>
    <w:rsid w:val="00912B09"/>
    <w:rsid w:val="009134E0"/>
    <w:rsid w:val="00913793"/>
    <w:rsid w:val="00913BAF"/>
    <w:rsid w:val="00915456"/>
    <w:rsid w:val="0091551C"/>
    <w:rsid w:val="009155BB"/>
    <w:rsid w:val="00915B7C"/>
    <w:rsid w:val="00915C88"/>
    <w:rsid w:val="00916064"/>
    <w:rsid w:val="0091618C"/>
    <w:rsid w:val="00916C22"/>
    <w:rsid w:val="00916CCD"/>
    <w:rsid w:val="0092037A"/>
    <w:rsid w:val="00920826"/>
    <w:rsid w:val="0092096B"/>
    <w:rsid w:val="00920EAD"/>
    <w:rsid w:val="0092197E"/>
    <w:rsid w:val="00922380"/>
    <w:rsid w:val="009244DD"/>
    <w:rsid w:val="0092480A"/>
    <w:rsid w:val="009255E7"/>
    <w:rsid w:val="009257D5"/>
    <w:rsid w:val="00926F2D"/>
    <w:rsid w:val="00927104"/>
    <w:rsid w:val="00927610"/>
    <w:rsid w:val="00927DF8"/>
    <w:rsid w:val="0093016F"/>
    <w:rsid w:val="00930428"/>
    <w:rsid w:val="00930FD2"/>
    <w:rsid w:val="00931268"/>
    <w:rsid w:val="00931456"/>
    <w:rsid w:val="009318FF"/>
    <w:rsid w:val="00931CF3"/>
    <w:rsid w:val="00932148"/>
    <w:rsid w:val="0093217E"/>
    <w:rsid w:val="0093232C"/>
    <w:rsid w:val="00932A3E"/>
    <w:rsid w:val="00932ACE"/>
    <w:rsid w:val="00932F32"/>
    <w:rsid w:val="00933221"/>
    <w:rsid w:val="009332AA"/>
    <w:rsid w:val="00933342"/>
    <w:rsid w:val="009345F3"/>
    <w:rsid w:val="009346BE"/>
    <w:rsid w:val="009349FD"/>
    <w:rsid w:val="00934B76"/>
    <w:rsid w:val="00934D7E"/>
    <w:rsid w:val="009351CF"/>
    <w:rsid w:val="00935791"/>
    <w:rsid w:val="0093702F"/>
    <w:rsid w:val="009375EF"/>
    <w:rsid w:val="00937F05"/>
    <w:rsid w:val="0094058F"/>
    <w:rsid w:val="0094072F"/>
    <w:rsid w:val="00940F88"/>
    <w:rsid w:val="0094101F"/>
    <w:rsid w:val="00941B11"/>
    <w:rsid w:val="00941F81"/>
    <w:rsid w:val="00942825"/>
    <w:rsid w:val="0094327B"/>
    <w:rsid w:val="00943799"/>
    <w:rsid w:val="00944191"/>
    <w:rsid w:val="009447D6"/>
    <w:rsid w:val="00944ACD"/>
    <w:rsid w:val="00944D97"/>
    <w:rsid w:val="00945785"/>
    <w:rsid w:val="00946074"/>
    <w:rsid w:val="00946B6B"/>
    <w:rsid w:val="00946F74"/>
    <w:rsid w:val="00950674"/>
    <w:rsid w:val="009515B9"/>
    <w:rsid w:val="00952453"/>
    <w:rsid w:val="00953140"/>
    <w:rsid w:val="00953ABC"/>
    <w:rsid w:val="00953AE6"/>
    <w:rsid w:val="00953F3D"/>
    <w:rsid w:val="00953F64"/>
    <w:rsid w:val="00955BE5"/>
    <w:rsid w:val="00955F15"/>
    <w:rsid w:val="00956031"/>
    <w:rsid w:val="0095610D"/>
    <w:rsid w:val="009561B3"/>
    <w:rsid w:val="009561D6"/>
    <w:rsid w:val="009563DB"/>
    <w:rsid w:val="00956CE0"/>
    <w:rsid w:val="00956FAC"/>
    <w:rsid w:val="009570D3"/>
    <w:rsid w:val="00957F78"/>
    <w:rsid w:val="0096055F"/>
    <w:rsid w:val="00960CD0"/>
    <w:rsid w:val="0096158A"/>
    <w:rsid w:val="0096331D"/>
    <w:rsid w:val="009633E1"/>
    <w:rsid w:val="009641E7"/>
    <w:rsid w:val="009642FA"/>
    <w:rsid w:val="00964397"/>
    <w:rsid w:val="00964798"/>
    <w:rsid w:val="00964CF9"/>
    <w:rsid w:val="00965575"/>
    <w:rsid w:val="00965AD2"/>
    <w:rsid w:val="00965B7C"/>
    <w:rsid w:val="00966367"/>
    <w:rsid w:val="00966886"/>
    <w:rsid w:val="009670D3"/>
    <w:rsid w:val="00967189"/>
    <w:rsid w:val="00967516"/>
    <w:rsid w:val="00970C5C"/>
    <w:rsid w:val="00970E4B"/>
    <w:rsid w:val="00971735"/>
    <w:rsid w:val="00971B1F"/>
    <w:rsid w:val="009722B6"/>
    <w:rsid w:val="009729E0"/>
    <w:rsid w:val="00972A6F"/>
    <w:rsid w:val="00972A7C"/>
    <w:rsid w:val="00974309"/>
    <w:rsid w:val="00974B49"/>
    <w:rsid w:val="00975497"/>
    <w:rsid w:val="0097568A"/>
    <w:rsid w:val="00975BC9"/>
    <w:rsid w:val="00976CCF"/>
    <w:rsid w:val="00977329"/>
    <w:rsid w:val="0097733C"/>
    <w:rsid w:val="00977628"/>
    <w:rsid w:val="00977ACC"/>
    <w:rsid w:val="00980D22"/>
    <w:rsid w:val="00981025"/>
    <w:rsid w:val="009817B4"/>
    <w:rsid w:val="00981823"/>
    <w:rsid w:val="0098197E"/>
    <w:rsid w:val="00981AC5"/>
    <w:rsid w:val="00981C3B"/>
    <w:rsid w:val="009826B3"/>
    <w:rsid w:val="00983AC3"/>
    <w:rsid w:val="00983C74"/>
    <w:rsid w:val="00983ED7"/>
    <w:rsid w:val="00984043"/>
    <w:rsid w:val="00984740"/>
    <w:rsid w:val="009853EA"/>
    <w:rsid w:val="00986229"/>
    <w:rsid w:val="009914BC"/>
    <w:rsid w:val="00991596"/>
    <w:rsid w:val="00991A73"/>
    <w:rsid w:val="009923CD"/>
    <w:rsid w:val="00993C46"/>
    <w:rsid w:val="00994643"/>
    <w:rsid w:val="00994B19"/>
    <w:rsid w:val="00994F66"/>
    <w:rsid w:val="0099529C"/>
    <w:rsid w:val="009952D5"/>
    <w:rsid w:val="00995EFA"/>
    <w:rsid w:val="00997497"/>
    <w:rsid w:val="009A005C"/>
    <w:rsid w:val="009A0E58"/>
    <w:rsid w:val="009A1147"/>
    <w:rsid w:val="009A1BBC"/>
    <w:rsid w:val="009A2460"/>
    <w:rsid w:val="009A35BF"/>
    <w:rsid w:val="009A43CA"/>
    <w:rsid w:val="009A4CD6"/>
    <w:rsid w:val="009A5769"/>
    <w:rsid w:val="009A637C"/>
    <w:rsid w:val="009A77D5"/>
    <w:rsid w:val="009A7CA4"/>
    <w:rsid w:val="009B120C"/>
    <w:rsid w:val="009B1520"/>
    <w:rsid w:val="009B1DE5"/>
    <w:rsid w:val="009B21E9"/>
    <w:rsid w:val="009B2211"/>
    <w:rsid w:val="009B24BD"/>
    <w:rsid w:val="009B2543"/>
    <w:rsid w:val="009B2564"/>
    <w:rsid w:val="009B2992"/>
    <w:rsid w:val="009B2E8F"/>
    <w:rsid w:val="009B44F7"/>
    <w:rsid w:val="009B49B2"/>
    <w:rsid w:val="009B5A73"/>
    <w:rsid w:val="009B640F"/>
    <w:rsid w:val="009B6D5D"/>
    <w:rsid w:val="009B78D5"/>
    <w:rsid w:val="009C052D"/>
    <w:rsid w:val="009C0BBA"/>
    <w:rsid w:val="009C0C1A"/>
    <w:rsid w:val="009C1002"/>
    <w:rsid w:val="009C20D5"/>
    <w:rsid w:val="009C2D76"/>
    <w:rsid w:val="009C3288"/>
    <w:rsid w:val="009C410C"/>
    <w:rsid w:val="009C4726"/>
    <w:rsid w:val="009C54DA"/>
    <w:rsid w:val="009C5764"/>
    <w:rsid w:val="009C5DB9"/>
    <w:rsid w:val="009C5DBC"/>
    <w:rsid w:val="009C5EE0"/>
    <w:rsid w:val="009C7261"/>
    <w:rsid w:val="009C7E29"/>
    <w:rsid w:val="009D04FF"/>
    <w:rsid w:val="009D2758"/>
    <w:rsid w:val="009D365D"/>
    <w:rsid w:val="009D3948"/>
    <w:rsid w:val="009D3969"/>
    <w:rsid w:val="009D4193"/>
    <w:rsid w:val="009D58E0"/>
    <w:rsid w:val="009D5FA0"/>
    <w:rsid w:val="009D5FE9"/>
    <w:rsid w:val="009D62A7"/>
    <w:rsid w:val="009D66EF"/>
    <w:rsid w:val="009D689C"/>
    <w:rsid w:val="009D6C67"/>
    <w:rsid w:val="009D735C"/>
    <w:rsid w:val="009E009E"/>
    <w:rsid w:val="009E0F6D"/>
    <w:rsid w:val="009E1291"/>
    <w:rsid w:val="009E1B6F"/>
    <w:rsid w:val="009E2C3D"/>
    <w:rsid w:val="009E3F73"/>
    <w:rsid w:val="009E4068"/>
    <w:rsid w:val="009E47FF"/>
    <w:rsid w:val="009E48C4"/>
    <w:rsid w:val="009E4984"/>
    <w:rsid w:val="009E503E"/>
    <w:rsid w:val="009E5780"/>
    <w:rsid w:val="009E5804"/>
    <w:rsid w:val="009E690A"/>
    <w:rsid w:val="009F05C0"/>
    <w:rsid w:val="009F067A"/>
    <w:rsid w:val="009F0861"/>
    <w:rsid w:val="009F0BDF"/>
    <w:rsid w:val="009F0E37"/>
    <w:rsid w:val="009F21A5"/>
    <w:rsid w:val="009F2980"/>
    <w:rsid w:val="009F2C3A"/>
    <w:rsid w:val="009F3341"/>
    <w:rsid w:val="009F3611"/>
    <w:rsid w:val="009F3696"/>
    <w:rsid w:val="009F36DE"/>
    <w:rsid w:val="009F4052"/>
    <w:rsid w:val="009F4849"/>
    <w:rsid w:val="009F4995"/>
    <w:rsid w:val="009F57D9"/>
    <w:rsid w:val="009F58A5"/>
    <w:rsid w:val="009F5F3F"/>
    <w:rsid w:val="009F6564"/>
    <w:rsid w:val="009F68F0"/>
    <w:rsid w:val="009F692C"/>
    <w:rsid w:val="009F6AC3"/>
    <w:rsid w:val="009F6D1A"/>
    <w:rsid w:val="009F7138"/>
    <w:rsid w:val="00A002A9"/>
    <w:rsid w:val="00A00581"/>
    <w:rsid w:val="00A00BDE"/>
    <w:rsid w:val="00A011E8"/>
    <w:rsid w:val="00A0128B"/>
    <w:rsid w:val="00A01379"/>
    <w:rsid w:val="00A014B0"/>
    <w:rsid w:val="00A01EC1"/>
    <w:rsid w:val="00A020BB"/>
    <w:rsid w:val="00A02F86"/>
    <w:rsid w:val="00A0313D"/>
    <w:rsid w:val="00A031D9"/>
    <w:rsid w:val="00A037D0"/>
    <w:rsid w:val="00A03C06"/>
    <w:rsid w:val="00A03CD2"/>
    <w:rsid w:val="00A0472A"/>
    <w:rsid w:val="00A0538F"/>
    <w:rsid w:val="00A056F5"/>
    <w:rsid w:val="00A0581E"/>
    <w:rsid w:val="00A05860"/>
    <w:rsid w:val="00A060E0"/>
    <w:rsid w:val="00A07005"/>
    <w:rsid w:val="00A07AFE"/>
    <w:rsid w:val="00A07ED6"/>
    <w:rsid w:val="00A07EF9"/>
    <w:rsid w:val="00A10FFA"/>
    <w:rsid w:val="00A117AE"/>
    <w:rsid w:val="00A1195F"/>
    <w:rsid w:val="00A11B29"/>
    <w:rsid w:val="00A12296"/>
    <w:rsid w:val="00A129C8"/>
    <w:rsid w:val="00A12F60"/>
    <w:rsid w:val="00A13797"/>
    <w:rsid w:val="00A137CF"/>
    <w:rsid w:val="00A14817"/>
    <w:rsid w:val="00A14B78"/>
    <w:rsid w:val="00A14BFC"/>
    <w:rsid w:val="00A156DD"/>
    <w:rsid w:val="00A157F0"/>
    <w:rsid w:val="00A15B5E"/>
    <w:rsid w:val="00A161A0"/>
    <w:rsid w:val="00A16595"/>
    <w:rsid w:val="00A165E2"/>
    <w:rsid w:val="00A16A06"/>
    <w:rsid w:val="00A17FB7"/>
    <w:rsid w:val="00A207D5"/>
    <w:rsid w:val="00A20E55"/>
    <w:rsid w:val="00A225DB"/>
    <w:rsid w:val="00A22A2B"/>
    <w:rsid w:val="00A22E02"/>
    <w:rsid w:val="00A22EAE"/>
    <w:rsid w:val="00A231A3"/>
    <w:rsid w:val="00A237EE"/>
    <w:rsid w:val="00A23CF2"/>
    <w:rsid w:val="00A23D1C"/>
    <w:rsid w:val="00A24233"/>
    <w:rsid w:val="00A2453F"/>
    <w:rsid w:val="00A251AE"/>
    <w:rsid w:val="00A26E08"/>
    <w:rsid w:val="00A27482"/>
    <w:rsid w:val="00A30065"/>
    <w:rsid w:val="00A30873"/>
    <w:rsid w:val="00A30A7E"/>
    <w:rsid w:val="00A3187D"/>
    <w:rsid w:val="00A31DE8"/>
    <w:rsid w:val="00A321CF"/>
    <w:rsid w:val="00A32CCA"/>
    <w:rsid w:val="00A32E7D"/>
    <w:rsid w:val="00A32EFA"/>
    <w:rsid w:val="00A33028"/>
    <w:rsid w:val="00A332A6"/>
    <w:rsid w:val="00A34A0E"/>
    <w:rsid w:val="00A34F07"/>
    <w:rsid w:val="00A35540"/>
    <w:rsid w:val="00A35893"/>
    <w:rsid w:val="00A35DC3"/>
    <w:rsid w:val="00A36522"/>
    <w:rsid w:val="00A36E72"/>
    <w:rsid w:val="00A37247"/>
    <w:rsid w:val="00A372DC"/>
    <w:rsid w:val="00A37D7D"/>
    <w:rsid w:val="00A37DF3"/>
    <w:rsid w:val="00A409E3"/>
    <w:rsid w:val="00A41594"/>
    <w:rsid w:val="00A42290"/>
    <w:rsid w:val="00A42828"/>
    <w:rsid w:val="00A42C5A"/>
    <w:rsid w:val="00A4482D"/>
    <w:rsid w:val="00A451B2"/>
    <w:rsid w:val="00A45270"/>
    <w:rsid w:val="00A45EAD"/>
    <w:rsid w:val="00A4760F"/>
    <w:rsid w:val="00A50304"/>
    <w:rsid w:val="00A50B1D"/>
    <w:rsid w:val="00A513DB"/>
    <w:rsid w:val="00A51A51"/>
    <w:rsid w:val="00A51C2F"/>
    <w:rsid w:val="00A51F73"/>
    <w:rsid w:val="00A529FA"/>
    <w:rsid w:val="00A53F41"/>
    <w:rsid w:val="00A54BC5"/>
    <w:rsid w:val="00A54C31"/>
    <w:rsid w:val="00A54FB0"/>
    <w:rsid w:val="00A5530A"/>
    <w:rsid w:val="00A55D87"/>
    <w:rsid w:val="00A55E4A"/>
    <w:rsid w:val="00A56006"/>
    <w:rsid w:val="00A56E1B"/>
    <w:rsid w:val="00A57569"/>
    <w:rsid w:val="00A57CD4"/>
    <w:rsid w:val="00A608AB"/>
    <w:rsid w:val="00A60AFC"/>
    <w:rsid w:val="00A60BB8"/>
    <w:rsid w:val="00A622DF"/>
    <w:rsid w:val="00A630C9"/>
    <w:rsid w:val="00A631A2"/>
    <w:rsid w:val="00A63914"/>
    <w:rsid w:val="00A63BDB"/>
    <w:rsid w:val="00A645B8"/>
    <w:rsid w:val="00A64B8B"/>
    <w:rsid w:val="00A655F3"/>
    <w:rsid w:val="00A65F60"/>
    <w:rsid w:val="00A678F6"/>
    <w:rsid w:val="00A67A68"/>
    <w:rsid w:val="00A67B99"/>
    <w:rsid w:val="00A67E61"/>
    <w:rsid w:val="00A70C6F"/>
    <w:rsid w:val="00A7145A"/>
    <w:rsid w:val="00A71559"/>
    <w:rsid w:val="00A71C33"/>
    <w:rsid w:val="00A728B8"/>
    <w:rsid w:val="00A72E56"/>
    <w:rsid w:val="00A73073"/>
    <w:rsid w:val="00A73E86"/>
    <w:rsid w:val="00A74144"/>
    <w:rsid w:val="00A7554B"/>
    <w:rsid w:val="00A75937"/>
    <w:rsid w:val="00A76201"/>
    <w:rsid w:val="00A76CC6"/>
    <w:rsid w:val="00A76CD9"/>
    <w:rsid w:val="00A77AC4"/>
    <w:rsid w:val="00A809E6"/>
    <w:rsid w:val="00A80FA0"/>
    <w:rsid w:val="00A81000"/>
    <w:rsid w:val="00A811A8"/>
    <w:rsid w:val="00A814B1"/>
    <w:rsid w:val="00A81609"/>
    <w:rsid w:val="00A81A9F"/>
    <w:rsid w:val="00A81F0E"/>
    <w:rsid w:val="00A822E6"/>
    <w:rsid w:val="00A827A3"/>
    <w:rsid w:val="00A82E26"/>
    <w:rsid w:val="00A83089"/>
    <w:rsid w:val="00A837B7"/>
    <w:rsid w:val="00A83E1D"/>
    <w:rsid w:val="00A84F96"/>
    <w:rsid w:val="00A85858"/>
    <w:rsid w:val="00A85DEE"/>
    <w:rsid w:val="00A8605E"/>
    <w:rsid w:val="00A86505"/>
    <w:rsid w:val="00A905CD"/>
    <w:rsid w:val="00A90E39"/>
    <w:rsid w:val="00A91AB7"/>
    <w:rsid w:val="00A92B54"/>
    <w:rsid w:val="00A931DE"/>
    <w:rsid w:val="00A9335D"/>
    <w:rsid w:val="00A93784"/>
    <w:rsid w:val="00A93F04"/>
    <w:rsid w:val="00A94294"/>
    <w:rsid w:val="00A94DD7"/>
    <w:rsid w:val="00A967B9"/>
    <w:rsid w:val="00A968A0"/>
    <w:rsid w:val="00A96ED4"/>
    <w:rsid w:val="00A97003"/>
    <w:rsid w:val="00A970DF"/>
    <w:rsid w:val="00AA004B"/>
    <w:rsid w:val="00AA058D"/>
    <w:rsid w:val="00AA0C8C"/>
    <w:rsid w:val="00AA0F29"/>
    <w:rsid w:val="00AA2697"/>
    <w:rsid w:val="00AA2B36"/>
    <w:rsid w:val="00AA3C17"/>
    <w:rsid w:val="00AA3CC0"/>
    <w:rsid w:val="00AA3F9F"/>
    <w:rsid w:val="00AA50B3"/>
    <w:rsid w:val="00AA53AF"/>
    <w:rsid w:val="00AA5B33"/>
    <w:rsid w:val="00AA6154"/>
    <w:rsid w:val="00AA6636"/>
    <w:rsid w:val="00AA6804"/>
    <w:rsid w:val="00AA6A9A"/>
    <w:rsid w:val="00AA6AF8"/>
    <w:rsid w:val="00AA7363"/>
    <w:rsid w:val="00AA7A60"/>
    <w:rsid w:val="00AB0A13"/>
    <w:rsid w:val="00AB0B4A"/>
    <w:rsid w:val="00AB1D60"/>
    <w:rsid w:val="00AB24CA"/>
    <w:rsid w:val="00AB2C18"/>
    <w:rsid w:val="00AB2F8D"/>
    <w:rsid w:val="00AB3C5C"/>
    <w:rsid w:val="00AB3C90"/>
    <w:rsid w:val="00AB3E76"/>
    <w:rsid w:val="00AB4577"/>
    <w:rsid w:val="00AB4C60"/>
    <w:rsid w:val="00AB563F"/>
    <w:rsid w:val="00AB5872"/>
    <w:rsid w:val="00AB5B35"/>
    <w:rsid w:val="00AB6C1E"/>
    <w:rsid w:val="00AB6E00"/>
    <w:rsid w:val="00AB79E4"/>
    <w:rsid w:val="00AB7FAC"/>
    <w:rsid w:val="00AC04FB"/>
    <w:rsid w:val="00AC0D52"/>
    <w:rsid w:val="00AC1E5B"/>
    <w:rsid w:val="00AC3353"/>
    <w:rsid w:val="00AC39DF"/>
    <w:rsid w:val="00AC4D8B"/>
    <w:rsid w:val="00AC5A76"/>
    <w:rsid w:val="00AC62F0"/>
    <w:rsid w:val="00AC6487"/>
    <w:rsid w:val="00AC7D4C"/>
    <w:rsid w:val="00AD081E"/>
    <w:rsid w:val="00AD09AA"/>
    <w:rsid w:val="00AD0B4F"/>
    <w:rsid w:val="00AD0B53"/>
    <w:rsid w:val="00AD0EB0"/>
    <w:rsid w:val="00AD174A"/>
    <w:rsid w:val="00AD1752"/>
    <w:rsid w:val="00AD18D6"/>
    <w:rsid w:val="00AD19B3"/>
    <w:rsid w:val="00AD22DE"/>
    <w:rsid w:val="00AD23AB"/>
    <w:rsid w:val="00AD24CE"/>
    <w:rsid w:val="00AD25D2"/>
    <w:rsid w:val="00AD25F7"/>
    <w:rsid w:val="00AD2670"/>
    <w:rsid w:val="00AD2D07"/>
    <w:rsid w:val="00AD469D"/>
    <w:rsid w:val="00AD4A25"/>
    <w:rsid w:val="00AD5164"/>
    <w:rsid w:val="00AD56C7"/>
    <w:rsid w:val="00AD5AD7"/>
    <w:rsid w:val="00AD5C6B"/>
    <w:rsid w:val="00AD63D1"/>
    <w:rsid w:val="00AD69E5"/>
    <w:rsid w:val="00AD6BF1"/>
    <w:rsid w:val="00AD6E55"/>
    <w:rsid w:val="00AD74B1"/>
    <w:rsid w:val="00AD76B9"/>
    <w:rsid w:val="00AE1E73"/>
    <w:rsid w:val="00AE25CB"/>
    <w:rsid w:val="00AE2DFD"/>
    <w:rsid w:val="00AE30DD"/>
    <w:rsid w:val="00AE44D9"/>
    <w:rsid w:val="00AE4795"/>
    <w:rsid w:val="00AE4C3D"/>
    <w:rsid w:val="00AE4F76"/>
    <w:rsid w:val="00AE538F"/>
    <w:rsid w:val="00AE5BCC"/>
    <w:rsid w:val="00AE5DBE"/>
    <w:rsid w:val="00AE6314"/>
    <w:rsid w:val="00AE679F"/>
    <w:rsid w:val="00AE68A1"/>
    <w:rsid w:val="00AE6A15"/>
    <w:rsid w:val="00AE749B"/>
    <w:rsid w:val="00AE74B5"/>
    <w:rsid w:val="00AF0078"/>
    <w:rsid w:val="00AF06E9"/>
    <w:rsid w:val="00AF0E77"/>
    <w:rsid w:val="00AF0EC1"/>
    <w:rsid w:val="00AF181E"/>
    <w:rsid w:val="00AF186D"/>
    <w:rsid w:val="00AF1BB7"/>
    <w:rsid w:val="00AF2170"/>
    <w:rsid w:val="00AF2E3F"/>
    <w:rsid w:val="00AF3D53"/>
    <w:rsid w:val="00AF40B6"/>
    <w:rsid w:val="00AF42AC"/>
    <w:rsid w:val="00AF48C5"/>
    <w:rsid w:val="00AF5344"/>
    <w:rsid w:val="00AF55E3"/>
    <w:rsid w:val="00AF6485"/>
    <w:rsid w:val="00AF65C2"/>
    <w:rsid w:val="00AF6BFE"/>
    <w:rsid w:val="00AF6F0D"/>
    <w:rsid w:val="00B00DE4"/>
    <w:rsid w:val="00B00F23"/>
    <w:rsid w:val="00B013C3"/>
    <w:rsid w:val="00B01918"/>
    <w:rsid w:val="00B0252E"/>
    <w:rsid w:val="00B02FAC"/>
    <w:rsid w:val="00B03AE1"/>
    <w:rsid w:val="00B04DB4"/>
    <w:rsid w:val="00B05715"/>
    <w:rsid w:val="00B05B06"/>
    <w:rsid w:val="00B05DA7"/>
    <w:rsid w:val="00B067B7"/>
    <w:rsid w:val="00B0714D"/>
    <w:rsid w:val="00B07652"/>
    <w:rsid w:val="00B0776D"/>
    <w:rsid w:val="00B10160"/>
    <w:rsid w:val="00B10E50"/>
    <w:rsid w:val="00B11046"/>
    <w:rsid w:val="00B11085"/>
    <w:rsid w:val="00B1150E"/>
    <w:rsid w:val="00B11861"/>
    <w:rsid w:val="00B11C40"/>
    <w:rsid w:val="00B11E5F"/>
    <w:rsid w:val="00B1231E"/>
    <w:rsid w:val="00B124CB"/>
    <w:rsid w:val="00B12500"/>
    <w:rsid w:val="00B128F3"/>
    <w:rsid w:val="00B12E06"/>
    <w:rsid w:val="00B1332E"/>
    <w:rsid w:val="00B134B2"/>
    <w:rsid w:val="00B14491"/>
    <w:rsid w:val="00B161D0"/>
    <w:rsid w:val="00B175E1"/>
    <w:rsid w:val="00B17F77"/>
    <w:rsid w:val="00B20122"/>
    <w:rsid w:val="00B20E10"/>
    <w:rsid w:val="00B20F7F"/>
    <w:rsid w:val="00B2102B"/>
    <w:rsid w:val="00B210CA"/>
    <w:rsid w:val="00B22869"/>
    <w:rsid w:val="00B22877"/>
    <w:rsid w:val="00B250F1"/>
    <w:rsid w:val="00B25EF7"/>
    <w:rsid w:val="00B26368"/>
    <w:rsid w:val="00B263A0"/>
    <w:rsid w:val="00B264D7"/>
    <w:rsid w:val="00B269F2"/>
    <w:rsid w:val="00B26FF9"/>
    <w:rsid w:val="00B27F3F"/>
    <w:rsid w:val="00B3056E"/>
    <w:rsid w:val="00B307A2"/>
    <w:rsid w:val="00B30956"/>
    <w:rsid w:val="00B30CD9"/>
    <w:rsid w:val="00B31A3E"/>
    <w:rsid w:val="00B31A70"/>
    <w:rsid w:val="00B321ED"/>
    <w:rsid w:val="00B337EE"/>
    <w:rsid w:val="00B33F67"/>
    <w:rsid w:val="00B3422B"/>
    <w:rsid w:val="00B34735"/>
    <w:rsid w:val="00B35059"/>
    <w:rsid w:val="00B35CC8"/>
    <w:rsid w:val="00B3682F"/>
    <w:rsid w:val="00B373C9"/>
    <w:rsid w:val="00B37648"/>
    <w:rsid w:val="00B400A5"/>
    <w:rsid w:val="00B40A90"/>
    <w:rsid w:val="00B40C2A"/>
    <w:rsid w:val="00B41541"/>
    <w:rsid w:val="00B4155A"/>
    <w:rsid w:val="00B41D00"/>
    <w:rsid w:val="00B43360"/>
    <w:rsid w:val="00B434E2"/>
    <w:rsid w:val="00B43FF8"/>
    <w:rsid w:val="00B45874"/>
    <w:rsid w:val="00B461AF"/>
    <w:rsid w:val="00B466E4"/>
    <w:rsid w:val="00B46971"/>
    <w:rsid w:val="00B50285"/>
    <w:rsid w:val="00B50934"/>
    <w:rsid w:val="00B51872"/>
    <w:rsid w:val="00B524A5"/>
    <w:rsid w:val="00B527A2"/>
    <w:rsid w:val="00B52E33"/>
    <w:rsid w:val="00B52F1F"/>
    <w:rsid w:val="00B52F9C"/>
    <w:rsid w:val="00B5502F"/>
    <w:rsid w:val="00B55587"/>
    <w:rsid w:val="00B55CA8"/>
    <w:rsid w:val="00B55CF8"/>
    <w:rsid w:val="00B56896"/>
    <w:rsid w:val="00B568DE"/>
    <w:rsid w:val="00B574B4"/>
    <w:rsid w:val="00B5786C"/>
    <w:rsid w:val="00B57F16"/>
    <w:rsid w:val="00B60950"/>
    <w:rsid w:val="00B6193F"/>
    <w:rsid w:val="00B6212A"/>
    <w:rsid w:val="00B62482"/>
    <w:rsid w:val="00B63A72"/>
    <w:rsid w:val="00B63FCF"/>
    <w:rsid w:val="00B64070"/>
    <w:rsid w:val="00B642FD"/>
    <w:rsid w:val="00B64431"/>
    <w:rsid w:val="00B6558A"/>
    <w:rsid w:val="00B65AC0"/>
    <w:rsid w:val="00B65C4A"/>
    <w:rsid w:val="00B674E9"/>
    <w:rsid w:val="00B679BA"/>
    <w:rsid w:val="00B7300C"/>
    <w:rsid w:val="00B743D5"/>
    <w:rsid w:val="00B7446F"/>
    <w:rsid w:val="00B74638"/>
    <w:rsid w:val="00B746A7"/>
    <w:rsid w:val="00B74745"/>
    <w:rsid w:val="00B753B9"/>
    <w:rsid w:val="00B75CA5"/>
    <w:rsid w:val="00B75EF1"/>
    <w:rsid w:val="00B765D1"/>
    <w:rsid w:val="00B76859"/>
    <w:rsid w:val="00B77138"/>
    <w:rsid w:val="00B77631"/>
    <w:rsid w:val="00B777AA"/>
    <w:rsid w:val="00B807AA"/>
    <w:rsid w:val="00B80C5E"/>
    <w:rsid w:val="00B8138C"/>
    <w:rsid w:val="00B819FB"/>
    <w:rsid w:val="00B81A18"/>
    <w:rsid w:val="00B82C21"/>
    <w:rsid w:val="00B83323"/>
    <w:rsid w:val="00B83421"/>
    <w:rsid w:val="00B83506"/>
    <w:rsid w:val="00B83E45"/>
    <w:rsid w:val="00B84F79"/>
    <w:rsid w:val="00B860A8"/>
    <w:rsid w:val="00B86D87"/>
    <w:rsid w:val="00B86DEA"/>
    <w:rsid w:val="00B87137"/>
    <w:rsid w:val="00B874EC"/>
    <w:rsid w:val="00B874FA"/>
    <w:rsid w:val="00B904D9"/>
    <w:rsid w:val="00B906DE"/>
    <w:rsid w:val="00B90B69"/>
    <w:rsid w:val="00B916F2"/>
    <w:rsid w:val="00B919A7"/>
    <w:rsid w:val="00B91BAD"/>
    <w:rsid w:val="00B91CDF"/>
    <w:rsid w:val="00B91F1D"/>
    <w:rsid w:val="00B91FFB"/>
    <w:rsid w:val="00B92858"/>
    <w:rsid w:val="00B93AAA"/>
    <w:rsid w:val="00B93EE4"/>
    <w:rsid w:val="00B93F3C"/>
    <w:rsid w:val="00B94AE6"/>
    <w:rsid w:val="00B950AE"/>
    <w:rsid w:val="00B957BF"/>
    <w:rsid w:val="00B96466"/>
    <w:rsid w:val="00B96E6F"/>
    <w:rsid w:val="00B9780E"/>
    <w:rsid w:val="00BA07B9"/>
    <w:rsid w:val="00BA124C"/>
    <w:rsid w:val="00BA1357"/>
    <w:rsid w:val="00BA17A9"/>
    <w:rsid w:val="00BA1DD8"/>
    <w:rsid w:val="00BA2344"/>
    <w:rsid w:val="00BA2865"/>
    <w:rsid w:val="00BA2C33"/>
    <w:rsid w:val="00BA3640"/>
    <w:rsid w:val="00BA3886"/>
    <w:rsid w:val="00BA39FA"/>
    <w:rsid w:val="00BA4257"/>
    <w:rsid w:val="00BA6478"/>
    <w:rsid w:val="00BA67BC"/>
    <w:rsid w:val="00BA67E6"/>
    <w:rsid w:val="00BA77AF"/>
    <w:rsid w:val="00BA7954"/>
    <w:rsid w:val="00BA7AEC"/>
    <w:rsid w:val="00BB02A9"/>
    <w:rsid w:val="00BB106B"/>
    <w:rsid w:val="00BB21F1"/>
    <w:rsid w:val="00BB24B8"/>
    <w:rsid w:val="00BB2795"/>
    <w:rsid w:val="00BB29E7"/>
    <w:rsid w:val="00BB2C87"/>
    <w:rsid w:val="00BB368A"/>
    <w:rsid w:val="00BB3996"/>
    <w:rsid w:val="00BB3CB2"/>
    <w:rsid w:val="00BB46D0"/>
    <w:rsid w:val="00BB499B"/>
    <w:rsid w:val="00BB4E1B"/>
    <w:rsid w:val="00BB516E"/>
    <w:rsid w:val="00BB528B"/>
    <w:rsid w:val="00BB55B2"/>
    <w:rsid w:val="00BB5CEB"/>
    <w:rsid w:val="00BB5E35"/>
    <w:rsid w:val="00BB5ED1"/>
    <w:rsid w:val="00BB711F"/>
    <w:rsid w:val="00BB75F9"/>
    <w:rsid w:val="00BB7B7F"/>
    <w:rsid w:val="00BC0D52"/>
    <w:rsid w:val="00BC1254"/>
    <w:rsid w:val="00BC14A6"/>
    <w:rsid w:val="00BC1BC2"/>
    <w:rsid w:val="00BC1E41"/>
    <w:rsid w:val="00BC2AEA"/>
    <w:rsid w:val="00BC2E79"/>
    <w:rsid w:val="00BC35E7"/>
    <w:rsid w:val="00BC43A7"/>
    <w:rsid w:val="00BC50FD"/>
    <w:rsid w:val="00BC5494"/>
    <w:rsid w:val="00BC5939"/>
    <w:rsid w:val="00BC5A49"/>
    <w:rsid w:val="00BC5CD1"/>
    <w:rsid w:val="00BC72DC"/>
    <w:rsid w:val="00BC7613"/>
    <w:rsid w:val="00BC7DEF"/>
    <w:rsid w:val="00BC7F28"/>
    <w:rsid w:val="00BC7F93"/>
    <w:rsid w:val="00BD0589"/>
    <w:rsid w:val="00BD0A52"/>
    <w:rsid w:val="00BD1080"/>
    <w:rsid w:val="00BD12E3"/>
    <w:rsid w:val="00BD13D6"/>
    <w:rsid w:val="00BD1478"/>
    <w:rsid w:val="00BD1B9F"/>
    <w:rsid w:val="00BD205E"/>
    <w:rsid w:val="00BD35D1"/>
    <w:rsid w:val="00BD44C3"/>
    <w:rsid w:val="00BD44E2"/>
    <w:rsid w:val="00BD46F6"/>
    <w:rsid w:val="00BD4A1B"/>
    <w:rsid w:val="00BD5006"/>
    <w:rsid w:val="00BD5427"/>
    <w:rsid w:val="00BD7F09"/>
    <w:rsid w:val="00BE00B3"/>
    <w:rsid w:val="00BE021B"/>
    <w:rsid w:val="00BE0245"/>
    <w:rsid w:val="00BE11C1"/>
    <w:rsid w:val="00BE1502"/>
    <w:rsid w:val="00BE189B"/>
    <w:rsid w:val="00BE22E4"/>
    <w:rsid w:val="00BE33A2"/>
    <w:rsid w:val="00BE3F4B"/>
    <w:rsid w:val="00BE436B"/>
    <w:rsid w:val="00BE6AC6"/>
    <w:rsid w:val="00BE6FA0"/>
    <w:rsid w:val="00BE795D"/>
    <w:rsid w:val="00BE7E3F"/>
    <w:rsid w:val="00BF0905"/>
    <w:rsid w:val="00BF0DBA"/>
    <w:rsid w:val="00BF14A7"/>
    <w:rsid w:val="00BF21DC"/>
    <w:rsid w:val="00BF2B65"/>
    <w:rsid w:val="00BF2DAF"/>
    <w:rsid w:val="00BF3A8E"/>
    <w:rsid w:val="00BF41C8"/>
    <w:rsid w:val="00BF46FB"/>
    <w:rsid w:val="00BF474F"/>
    <w:rsid w:val="00BF5701"/>
    <w:rsid w:val="00BF5E96"/>
    <w:rsid w:val="00BF62DA"/>
    <w:rsid w:val="00BF6596"/>
    <w:rsid w:val="00BF6A42"/>
    <w:rsid w:val="00BF7219"/>
    <w:rsid w:val="00BF7FF4"/>
    <w:rsid w:val="00C00233"/>
    <w:rsid w:val="00C009D7"/>
    <w:rsid w:val="00C01C5A"/>
    <w:rsid w:val="00C01D2C"/>
    <w:rsid w:val="00C02785"/>
    <w:rsid w:val="00C02D69"/>
    <w:rsid w:val="00C036DA"/>
    <w:rsid w:val="00C04AD3"/>
    <w:rsid w:val="00C04FF0"/>
    <w:rsid w:val="00C050F4"/>
    <w:rsid w:val="00C064B7"/>
    <w:rsid w:val="00C06FF9"/>
    <w:rsid w:val="00C0770B"/>
    <w:rsid w:val="00C07FC4"/>
    <w:rsid w:val="00C101B4"/>
    <w:rsid w:val="00C1027B"/>
    <w:rsid w:val="00C102CF"/>
    <w:rsid w:val="00C114D6"/>
    <w:rsid w:val="00C12805"/>
    <w:rsid w:val="00C12D9C"/>
    <w:rsid w:val="00C13853"/>
    <w:rsid w:val="00C13CD3"/>
    <w:rsid w:val="00C1411B"/>
    <w:rsid w:val="00C14240"/>
    <w:rsid w:val="00C142D3"/>
    <w:rsid w:val="00C14CBD"/>
    <w:rsid w:val="00C14EF7"/>
    <w:rsid w:val="00C16586"/>
    <w:rsid w:val="00C169C6"/>
    <w:rsid w:val="00C171CD"/>
    <w:rsid w:val="00C2013B"/>
    <w:rsid w:val="00C2018C"/>
    <w:rsid w:val="00C20739"/>
    <w:rsid w:val="00C20879"/>
    <w:rsid w:val="00C20D44"/>
    <w:rsid w:val="00C20E74"/>
    <w:rsid w:val="00C21AB8"/>
    <w:rsid w:val="00C222DA"/>
    <w:rsid w:val="00C224E8"/>
    <w:rsid w:val="00C22738"/>
    <w:rsid w:val="00C230B0"/>
    <w:rsid w:val="00C230E0"/>
    <w:rsid w:val="00C2394A"/>
    <w:rsid w:val="00C23C96"/>
    <w:rsid w:val="00C23D66"/>
    <w:rsid w:val="00C25174"/>
    <w:rsid w:val="00C255A0"/>
    <w:rsid w:val="00C25D54"/>
    <w:rsid w:val="00C25F05"/>
    <w:rsid w:val="00C2655F"/>
    <w:rsid w:val="00C26D6E"/>
    <w:rsid w:val="00C2751B"/>
    <w:rsid w:val="00C27739"/>
    <w:rsid w:val="00C305B4"/>
    <w:rsid w:val="00C3096F"/>
    <w:rsid w:val="00C30C6E"/>
    <w:rsid w:val="00C30F33"/>
    <w:rsid w:val="00C3155D"/>
    <w:rsid w:val="00C3198F"/>
    <w:rsid w:val="00C322B2"/>
    <w:rsid w:val="00C32F6D"/>
    <w:rsid w:val="00C32FF1"/>
    <w:rsid w:val="00C34CA0"/>
    <w:rsid w:val="00C34D15"/>
    <w:rsid w:val="00C356E1"/>
    <w:rsid w:val="00C3594B"/>
    <w:rsid w:val="00C36132"/>
    <w:rsid w:val="00C379F2"/>
    <w:rsid w:val="00C40004"/>
    <w:rsid w:val="00C408A1"/>
    <w:rsid w:val="00C415ED"/>
    <w:rsid w:val="00C41E66"/>
    <w:rsid w:val="00C42433"/>
    <w:rsid w:val="00C42FCD"/>
    <w:rsid w:val="00C43182"/>
    <w:rsid w:val="00C438B9"/>
    <w:rsid w:val="00C43AC3"/>
    <w:rsid w:val="00C43F87"/>
    <w:rsid w:val="00C44863"/>
    <w:rsid w:val="00C4617A"/>
    <w:rsid w:val="00C4649E"/>
    <w:rsid w:val="00C4672C"/>
    <w:rsid w:val="00C467AA"/>
    <w:rsid w:val="00C46AA9"/>
    <w:rsid w:val="00C46ABD"/>
    <w:rsid w:val="00C47FC1"/>
    <w:rsid w:val="00C51760"/>
    <w:rsid w:val="00C51EBE"/>
    <w:rsid w:val="00C5229A"/>
    <w:rsid w:val="00C524CA"/>
    <w:rsid w:val="00C52A66"/>
    <w:rsid w:val="00C52B38"/>
    <w:rsid w:val="00C5339B"/>
    <w:rsid w:val="00C53781"/>
    <w:rsid w:val="00C539FA"/>
    <w:rsid w:val="00C54041"/>
    <w:rsid w:val="00C55373"/>
    <w:rsid w:val="00C55CD6"/>
    <w:rsid w:val="00C56C0A"/>
    <w:rsid w:val="00C56C5B"/>
    <w:rsid w:val="00C573F0"/>
    <w:rsid w:val="00C57B9E"/>
    <w:rsid w:val="00C57DDC"/>
    <w:rsid w:val="00C60BB0"/>
    <w:rsid w:val="00C60CA6"/>
    <w:rsid w:val="00C61543"/>
    <w:rsid w:val="00C6340D"/>
    <w:rsid w:val="00C63676"/>
    <w:rsid w:val="00C63E6F"/>
    <w:rsid w:val="00C64391"/>
    <w:rsid w:val="00C65657"/>
    <w:rsid w:val="00C65DEA"/>
    <w:rsid w:val="00C65E6A"/>
    <w:rsid w:val="00C6623B"/>
    <w:rsid w:val="00C663CE"/>
    <w:rsid w:val="00C66DEA"/>
    <w:rsid w:val="00C67183"/>
    <w:rsid w:val="00C67367"/>
    <w:rsid w:val="00C67B90"/>
    <w:rsid w:val="00C7003A"/>
    <w:rsid w:val="00C707C7"/>
    <w:rsid w:val="00C70BD0"/>
    <w:rsid w:val="00C71771"/>
    <w:rsid w:val="00C71F59"/>
    <w:rsid w:val="00C72084"/>
    <w:rsid w:val="00C72400"/>
    <w:rsid w:val="00C724A5"/>
    <w:rsid w:val="00C72711"/>
    <w:rsid w:val="00C7290E"/>
    <w:rsid w:val="00C72B3A"/>
    <w:rsid w:val="00C72BE4"/>
    <w:rsid w:val="00C7307C"/>
    <w:rsid w:val="00C731E3"/>
    <w:rsid w:val="00C73311"/>
    <w:rsid w:val="00C734AC"/>
    <w:rsid w:val="00C73691"/>
    <w:rsid w:val="00C747B3"/>
    <w:rsid w:val="00C74B3F"/>
    <w:rsid w:val="00C75273"/>
    <w:rsid w:val="00C752EB"/>
    <w:rsid w:val="00C756C8"/>
    <w:rsid w:val="00C7664C"/>
    <w:rsid w:val="00C76ADF"/>
    <w:rsid w:val="00C76D1E"/>
    <w:rsid w:val="00C80B22"/>
    <w:rsid w:val="00C80CD6"/>
    <w:rsid w:val="00C811AE"/>
    <w:rsid w:val="00C8189A"/>
    <w:rsid w:val="00C81CE6"/>
    <w:rsid w:val="00C83045"/>
    <w:rsid w:val="00C846C9"/>
    <w:rsid w:val="00C84978"/>
    <w:rsid w:val="00C84AB9"/>
    <w:rsid w:val="00C84FA8"/>
    <w:rsid w:val="00C85A28"/>
    <w:rsid w:val="00C86AE4"/>
    <w:rsid w:val="00C86B90"/>
    <w:rsid w:val="00C86F6F"/>
    <w:rsid w:val="00C87AD6"/>
    <w:rsid w:val="00C9190A"/>
    <w:rsid w:val="00C926B6"/>
    <w:rsid w:val="00C92B19"/>
    <w:rsid w:val="00C9306D"/>
    <w:rsid w:val="00C9339E"/>
    <w:rsid w:val="00C946B7"/>
    <w:rsid w:val="00C96248"/>
    <w:rsid w:val="00C968DA"/>
    <w:rsid w:val="00CA1430"/>
    <w:rsid w:val="00CA1FAA"/>
    <w:rsid w:val="00CA2A5A"/>
    <w:rsid w:val="00CA2CB8"/>
    <w:rsid w:val="00CA3026"/>
    <w:rsid w:val="00CA3347"/>
    <w:rsid w:val="00CA3A81"/>
    <w:rsid w:val="00CA445F"/>
    <w:rsid w:val="00CA4595"/>
    <w:rsid w:val="00CA51CF"/>
    <w:rsid w:val="00CA52D6"/>
    <w:rsid w:val="00CA59C9"/>
    <w:rsid w:val="00CA65EC"/>
    <w:rsid w:val="00CA6ED9"/>
    <w:rsid w:val="00CA739C"/>
    <w:rsid w:val="00CA79F1"/>
    <w:rsid w:val="00CB06A3"/>
    <w:rsid w:val="00CB09C8"/>
    <w:rsid w:val="00CB153B"/>
    <w:rsid w:val="00CB18DF"/>
    <w:rsid w:val="00CB1CF5"/>
    <w:rsid w:val="00CB1D62"/>
    <w:rsid w:val="00CB1FA4"/>
    <w:rsid w:val="00CB247A"/>
    <w:rsid w:val="00CB2E47"/>
    <w:rsid w:val="00CB2EA5"/>
    <w:rsid w:val="00CB33ED"/>
    <w:rsid w:val="00CB4635"/>
    <w:rsid w:val="00CB52FA"/>
    <w:rsid w:val="00CB6106"/>
    <w:rsid w:val="00CB6C12"/>
    <w:rsid w:val="00CB75D4"/>
    <w:rsid w:val="00CC01E2"/>
    <w:rsid w:val="00CC0A9F"/>
    <w:rsid w:val="00CC1139"/>
    <w:rsid w:val="00CC2698"/>
    <w:rsid w:val="00CC3F66"/>
    <w:rsid w:val="00CC5654"/>
    <w:rsid w:val="00CC70B5"/>
    <w:rsid w:val="00CD0228"/>
    <w:rsid w:val="00CD0553"/>
    <w:rsid w:val="00CD07E1"/>
    <w:rsid w:val="00CD0C5D"/>
    <w:rsid w:val="00CD0F20"/>
    <w:rsid w:val="00CD1B69"/>
    <w:rsid w:val="00CD1EBC"/>
    <w:rsid w:val="00CD37F5"/>
    <w:rsid w:val="00CD3D6E"/>
    <w:rsid w:val="00CD4B98"/>
    <w:rsid w:val="00CD51B7"/>
    <w:rsid w:val="00CD520D"/>
    <w:rsid w:val="00CD647E"/>
    <w:rsid w:val="00CD70A2"/>
    <w:rsid w:val="00CD728B"/>
    <w:rsid w:val="00CD73BC"/>
    <w:rsid w:val="00CE0218"/>
    <w:rsid w:val="00CE0EE9"/>
    <w:rsid w:val="00CE1132"/>
    <w:rsid w:val="00CE16D1"/>
    <w:rsid w:val="00CE1ECE"/>
    <w:rsid w:val="00CE200F"/>
    <w:rsid w:val="00CE2AF9"/>
    <w:rsid w:val="00CE3038"/>
    <w:rsid w:val="00CE3D0D"/>
    <w:rsid w:val="00CE46BB"/>
    <w:rsid w:val="00CE4798"/>
    <w:rsid w:val="00CE5A66"/>
    <w:rsid w:val="00CE7F69"/>
    <w:rsid w:val="00CF0DA8"/>
    <w:rsid w:val="00CF111F"/>
    <w:rsid w:val="00CF1277"/>
    <w:rsid w:val="00CF1999"/>
    <w:rsid w:val="00CF19A3"/>
    <w:rsid w:val="00CF2261"/>
    <w:rsid w:val="00CF22B0"/>
    <w:rsid w:val="00CF3694"/>
    <w:rsid w:val="00CF4229"/>
    <w:rsid w:val="00CF45BB"/>
    <w:rsid w:val="00CF5ED0"/>
    <w:rsid w:val="00CF5F74"/>
    <w:rsid w:val="00CF675B"/>
    <w:rsid w:val="00CF7112"/>
    <w:rsid w:val="00CF73D6"/>
    <w:rsid w:val="00CF7F95"/>
    <w:rsid w:val="00D00303"/>
    <w:rsid w:val="00D006FA"/>
    <w:rsid w:val="00D0097F"/>
    <w:rsid w:val="00D010CD"/>
    <w:rsid w:val="00D01BD0"/>
    <w:rsid w:val="00D037B9"/>
    <w:rsid w:val="00D0435E"/>
    <w:rsid w:val="00D04704"/>
    <w:rsid w:val="00D048E7"/>
    <w:rsid w:val="00D04C01"/>
    <w:rsid w:val="00D04F04"/>
    <w:rsid w:val="00D058DF"/>
    <w:rsid w:val="00D060C3"/>
    <w:rsid w:val="00D068E3"/>
    <w:rsid w:val="00D06B50"/>
    <w:rsid w:val="00D06B66"/>
    <w:rsid w:val="00D10E07"/>
    <w:rsid w:val="00D11F11"/>
    <w:rsid w:val="00D11F21"/>
    <w:rsid w:val="00D1268B"/>
    <w:rsid w:val="00D12700"/>
    <w:rsid w:val="00D129DA"/>
    <w:rsid w:val="00D12B31"/>
    <w:rsid w:val="00D12CBE"/>
    <w:rsid w:val="00D132C5"/>
    <w:rsid w:val="00D13F9A"/>
    <w:rsid w:val="00D14865"/>
    <w:rsid w:val="00D15661"/>
    <w:rsid w:val="00D159D4"/>
    <w:rsid w:val="00D15C3A"/>
    <w:rsid w:val="00D165FE"/>
    <w:rsid w:val="00D16E6E"/>
    <w:rsid w:val="00D177E8"/>
    <w:rsid w:val="00D205E6"/>
    <w:rsid w:val="00D20766"/>
    <w:rsid w:val="00D20CF2"/>
    <w:rsid w:val="00D21110"/>
    <w:rsid w:val="00D21842"/>
    <w:rsid w:val="00D21F7C"/>
    <w:rsid w:val="00D229C9"/>
    <w:rsid w:val="00D22AC3"/>
    <w:rsid w:val="00D22D24"/>
    <w:rsid w:val="00D23188"/>
    <w:rsid w:val="00D23191"/>
    <w:rsid w:val="00D23999"/>
    <w:rsid w:val="00D24941"/>
    <w:rsid w:val="00D24BF6"/>
    <w:rsid w:val="00D24F10"/>
    <w:rsid w:val="00D25132"/>
    <w:rsid w:val="00D2559D"/>
    <w:rsid w:val="00D25F4B"/>
    <w:rsid w:val="00D26189"/>
    <w:rsid w:val="00D27BFD"/>
    <w:rsid w:val="00D315FC"/>
    <w:rsid w:val="00D31C9E"/>
    <w:rsid w:val="00D31F1F"/>
    <w:rsid w:val="00D33D22"/>
    <w:rsid w:val="00D33E13"/>
    <w:rsid w:val="00D3466B"/>
    <w:rsid w:val="00D3548C"/>
    <w:rsid w:val="00D35AD5"/>
    <w:rsid w:val="00D36302"/>
    <w:rsid w:val="00D36F9F"/>
    <w:rsid w:val="00D40784"/>
    <w:rsid w:val="00D409E6"/>
    <w:rsid w:val="00D411C7"/>
    <w:rsid w:val="00D41229"/>
    <w:rsid w:val="00D41B75"/>
    <w:rsid w:val="00D41C81"/>
    <w:rsid w:val="00D42FD1"/>
    <w:rsid w:val="00D43505"/>
    <w:rsid w:val="00D4404A"/>
    <w:rsid w:val="00D442F3"/>
    <w:rsid w:val="00D44A2D"/>
    <w:rsid w:val="00D45427"/>
    <w:rsid w:val="00D45FE1"/>
    <w:rsid w:val="00D460B6"/>
    <w:rsid w:val="00D46304"/>
    <w:rsid w:val="00D46A4F"/>
    <w:rsid w:val="00D46AA5"/>
    <w:rsid w:val="00D472B1"/>
    <w:rsid w:val="00D4758D"/>
    <w:rsid w:val="00D50EB8"/>
    <w:rsid w:val="00D5118B"/>
    <w:rsid w:val="00D51395"/>
    <w:rsid w:val="00D5170B"/>
    <w:rsid w:val="00D520E4"/>
    <w:rsid w:val="00D525C7"/>
    <w:rsid w:val="00D52A7B"/>
    <w:rsid w:val="00D5354B"/>
    <w:rsid w:val="00D53A54"/>
    <w:rsid w:val="00D53C39"/>
    <w:rsid w:val="00D54C01"/>
    <w:rsid w:val="00D55215"/>
    <w:rsid w:val="00D55F43"/>
    <w:rsid w:val="00D56436"/>
    <w:rsid w:val="00D565EA"/>
    <w:rsid w:val="00D56C94"/>
    <w:rsid w:val="00D56CF9"/>
    <w:rsid w:val="00D56E7A"/>
    <w:rsid w:val="00D57A6B"/>
    <w:rsid w:val="00D60632"/>
    <w:rsid w:val="00D60723"/>
    <w:rsid w:val="00D60E42"/>
    <w:rsid w:val="00D61005"/>
    <w:rsid w:val="00D62024"/>
    <w:rsid w:val="00D62432"/>
    <w:rsid w:val="00D633D7"/>
    <w:rsid w:val="00D63950"/>
    <w:rsid w:val="00D63DC1"/>
    <w:rsid w:val="00D65111"/>
    <w:rsid w:val="00D651E6"/>
    <w:rsid w:val="00D65443"/>
    <w:rsid w:val="00D65BD0"/>
    <w:rsid w:val="00D65D05"/>
    <w:rsid w:val="00D66111"/>
    <w:rsid w:val="00D66792"/>
    <w:rsid w:val="00D67341"/>
    <w:rsid w:val="00D67373"/>
    <w:rsid w:val="00D677CE"/>
    <w:rsid w:val="00D67D17"/>
    <w:rsid w:val="00D70331"/>
    <w:rsid w:val="00D70938"/>
    <w:rsid w:val="00D71831"/>
    <w:rsid w:val="00D71A61"/>
    <w:rsid w:val="00D71D0F"/>
    <w:rsid w:val="00D721E8"/>
    <w:rsid w:val="00D727A3"/>
    <w:rsid w:val="00D728E1"/>
    <w:rsid w:val="00D730E7"/>
    <w:rsid w:val="00D732F0"/>
    <w:rsid w:val="00D73AEB"/>
    <w:rsid w:val="00D73E12"/>
    <w:rsid w:val="00D748B7"/>
    <w:rsid w:val="00D74EB1"/>
    <w:rsid w:val="00D75833"/>
    <w:rsid w:val="00D75F44"/>
    <w:rsid w:val="00D7645C"/>
    <w:rsid w:val="00D77637"/>
    <w:rsid w:val="00D779B4"/>
    <w:rsid w:val="00D80621"/>
    <w:rsid w:val="00D80930"/>
    <w:rsid w:val="00D80A44"/>
    <w:rsid w:val="00D81128"/>
    <w:rsid w:val="00D8244B"/>
    <w:rsid w:val="00D82F61"/>
    <w:rsid w:val="00D8367E"/>
    <w:rsid w:val="00D83819"/>
    <w:rsid w:val="00D838DF"/>
    <w:rsid w:val="00D83A01"/>
    <w:rsid w:val="00D83AE2"/>
    <w:rsid w:val="00D83F3A"/>
    <w:rsid w:val="00D84229"/>
    <w:rsid w:val="00D84403"/>
    <w:rsid w:val="00D84850"/>
    <w:rsid w:val="00D84BB8"/>
    <w:rsid w:val="00D86CB8"/>
    <w:rsid w:val="00D87595"/>
    <w:rsid w:val="00D876B9"/>
    <w:rsid w:val="00D87F8A"/>
    <w:rsid w:val="00D910BB"/>
    <w:rsid w:val="00D91130"/>
    <w:rsid w:val="00D9142F"/>
    <w:rsid w:val="00D9167E"/>
    <w:rsid w:val="00D91D7E"/>
    <w:rsid w:val="00D9231D"/>
    <w:rsid w:val="00D93075"/>
    <w:rsid w:val="00D9409D"/>
    <w:rsid w:val="00D9426D"/>
    <w:rsid w:val="00D9480D"/>
    <w:rsid w:val="00D9543F"/>
    <w:rsid w:val="00D958A7"/>
    <w:rsid w:val="00D96E28"/>
    <w:rsid w:val="00D97701"/>
    <w:rsid w:val="00D97753"/>
    <w:rsid w:val="00D9790B"/>
    <w:rsid w:val="00D97914"/>
    <w:rsid w:val="00DA0135"/>
    <w:rsid w:val="00DA0724"/>
    <w:rsid w:val="00DA101E"/>
    <w:rsid w:val="00DA1314"/>
    <w:rsid w:val="00DA172D"/>
    <w:rsid w:val="00DA1EBF"/>
    <w:rsid w:val="00DA243E"/>
    <w:rsid w:val="00DA2704"/>
    <w:rsid w:val="00DA3818"/>
    <w:rsid w:val="00DA5B28"/>
    <w:rsid w:val="00DA6B01"/>
    <w:rsid w:val="00DA6F32"/>
    <w:rsid w:val="00DA755A"/>
    <w:rsid w:val="00DB075D"/>
    <w:rsid w:val="00DB0A49"/>
    <w:rsid w:val="00DB11EF"/>
    <w:rsid w:val="00DB2256"/>
    <w:rsid w:val="00DB25C6"/>
    <w:rsid w:val="00DB305B"/>
    <w:rsid w:val="00DB30E5"/>
    <w:rsid w:val="00DB3628"/>
    <w:rsid w:val="00DB3B95"/>
    <w:rsid w:val="00DB48FD"/>
    <w:rsid w:val="00DB4A46"/>
    <w:rsid w:val="00DB4B46"/>
    <w:rsid w:val="00DB52B3"/>
    <w:rsid w:val="00DB5335"/>
    <w:rsid w:val="00DB5456"/>
    <w:rsid w:val="00DB5A07"/>
    <w:rsid w:val="00DB5C3C"/>
    <w:rsid w:val="00DB5E01"/>
    <w:rsid w:val="00DB6AE2"/>
    <w:rsid w:val="00DB71D1"/>
    <w:rsid w:val="00DB77D0"/>
    <w:rsid w:val="00DC0318"/>
    <w:rsid w:val="00DC062F"/>
    <w:rsid w:val="00DC0853"/>
    <w:rsid w:val="00DC10E3"/>
    <w:rsid w:val="00DC148A"/>
    <w:rsid w:val="00DC15BA"/>
    <w:rsid w:val="00DC1DEF"/>
    <w:rsid w:val="00DC2451"/>
    <w:rsid w:val="00DC2A91"/>
    <w:rsid w:val="00DC2BFC"/>
    <w:rsid w:val="00DC2D73"/>
    <w:rsid w:val="00DC2E24"/>
    <w:rsid w:val="00DC3402"/>
    <w:rsid w:val="00DC449B"/>
    <w:rsid w:val="00DC44FF"/>
    <w:rsid w:val="00DC45D3"/>
    <w:rsid w:val="00DC483D"/>
    <w:rsid w:val="00DC6203"/>
    <w:rsid w:val="00DD00FE"/>
    <w:rsid w:val="00DD058E"/>
    <w:rsid w:val="00DD0B34"/>
    <w:rsid w:val="00DD1664"/>
    <w:rsid w:val="00DD18C1"/>
    <w:rsid w:val="00DD1EBD"/>
    <w:rsid w:val="00DD2399"/>
    <w:rsid w:val="00DD266C"/>
    <w:rsid w:val="00DD2802"/>
    <w:rsid w:val="00DD2815"/>
    <w:rsid w:val="00DD30D8"/>
    <w:rsid w:val="00DD48AF"/>
    <w:rsid w:val="00DD50FF"/>
    <w:rsid w:val="00DD5527"/>
    <w:rsid w:val="00DD5838"/>
    <w:rsid w:val="00DD6108"/>
    <w:rsid w:val="00DD66C2"/>
    <w:rsid w:val="00DD6DBB"/>
    <w:rsid w:val="00DD72A5"/>
    <w:rsid w:val="00DD7AAC"/>
    <w:rsid w:val="00DD7E7B"/>
    <w:rsid w:val="00DE0167"/>
    <w:rsid w:val="00DE04B0"/>
    <w:rsid w:val="00DE07D4"/>
    <w:rsid w:val="00DE1441"/>
    <w:rsid w:val="00DE17F3"/>
    <w:rsid w:val="00DE18A0"/>
    <w:rsid w:val="00DE214B"/>
    <w:rsid w:val="00DE2577"/>
    <w:rsid w:val="00DE2637"/>
    <w:rsid w:val="00DE2925"/>
    <w:rsid w:val="00DE3D3A"/>
    <w:rsid w:val="00DE3FDB"/>
    <w:rsid w:val="00DE4263"/>
    <w:rsid w:val="00DE542B"/>
    <w:rsid w:val="00DE5580"/>
    <w:rsid w:val="00DE656A"/>
    <w:rsid w:val="00DE66E3"/>
    <w:rsid w:val="00DE6B27"/>
    <w:rsid w:val="00DE6C3B"/>
    <w:rsid w:val="00DE7164"/>
    <w:rsid w:val="00DE728D"/>
    <w:rsid w:val="00DE7806"/>
    <w:rsid w:val="00DF0431"/>
    <w:rsid w:val="00DF0488"/>
    <w:rsid w:val="00DF0735"/>
    <w:rsid w:val="00DF0C5D"/>
    <w:rsid w:val="00DF1399"/>
    <w:rsid w:val="00DF167A"/>
    <w:rsid w:val="00DF1ADE"/>
    <w:rsid w:val="00DF2428"/>
    <w:rsid w:val="00DF2641"/>
    <w:rsid w:val="00DF2A74"/>
    <w:rsid w:val="00DF2BCE"/>
    <w:rsid w:val="00DF30A6"/>
    <w:rsid w:val="00DF4749"/>
    <w:rsid w:val="00DF4785"/>
    <w:rsid w:val="00DF58EC"/>
    <w:rsid w:val="00DF6709"/>
    <w:rsid w:val="00DF69A8"/>
    <w:rsid w:val="00DF6DDC"/>
    <w:rsid w:val="00DF6E85"/>
    <w:rsid w:val="00DF7F19"/>
    <w:rsid w:val="00E0033D"/>
    <w:rsid w:val="00E01577"/>
    <w:rsid w:val="00E01F88"/>
    <w:rsid w:val="00E02323"/>
    <w:rsid w:val="00E02814"/>
    <w:rsid w:val="00E02DEC"/>
    <w:rsid w:val="00E02F74"/>
    <w:rsid w:val="00E0342C"/>
    <w:rsid w:val="00E03CA4"/>
    <w:rsid w:val="00E041E6"/>
    <w:rsid w:val="00E0473E"/>
    <w:rsid w:val="00E047FA"/>
    <w:rsid w:val="00E04E6D"/>
    <w:rsid w:val="00E04F80"/>
    <w:rsid w:val="00E05990"/>
    <w:rsid w:val="00E05B26"/>
    <w:rsid w:val="00E063DA"/>
    <w:rsid w:val="00E06E87"/>
    <w:rsid w:val="00E07C82"/>
    <w:rsid w:val="00E07DDF"/>
    <w:rsid w:val="00E10236"/>
    <w:rsid w:val="00E10A1E"/>
    <w:rsid w:val="00E10D09"/>
    <w:rsid w:val="00E10FFB"/>
    <w:rsid w:val="00E1114A"/>
    <w:rsid w:val="00E120C5"/>
    <w:rsid w:val="00E12748"/>
    <w:rsid w:val="00E12888"/>
    <w:rsid w:val="00E14178"/>
    <w:rsid w:val="00E14601"/>
    <w:rsid w:val="00E15EB5"/>
    <w:rsid w:val="00E1752E"/>
    <w:rsid w:val="00E1768C"/>
    <w:rsid w:val="00E17AE4"/>
    <w:rsid w:val="00E17D1A"/>
    <w:rsid w:val="00E20223"/>
    <w:rsid w:val="00E20251"/>
    <w:rsid w:val="00E20260"/>
    <w:rsid w:val="00E208B2"/>
    <w:rsid w:val="00E210B7"/>
    <w:rsid w:val="00E218BB"/>
    <w:rsid w:val="00E229D8"/>
    <w:rsid w:val="00E231FF"/>
    <w:rsid w:val="00E23C3E"/>
    <w:rsid w:val="00E24254"/>
    <w:rsid w:val="00E24B91"/>
    <w:rsid w:val="00E25210"/>
    <w:rsid w:val="00E254DC"/>
    <w:rsid w:val="00E2606F"/>
    <w:rsid w:val="00E2681E"/>
    <w:rsid w:val="00E26822"/>
    <w:rsid w:val="00E26A1C"/>
    <w:rsid w:val="00E26FD2"/>
    <w:rsid w:val="00E2706C"/>
    <w:rsid w:val="00E301CD"/>
    <w:rsid w:val="00E3026D"/>
    <w:rsid w:val="00E308F8"/>
    <w:rsid w:val="00E310FC"/>
    <w:rsid w:val="00E329E9"/>
    <w:rsid w:val="00E332F8"/>
    <w:rsid w:val="00E33A7A"/>
    <w:rsid w:val="00E33F5B"/>
    <w:rsid w:val="00E34832"/>
    <w:rsid w:val="00E35419"/>
    <w:rsid w:val="00E35BC7"/>
    <w:rsid w:val="00E360F8"/>
    <w:rsid w:val="00E36BE4"/>
    <w:rsid w:val="00E36C86"/>
    <w:rsid w:val="00E36E82"/>
    <w:rsid w:val="00E4052D"/>
    <w:rsid w:val="00E4055F"/>
    <w:rsid w:val="00E40F64"/>
    <w:rsid w:val="00E4139B"/>
    <w:rsid w:val="00E41437"/>
    <w:rsid w:val="00E418F8"/>
    <w:rsid w:val="00E41A56"/>
    <w:rsid w:val="00E41E00"/>
    <w:rsid w:val="00E42617"/>
    <w:rsid w:val="00E42751"/>
    <w:rsid w:val="00E42C04"/>
    <w:rsid w:val="00E42F33"/>
    <w:rsid w:val="00E432E6"/>
    <w:rsid w:val="00E43944"/>
    <w:rsid w:val="00E43E1E"/>
    <w:rsid w:val="00E43F63"/>
    <w:rsid w:val="00E446A1"/>
    <w:rsid w:val="00E44717"/>
    <w:rsid w:val="00E4480F"/>
    <w:rsid w:val="00E44BB5"/>
    <w:rsid w:val="00E44EC6"/>
    <w:rsid w:val="00E45087"/>
    <w:rsid w:val="00E45F15"/>
    <w:rsid w:val="00E462CA"/>
    <w:rsid w:val="00E46EA2"/>
    <w:rsid w:val="00E47708"/>
    <w:rsid w:val="00E51681"/>
    <w:rsid w:val="00E51789"/>
    <w:rsid w:val="00E527A4"/>
    <w:rsid w:val="00E5401A"/>
    <w:rsid w:val="00E560FC"/>
    <w:rsid w:val="00E5637E"/>
    <w:rsid w:val="00E5688F"/>
    <w:rsid w:val="00E56B2B"/>
    <w:rsid w:val="00E57380"/>
    <w:rsid w:val="00E57721"/>
    <w:rsid w:val="00E57D1A"/>
    <w:rsid w:val="00E607D9"/>
    <w:rsid w:val="00E6088F"/>
    <w:rsid w:val="00E62400"/>
    <w:rsid w:val="00E628E6"/>
    <w:rsid w:val="00E63B47"/>
    <w:rsid w:val="00E65D8B"/>
    <w:rsid w:val="00E67137"/>
    <w:rsid w:val="00E67D5C"/>
    <w:rsid w:val="00E7064A"/>
    <w:rsid w:val="00E70881"/>
    <w:rsid w:val="00E70CC1"/>
    <w:rsid w:val="00E71D46"/>
    <w:rsid w:val="00E72DCB"/>
    <w:rsid w:val="00E73537"/>
    <w:rsid w:val="00E748E2"/>
    <w:rsid w:val="00E7619C"/>
    <w:rsid w:val="00E76984"/>
    <w:rsid w:val="00E77375"/>
    <w:rsid w:val="00E77D54"/>
    <w:rsid w:val="00E80049"/>
    <w:rsid w:val="00E80846"/>
    <w:rsid w:val="00E81078"/>
    <w:rsid w:val="00E81120"/>
    <w:rsid w:val="00E8161D"/>
    <w:rsid w:val="00E81C3A"/>
    <w:rsid w:val="00E820D0"/>
    <w:rsid w:val="00E824F9"/>
    <w:rsid w:val="00E82E21"/>
    <w:rsid w:val="00E84A56"/>
    <w:rsid w:val="00E84C21"/>
    <w:rsid w:val="00E850DF"/>
    <w:rsid w:val="00E851F5"/>
    <w:rsid w:val="00E8531B"/>
    <w:rsid w:val="00E86314"/>
    <w:rsid w:val="00E86985"/>
    <w:rsid w:val="00E86CE4"/>
    <w:rsid w:val="00E875E8"/>
    <w:rsid w:val="00E9015C"/>
    <w:rsid w:val="00E9050B"/>
    <w:rsid w:val="00E90AEB"/>
    <w:rsid w:val="00E911ED"/>
    <w:rsid w:val="00E914C6"/>
    <w:rsid w:val="00E91649"/>
    <w:rsid w:val="00E937E6"/>
    <w:rsid w:val="00E93B27"/>
    <w:rsid w:val="00E94BD4"/>
    <w:rsid w:val="00E955E7"/>
    <w:rsid w:val="00E95C1F"/>
    <w:rsid w:val="00E96033"/>
    <w:rsid w:val="00E96404"/>
    <w:rsid w:val="00E96746"/>
    <w:rsid w:val="00E97782"/>
    <w:rsid w:val="00E97B53"/>
    <w:rsid w:val="00E97B89"/>
    <w:rsid w:val="00EA030E"/>
    <w:rsid w:val="00EA03D7"/>
    <w:rsid w:val="00EA0C72"/>
    <w:rsid w:val="00EA1457"/>
    <w:rsid w:val="00EA19D8"/>
    <w:rsid w:val="00EA249D"/>
    <w:rsid w:val="00EA2BD8"/>
    <w:rsid w:val="00EA2BF6"/>
    <w:rsid w:val="00EA365F"/>
    <w:rsid w:val="00EA3942"/>
    <w:rsid w:val="00EA4727"/>
    <w:rsid w:val="00EA4986"/>
    <w:rsid w:val="00EA5231"/>
    <w:rsid w:val="00EA59D5"/>
    <w:rsid w:val="00EA6BEE"/>
    <w:rsid w:val="00EA7681"/>
    <w:rsid w:val="00EA7A1C"/>
    <w:rsid w:val="00EA7AF4"/>
    <w:rsid w:val="00EA7B9A"/>
    <w:rsid w:val="00EB022E"/>
    <w:rsid w:val="00EB0269"/>
    <w:rsid w:val="00EB12EE"/>
    <w:rsid w:val="00EB1395"/>
    <w:rsid w:val="00EB1F65"/>
    <w:rsid w:val="00EB1F8A"/>
    <w:rsid w:val="00EB3C43"/>
    <w:rsid w:val="00EB4ABA"/>
    <w:rsid w:val="00EB4DF2"/>
    <w:rsid w:val="00EB516D"/>
    <w:rsid w:val="00EB59D2"/>
    <w:rsid w:val="00EB5C5B"/>
    <w:rsid w:val="00EB5F96"/>
    <w:rsid w:val="00EB65F0"/>
    <w:rsid w:val="00EB7E8C"/>
    <w:rsid w:val="00EC0118"/>
    <w:rsid w:val="00EC04A4"/>
    <w:rsid w:val="00EC0B47"/>
    <w:rsid w:val="00EC0FED"/>
    <w:rsid w:val="00EC1D7F"/>
    <w:rsid w:val="00EC1FEA"/>
    <w:rsid w:val="00EC24D1"/>
    <w:rsid w:val="00EC2AFC"/>
    <w:rsid w:val="00EC30BD"/>
    <w:rsid w:val="00EC3294"/>
    <w:rsid w:val="00EC3CA0"/>
    <w:rsid w:val="00EC3EC6"/>
    <w:rsid w:val="00EC4711"/>
    <w:rsid w:val="00EC4A07"/>
    <w:rsid w:val="00EC56FE"/>
    <w:rsid w:val="00EC582D"/>
    <w:rsid w:val="00EC6633"/>
    <w:rsid w:val="00EC6941"/>
    <w:rsid w:val="00EC6B56"/>
    <w:rsid w:val="00EC6FEE"/>
    <w:rsid w:val="00EC7316"/>
    <w:rsid w:val="00EC76EF"/>
    <w:rsid w:val="00ED0D42"/>
    <w:rsid w:val="00ED0DAA"/>
    <w:rsid w:val="00ED2A7B"/>
    <w:rsid w:val="00ED3B12"/>
    <w:rsid w:val="00ED3B6B"/>
    <w:rsid w:val="00ED449F"/>
    <w:rsid w:val="00ED44BE"/>
    <w:rsid w:val="00ED51BD"/>
    <w:rsid w:val="00ED532A"/>
    <w:rsid w:val="00ED68B5"/>
    <w:rsid w:val="00ED6B4C"/>
    <w:rsid w:val="00ED70C2"/>
    <w:rsid w:val="00ED7988"/>
    <w:rsid w:val="00EE02BD"/>
    <w:rsid w:val="00EE0C54"/>
    <w:rsid w:val="00EE1B3A"/>
    <w:rsid w:val="00EE25BB"/>
    <w:rsid w:val="00EE2798"/>
    <w:rsid w:val="00EE2E63"/>
    <w:rsid w:val="00EE36E7"/>
    <w:rsid w:val="00EE3A0C"/>
    <w:rsid w:val="00EE3A3F"/>
    <w:rsid w:val="00EE45EF"/>
    <w:rsid w:val="00EE5079"/>
    <w:rsid w:val="00EE5206"/>
    <w:rsid w:val="00EE5255"/>
    <w:rsid w:val="00EE5616"/>
    <w:rsid w:val="00EE6BDA"/>
    <w:rsid w:val="00EE765A"/>
    <w:rsid w:val="00EE78C6"/>
    <w:rsid w:val="00EF03E2"/>
    <w:rsid w:val="00EF095E"/>
    <w:rsid w:val="00EF0C9A"/>
    <w:rsid w:val="00EF1B31"/>
    <w:rsid w:val="00EF2032"/>
    <w:rsid w:val="00EF223C"/>
    <w:rsid w:val="00EF2A2C"/>
    <w:rsid w:val="00EF3114"/>
    <w:rsid w:val="00EF32A3"/>
    <w:rsid w:val="00EF40CE"/>
    <w:rsid w:val="00EF415D"/>
    <w:rsid w:val="00EF4198"/>
    <w:rsid w:val="00EF4450"/>
    <w:rsid w:val="00EF46FA"/>
    <w:rsid w:val="00EF49CB"/>
    <w:rsid w:val="00EF5C6F"/>
    <w:rsid w:val="00EF627D"/>
    <w:rsid w:val="00EF65EE"/>
    <w:rsid w:val="00EF7A51"/>
    <w:rsid w:val="00F006A0"/>
    <w:rsid w:val="00F0070B"/>
    <w:rsid w:val="00F00B88"/>
    <w:rsid w:val="00F00FF2"/>
    <w:rsid w:val="00F014E8"/>
    <w:rsid w:val="00F01625"/>
    <w:rsid w:val="00F01EB5"/>
    <w:rsid w:val="00F02AAA"/>
    <w:rsid w:val="00F0350E"/>
    <w:rsid w:val="00F03954"/>
    <w:rsid w:val="00F03CCC"/>
    <w:rsid w:val="00F03E44"/>
    <w:rsid w:val="00F04159"/>
    <w:rsid w:val="00F04F24"/>
    <w:rsid w:val="00F04F44"/>
    <w:rsid w:val="00F05638"/>
    <w:rsid w:val="00F05C5F"/>
    <w:rsid w:val="00F066AA"/>
    <w:rsid w:val="00F06BC4"/>
    <w:rsid w:val="00F07656"/>
    <w:rsid w:val="00F1004C"/>
    <w:rsid w:val="00F112F7"/>
    <w:rsid w:val="00F12AB9"/>
    <w:rsid w:val="00F1398A"/>
    <w:rsid w:val="00F13D7E"/>
    <w:rsid w:val="00F146EC"/>
    <w:rsid w:val="00F16011"/>
    <w:rsid w:val="00F16427"/>
    <w:rsid w:val="00F16528"/>
    <w:rsid w:val="00F16CF8"/>
    <w:rsid w:val="00F17756"/>
    <w:rsid w:val="00F177BE"/>
    <w:rsid w:val="00F17B94"/>
    <w:rsid w:val="00F20D47"/>
    <w:rsid w:val="00F210A1"/>
    <w:rsid w:val="00F21873"/>
    <w:rsid w:val="00F21A04"/>
    <w:rsid w:val="00F222FB"/>
    <w:rsid w:val="00F22824"/>
    <w:rsid w:val="00F2299A"/>
    <w:rsid w:val="00F22C59"/>
    <w:rsid w:val="00F22E3D"/>
    <w:rsid w:val="00F2441D"/>
    <w:rsid w:val="00F24AF4"/>
    <w:rsid w:val="00F2517C"/>
    <w:rsid w:val="00F258E9"/>
    <w:rsid w:val="00F25A92"/>
    <w:rsid w:val="00F25B2D"/>
    <w:rsid w:val="00F25CA6"/>
    <w:rsid w:val="00F26081"/>
    <w:rsid w:val="00F26337"/>
    <w:rsid w:val="00F264FF"/>
    <w:rsid w:val="00F26F72"/>
    <w:rsid w:val="00F27A50"/>
    <w:rsid w:val="00F303E4"/>
    <w:rsid w:val="00F30483"/>
    <w:rsid w:val="00F30B2C"/>
    <w:rsid w:val="00F31DD6"/>
    <w:rsid w:val="00F3204E"/>
    <w:rsid w:val="00F3235F"/>
    <w:rsid w:val="00F3384E"/>
    <w:rsid w:val="00F33A9C"/>
    <w:rsid w:val="00F346B3"/>
    <w:rsid w:val="00F34EA0"/>
    <w:rsid w:val="00F35920"/>
    <w:rsid w:val="00F35EE2"/>
    <w:rsid w:val="00F35FB6"/>
    <w:rsid w:val="00F36648"/>
    <w:rsid w:val="00F36B3B"/>
    <w:rsid w:val="00F3740A"/>
    <w:rsid w:val="00F37742"/>
    <w:rsid w:val="00F37889"/>
    <w:rsid w:val="00F403A3"/>
    <w:rsid w:val="00F4118A"/>
    <w:rsid w:val="00F4182E"/>
    <w:rsid w:val="00F41DF3"/>
    <w:rsid w:val="00F4201A"/>
    <w:rsid w:val="00F42706"/>
    <w:rsid w:val="00F43099"/>
    <w:rsid w:val="00F43A76"/>
    <w:rsid w:val="00F43FEB"/>
    <w:rsid w:val="00F44568"/>
    <w:rsid w:val="00F449F8"/>
    <w:rsid w:val="00F464E6"/>
    <w:rsid w:val="00F46554"/>
    <w:rsid w:val="00F4684B"/>
    <w:rsid w:val="00F468A3"/>
    <w:rsid w:val="00F474DE"/>
    <w:rsid w:val="00F47CDF"/>
    <w:rsid w:val="00F47DFD"/>
    <w:rsid w:val="00F50C47"/>
    <w:rsid w:val="00F51716"/>
    <w:rsid w:val="00F518F9"/>
    <w:rsid w:val="00F51C84"/>
    <w:rsid w:val="00F51CB3"/>
    <w:rsid w:val="00F52358"/>
    <w:rsid w:val="00F528BF"/>
    <w:rsid w:val="00F538AE"/>
    <w:rsid w:val="00F54683"/>
    <w:rsid w:val="00F54C19"/>
    <w:rsid w:val="00F54ED2"/>
    <w:rsid w:val="00F555E2"/>
    <w:rsid w:val="00F556B0"/>
    <w:rsid w:val="00F5571E"/>
    <w:rsid w:val="00F55CF6"/>
    <w:rsid w:val="00F55EA1"/>
    <w:rsid w:val="00F57054"/>
    <w:rsid w:val="00F575A6"/>
    <w:rsid w:val="00F576DC"/>
    <w:rsid w:val="00F5790D"/>
    <w:rsid w:val="00F57B4F"/>
    <w:rsid w:val="00F57BDC"/>
    <w:rsid w:val="00F57F39"/>
    <w:rsid w:val="00F60474"/>
    <w:rsid w:val="00F611AE"/>
    <w:rsid w:val="00F61292"/>
    <w:rsid w:val="00F61990"/>
    <w:rsid w:val="00F63A82"/>
    <w:rsid w:val="00F63AFC"/>
    <w:rsid w:val="00F63B27"/>
    <w:rsid w:val="00F64500"/>
    <w:rsid w:val="00F653F8"/>
    <w:rsid w:val="00F65DA6"/>
    <w:rsid w:val="00F65DE3"/>
    <w:rsid w:val="00F66F81"/>
    <w:rsid w:val="00F6716A"/>
    <w:rsid w:val="00F671E6"/>
    <w:rsid w:val="00F673D9"/>
    <w:rsid w:val="00F67EB9"/>
    <w:rsid w:val="00F7012D"/>
    <w:rsid w:val="00F70198"/>
    <w:rsid w:val="00F723F6"/>
    <w:rsid w:val="00F72C24"/>
    <w:rsid w:val="00F72EB0"/>
    <w:rsid w:val="00F73432"/>
    <w:rsid w:val="00F73876"/>
    <w:rsid w:val="00F739CA"/>
    <w:rsid w:val="00F73C4C"/>
    <w:rsid w:val="00F73D76"/>
    <w:rsid w:val="00F74416"/>
    <w:rsid w:val="00F7455C"/>
    <w:rsid w:val="00F746D4"/>
    <w:rsid w:val="00F7528B"/>
    <w:rsid w:val="00F75BEB"/>
    <w:rsid w:val="00F7613C"/>
    <w:rsid w:val="00F76DEC"/>
    <w:rsid w:val="00F77295"/>
    <w:rsid w:val="00F776D6"/>
    <w:rsid w:val="00F77EA2"/>
    <w:rsid w:val="00F8072E"/>
    <w:rsid w:val="00F83C48"/>
    <w:rsid w:val="00F845AC"/>
    <w:rsid w:val="00F855C0"/>
    <w:rsid w:val="00F85727"/>
    <w:rsid w:val="00F857C9"/>
    <w:rsid w:val="00F85B60"/>
    <w:rsid w:val="00F865E1"/>
    <w:rsid w:val="00F86F1E"/>
    <w:rsid w:val="00F8722B"/>
    <w:rsid w:val="00F87B61"/>
    <w:rsid w:val="00F87BA5"/>
    <w:rsid w:val="00F9006E"/>
    <w:rsid w:val="00F91320"/>
    <w:rsid w:val="00F91870"/>
    <w:rsid w:val="00F9202D"/>
    <w:rsid w:val="00F922CE"/>
    <w:rsid w:val="00F92C60"/>
    <w:rsid w:val="00F92CC9"/>
    <w:rsid w:val="00F93DA4"/>
    <w:rsid w:val="00F93FF7"/>
    <w:rsid w:val="00F941CD"/>
    <w:rsid w:val="00F943E0"/>
    <w:rsid w:val="00F952F8"/>
    <w:rsid w:val="00F95911"/>
    <w:rsid w:val="00F96152"/>
    <w:rsid w:val="00F9634C"/>
    <w:rsid w:val="00F97EBF"/>
    <w:rsid w:val="00F97EE2"/>
    <w:rsid w:val="00FA04D9"/>
    <w:rsid w:val="00FA0717"/>
    <w:rsid w:val="00FA0D75"/>
    <w:rsid w:val="00FA1BD0"/>
    <w:rsid w:val="00FA2631"/>
    <w:rsid w:val="00FA2785"/>
    <w:rsid w:val="00FA2983"/>
    <w:rsid w:val="00FA29CB"/>
    <w:rsid w:val="00FA2CC5"/>
    <w:rsid w:val="00FA4717"/>
    <w:rsid w:val="00FA4791"/>
    <w:rsid w:val="00FA4C39"/>
    <w:rsid w:val="00FA4DB2"/>
    <w:rsid w:val="00FA5B09"/>
    <w:rsid w:val="00FA611D"/>
    <w:rsid w:val="00FA61D9"/>
    <w:rsid w:val="00FA7A19"/>
    <w:rsid w:val="00FA7E02"/>
    <w:rsid w:val="00FB005C"/>
    <w:rsid w:val="00FB0BFF"/>
    <w:rsid w:val="00FB0D17"/>
    <w:rsid w:val="00FB1044"/>
    <w:rsid w:val="00FB15BE"/>
    <w:rsid w:val="00FB166C"/>
    <w:rsid w:val="00FB1F72"/>
    <w:rsid w:val="00FB3480"/>
    <w:rsid w:val="00FB357F"/>
    <w:rsid w:val="00FB4267"/>
    <w:rsid w:val="00FB4CAD"/>
    <w:rsid w:val="00FB5E1B"/>
    <w:rsid w:val="00FB5E7F"/>
    <w:rsid w:val="00FB65C7"/>
    <w:rsid w:val="00FB69F6"/>
    <w:rsid w:val="00FB6B2D"/>
    <w:rsid w:val="00FB74C7"/>
    <w:rsid w:val="00FC033D"/>
    <w:rsid w:val="00FC072F"/>
    <w:rsid w:val="00FC07C9"/>
    <w:rsid w:val="00FC087B"/>
    <w:rsid w:val="00FC1840"/>
    <w:rsid w:val="00FC2F6B"/>
    <w:rsid w:val="00FC2FBC"/>
    <w:rsid w:val="00FC36E1"/>
    <w:rsid w:val="00FC39FF"/>
    <w:rsid w:val="00FC400A"/>
    <w:rsid w:val="00FC4542"/>
    <w:rsid w:val="00FC4E11"/>
    <w:rsid w:val="00FC56E8"/>
    <w:rsid w:val="00FC59EF"/>
    <w:rsid w:val="00FC5BF5"/>
    <w:rsid w:val="00FC5C6F"/>
    <w:rsid w:val="00FC7317"/>
    <w:rsid w:val="00FD057B"/>
    <w:rsid w:val="00FD09BA"/>
    <w:rsid w:val="00FD09FF"/>
    <w:rsid w:val="00FD0F69"/>
    <w:rsid w:val="00FD190B"/>
    <w:rsid w:val="00FD280E"/>
    <w:rsid w:val="00FD390B"/>
    <w:rsid w:val="00FD3CB4"/>
    <w:rsid w:val="00FD3FB1"/>
    <w:rsid w:val="00FD47CC"/>
    <w:rsid w:val="00FD521B"/>
    <w:rsid w:val="00FD5B47"/>
    <w:rsid w:val="00FD5EFD"/>
    <w:rsid w:val="00FD612A"/>
    <w:rsid w:val="00FD6CA0"/>
    <w:rsid w:val="00FD7892"/>
    <w:rsid w:val="00FD7A32"/>
    <w:rsid w:val="00FE06E2"/>
    <w:rsid w:val="00FE0B01"/>
    <w:rsid w:val="00FE1A75"/>
    <w:rsid w:val="00FE1B50"/>
    <w:rsid w:val="00FE1E5C"/>
    <w:rsid w:val="00FE2A64"/>
    <w:rsid w:val="00FE311F"/>
    <w:rsid w:val="00FE3297"/>
    <w:rsid w:val="00FE39B6"/>
    <w:rsid w:val="00FE5963"/>
    <w:rsid w:val="00FE5F5B"/>
    <w:rsid w:val="00FE768C"/>
    <w:rsid w:val="00FE777F"/>
    <w:rsid w:val="00FE7815"/>
    <w:rsid w:val="00FF0B1D"/>
    <w:rsid w:val="00FF0CA8"/>
    <w:rsid w:val="00FF0D4F"/>
    <w:rsid w:val="00FF1185"/>
    <w:rsid w:val="00FF1605"/>
    <w:rsid w:val="00FF2018"/>
    <w:rsid w:val="00FF2106"/>
    <w:rsid w:val="00FF2F38"/>
    <w:rsid w:val="00FF3184"/>
    <w:rsid w:val="00FF36BA"/>
    <w:rsid w:val="00FF4659"/>
    <w:rsid w:val="00FF490F"/>
    <w:rsid w:val="00FF4EF6"/>
    <w:rsid w:val="00FF5110"/>
    <w:rsid w:val="00FF53F8"/>
    <w:rsid w:val="00FF5751"/>
    <w:rsid w:val="00FF57FC"/>
    <w:rsid w:val="00FF5ECF"/>
    <w:rsid w:val="00FF6E20"/>
    <w:rsid w:val="00FF73AA"/>
    <w:rsid w:val="00FF76CB"/>
    <w:rsid w:val="00FF7F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,"/>
  <w:listSeparator w:val=";"/>
  <w14:docId w14:val="14A777C1"/>
  <w15:chartTrackingRefBased/>
  <w15:docId w15:val="{0940B77F-DA0C-4059-BC69-A5C3648895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1"/>
        <w:szCs w:val="21"/>
        <w:lang w:val="cs-CZ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056AE"/>
  </w:style>
  <w:style w:type="paragraph" w:styleId="Nadpis1">
    <w:name w:val="heading 1"/>
    <w:basedOn w:val="Normln"/>
    <w:next w:val="Normln"/>
    <w:link w:val="Nadpis1Char"/>
    <w:qFormat/>
    <w:rsid w:val="000056AE"/>
    <w:pPr>
      <w:keepNext/>
      <w:keepLines/>
      <w:pBdr>
        <w:bottom w:val="single" w:sz="4" w:space="1" w:color="5B9BD5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0056AE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056AE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0056AE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0056AE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"/>
    <w:next w:val="Normln"/>
    <w:link w:val="Nadpis6Char"/>
    <w:uiPriority w:val="9"/>
    <w:unhideWhenUsed/>
    <w:qFormat/>
    <w:rsid w:val="000056AE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unhideWhenUsed/>
    <w:qFormat/>
    <w:rsid w:val="000056AE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unhideWhenUsed/>
    <w:qFormat/>
    <w:rsid w:val="000056AE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0056AE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0056AE"/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character" w:customStyle="1" w:styleId="Nadpis8Char">
    <w:name w:val="Nadpis 8 Char"/>
    <w:basedOn w:val="Standardnpsmoodstavce"/>
    <w:link w:val="Nadpis8"/>
    <w:uiPriority w:val="9"/>
    <w:rsid w:val="000056AE"/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Zhlav">
    <w:name w:val="header"/>
    <w:basedOn w:val="Normln"/>
    <w:link w:val="ZhlavChar"/>
    <w:unhideWhenUsed/>
    <w:rsid w:val="00614C3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614C33"/>
  </w:style>
  <w:style w:type="paragraph" w:styleId="Zpat">
    <w:name w:val="footer"/>
    <w:basedOn w:val="Normln"/>
    <w:link w:val="ZpatChar"/>
    <w:unhideWhenUsed/>
    <w:rsid w:val="00614C3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rsid w:val="00614C33"/>
  </w:style>
  <w:style w:type="paragraph" w:styleId="Textbubliny">
    <w:name w:val="Balloon Text"/>
    <w:basedOn w:val="Normln"/>
    <w:link w:val="TextbublinyChar"/>
    <w:semiHidden/>
    <w:unhideWhenUsed/>
    <w:rsid w:val="00614C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614C33"/>
    <w:rPr>
      <w:rFonts w:ascii="Segoe UI" w:hAnsi="Segoe UI" w:cs="Segoe UI"/>
      <w:sz w:val="18"/>
      <w:szCs w:val="18"/>
    </w:rPr>
  </w:style>
  <w:style w:type="character" w:customStyle="1" w:styleId="Nadpis6Char">
    <w:name w:val="Nadpis 6 Char"/>
    <w:basedOn w:val="Standardnpsmoodstavce"/>
    <w:link w:val="Nadpis6"/>
    <w:uiPriority w:val="9"/>
    <w:rsid w:val="000056AE"/>
    <w:rPr>
      <w:rFonts w:asciiTheme="majorHAnsi" w:eastAsiaTheme="majorEastAsia" w:hAnsiTheme="majorHAnsi" w:cstheme="majorBidi"/>
      <w:color w:val="595959" w:themeColor="text1" w:themeTint="A6"/>
    </w:rPr>
  </w:style>
  <w:style w:type="paragraph" w:styleId="Zkladntext3">
    <w:name w:val="Body Text 3"/>
    <w:basedOn w:val="Normln"/>
    <w:link w:val="Zkladntext3Char"/>
    <w:rsid w:val="00DB0A49"/>
    <w:pPr>
      <w:suppressAutoHyphens/>
      <w:spacing w:before="120" w:after="0" w:line="240" w:lineRule="auto"/>
      <w:jc w:val="both"/>
    </w:pPr>
    <w:rPr>
      <w:rFonts w:ascii="Times New Roman" w:eastAsia="Times New Roman" w:hAnsi="Times New Roman" w:cs="Times New Roman"/>
      <w:b/>
      <w:snapToGrid w:val="0"/>
      <w:color w:val="FF0000"/>
      <w:sz w:val="24"/>
      <w:szCs w:val="20"/>
      <w:lang w:eastAsia="cs-CZ"/>
    </w:rPr>
  </w:style>
  <w:style w:type="character" w:customStyle="1" w:styleId="Zkladntext3Char">
    <w:name w:val="Základní text 3 Char"/>
    <w:basedOn w:val="Standardnpsmoodstavce"/>
    <w:link w:val="Zkladntext3"/>
    <w:rsid w:val="00DB0A49"/>
    <w:rPr>
      <w:rFonts w:ascii="Times New Roman" w:eastAsia="Times New Roman" w:hAnsi="Times New Roman" w:cs="Times New Roman"/>
      <w:b/>
      <w:snapToGrid w:val="0"/>
      <w:color w:val="FF0000"/>
      <w:sz w:val="24"/>
      <w:szCs w:val="20"/>
      <w:lang w:eastAsia="cs-CZ"/>
    </w:rPr>
  </w:style>
  <w:style w:type="paragraph" w:styleId="Zkladntext">
    <w:name w:val="Body Text"/>
    <w:basedOn w:val="Normln"/>
    <w:link w:val="ZkladntextChar"/>
    <w:rsid w:val="00DB0A49"/>
    <w:pPr>
      <w:spacing w:before="120" w:after="0" w:line="240" w:lineRule="auto"/>
      <w:jc w:val="both"/>
    </w:pPr>
    <w:rPr>
      <w:rFonts w:ascii="Times New Roman" w:eastAsia="Times New Roman" w:hAnsi="Times New Roman" w:cs="Times New Roman"/>
      <w:snapToGrid w:val="0"/>
      <w:sz w:val="24"/>
      <w:szCs w:val="20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DB0A49"/>
    <w:rPr>
      <w:rFonts w:ascii="Times New Roman" w:eastAsia="Times New Roman" w:hAnsi="Times New Roman" w:cs="Times New Roman"/>
      <w:snapToGrid w:val="0"/>
      <w:sz w:val="24"/>
      <w:szCs w:val="20"/>
      <w:lang w:eastAsia="cs-CZ"/>
    </w:rPr>
  </w:style>
  <w:style w:type="paragraph" w:styleId="Odstavecseseznamem">
    <w:name w:val="List Paragraph"/>
    <w:aliases w:val="Odstavec_muj,odrážka"/>
    <w:basedOn w:val="Normln"/>
    <w:link w:val="OdstavecseseznamemChar"/>
    <w:uiPriority w:val="34"/>
    <w:qFormat/>
    <w:rsid w:val="00DB0A49"/>
    <w:pPr>
      <w:ind w:left="720"/>
      <w:contextualSpacing/>
    </w:pPr>
  </w:style>
  <w:style w:type="paragraph" w:styleId="Zkladntextodsazen">
    <w:name w:val="Body Text Indent"/>
    <w:basedOn w:val="Normln"/>
    <w:link w:val="ZkladntextodsazenChar"/>
    <w:unhideWhenUsed/>
    <w:rsid w:val="0076053E"/>
    <w:pPr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76053E"/>
  </w:style>
  <w:style w:type="paragraph" w:styleId="Zkladntext2">
    <w:name w:val="Body Text 2"/>
    <w:basedOn w:val="Normln"/>
    <w:link w:val="Zkladntext2Char"/>
    <w:unhideWhenUsed/>
    <w:rsid w:val="0076053E"/>
    <w:pPr>
      <w:spacing w:line="480" w:lineRule="auto"/>
    </w:pPr>
  </w:style>
  <w:style w:type="character" w:customStyle="1" w:styleId="Zkladntext2Char">
    <w:name w:val="Základní text 2 Char"/>
    <w:basedOn w:val="Standardnpsmoodstavce"/>
    <w:link w:val="Zkladntext2"/>
    <w:rsid w:val="0076053E"/>
  </w:style>
  <w:style w:type="character" w:customStyle="1" w:styleId="Nadpis2Char">
    <w:name w:val="Nadpis 2 Char"/>
    <w:basedOn w:val="Standardnpsmoodstavce"/>
    <w:link w:val="Nadpis2"/>
    <w:uiPriority w:val="9"/>
    <w:rsid w:val="000056AE"/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character" w:customStyle="1" w:styleId="Nadpis3Char">
    <w:name w:val="Nadpis 3 Char"/>
    <w:basedOn w:val="Standardnpsmoodstavce"/>
    <w:link w:val="Nadpis3"/>
    <w:uiPriority w:val="9"/>
    <w:rsid w:val="000056AE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Standardnpsmoodstavce"/>
    <w:link w:val="Nadpis4"/>
    <w:uiPriority w:val="9"/>
    <w:rsid w:val="000056AE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Standardnpsmoodstavce"/>
    <w:link w:val="Nadpis5"/>
    <w:uiPriority w:val="9"/>
    <w:rsid w:val="000056AE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7Char">
    <w:name w:val="Nadpis 7 Char"/>
    <w:basedOn w:val="Standardnpsmoodstavce"/>
    <w:link w:val="Nadpis7"/>
    <w:uiPriority w:val="9"/>
    <w:rsid w:val="000056AE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Zkladntextodsazen2">
    <w:name w:val="Body Text Indent 2"/>
    <w:basedOn w:val="Normln"/>
    <w:link w:val="Zkladntextodsazen2Char"/>
    <w:rsid w:val="0076053E"/>
    <w:pPr>
      <w:spacing w:after="0" w:line="240" w:lineRule="auto"/>
      <w:ind w:left="284" w:hanging="284"/>
      <w:jc w:val="both"/>
    </w:pPr>
    <w:rPr>
      <w:rFonts w:ascii="Times New Roman" w:eastAsia="Times New Roman" w:hAnsi="Times New Roman" w:cs="Times New Roman"/>
      <w:snapToGrid w:val="0"/>
      <w:sz w:val="24"/>
      <w:szCs w:val="20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rsid w:val="0076053E"/>
    <w:rPr>
      <w:rFonts w:ascii="Times New Roman" w:eastAsia="Times New Roman" w:hAnsi="Times New Roman" w:cs="Times New Roman"/>
      <w:snapToGrid w:val="0"/>
      <w:sz w:val="24"/>
      <w:szCs w:val="20"/>
      <w:lang w:eastAsia="cs-CZ"/>
    </w:rPr>
  </w:style>
  <w:style w:type="paragraph" w:customStyle="1" w:styleId="NormlnsWWW1">
    <w:name w:val="Normální (síť WWW)1"/>
    <w:basedOn w:val="Normln"/>
    <w:rsid w:val="0076053E"/>
    <w:pPr>
      <w:spacing w:after="0" w:line="240" w:lineRule="auto"/>
    </w:pPr>
    <w:rPr>
      <w:rFonts w:ascii="Arial Unicode MS" w:eastAsia="Arial Unicode MS" w:hAnsi="Arial Unicode MS" w:cs="Arial Unicode MS"/>
      <w:sz w:val="24"/>
      <w:szCs w:val="24"/>
      <w:lang w:eastAsia="cs-CZ"/>
    </w:rPr>
  </w:style>
  <w:style w:type="paragraph" w:styleId="Zkladntextodsazen3">
    <w:name w:val="Body Text Indent 3"/>
    <w:basedOn w:val="Normln"/>
    <w:link w:val="Zkladntextodsazen3Char"/>
    <w:rsid w:val="0076053E"/>
    <w:pPr>
      <w:spacing w:before="120" w:after="0" w:line="240" w:lineRule="auto"/>
      <w:ind w:left="426" w:hanging="284"/>
      <w:jc w:val="both"/>
    </w:pPr>
    <w:rPr>
      <w:rFonts w:ascii="Times New Roman" w:eastAsia="Times New Roman" w:hAnsi="Times New Roman" w:cs="Times New Roman"/>
      <w:snapToGrid w:val="0"/>
      <w:sz w:val="24"/>
      <w:szCs w:val="20"/>
      <w:lang w:eastAsia="cs-CZ"/>
    </w:rPr>
  </w:style>
  <w:style w:type="character" w:customStyle="1" w:styleId="Zkladntextodsazen3Char">
    <w:name w:val="Základní text odsazený 3 Char"/>
    <w:basedOn w:val="Standardnpsmoodstavce"/>
    <w:link w:val="Zkladntextodsazen3"/>
    <w:rsid w:val="0076053E"/>
    <w:rPr>
      <w:rFonts w:ascii="Times New Roman" w:eastAsia="Times New Roman" w:hAnsi="Times New Roman" w:cs="Times New Roman"/>
      <w:snapToGrid w:val="0"/>
      <w:sz w:val="24"/>
      <w:szCs w:val="20"/>
      <w:lang w:eastAsia="cs-CZ"/>
    </w:rPr>
  </w:style>
  <w:style w:type="character" w:styleId="slostrnky">
    <w:name w:val="page number"/>
    <w:basedOn w:val="Standardnpsmoodstavce"/>
    <w:rsid w:val="0076053E"/>
  </w:style>
  <w:style w:type="paragraph" w:styleId="Nzev">
    <w:name w:val="Title"/>
    <w:basedOn w:val="Normln"/>
    <w:next w:val="Normln"/>
    <w:link w:val="NzevChar"/>
    <w:qFormat/>
    <w:rsid w:val="000056AE"/>
    <w:pPr>
      <w:spacing w:after="0" w:line="240" w:lineRule="auto"/>
      <w:contextualSpacing/>
    </w:pPr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character" w:customStyle="1" w:styleId="NzevChar">
    <w:name w:val="Název Char"/>
    <w:basedOn w:val="Standardnpsmoodstavce"/>
    <w:link w:val="Nzev"/>
    <w:rsid w:val="000056AE"/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paragraph" w:customStyle="1" w:styleId="Odstavecseseznamem1">
    <w:name w:val="Odstavec se seznamem1"/>
    <w:basedOn w:val="Normln"/>
    <w:rsid w:val="0076053E"/>
    <w:pPr>
      <w:spacing w:after="200" w:line="276" w:lineRule="auto"/>
      <w:ind w:left="720"/>
    </w:pPr>
    <w:rPr>
      <w:rFonts w:ascii="Calibri" w:eastAsia="Times New Roman" w:hAnsi="Calibri" w:cs="Times New Roman"/>
    </w:rPr>
  </w:style>
  <w:style w:type="character" w:styleId="Hypertextovodkaz">
    <w:name w:val="Hyperlink"/>
    <w:uiPriority w:val="99"/>
    <w:rsid w:val="0076053E"/>
    <w:rPr>
      <w:color w:val="0563C1"/>
      <w:u w:val="single"/>
    </w:rPr>
  </w:style>
  <w:style w:type="paragraph" w:styleId="Revize">
    <w:name w:val="Revision"/>
    <w:hidden/>
    <w:uiPriority w:val="99"/>
    <w:semiHidden/>
    <w:rsid w:val="007605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26">
    <w:name w:val="_26"/>
    <w:rsid w:val="0076053E"/>
    <w:pPr>
      <w:widowControl w:val="0"/>
      <w:autoSpaceDE w:val="0"/>
      <w:autoSpaceDN w:val="0"/>
      <w:spacing w:after="0" w:line="240" w:lineRule="auto"/>
      <w:jc w:val="both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msonormal">
    <w:name w:val="x_msonormal"/>
    <w:basedOn w:val="Normln"/>
    <w:rsid w:val="007605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msobodytextindent">
    <w:name w:val="x_msobodytextindent"/>
    <w:basedOn w:val="Normln"/>
    <w:rsid w:val="007605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msobodytext2">
    <w:name w:val="x_msobodytext2"/>
    <w:basedOn w:val="Normln"/>
    <w:rsid w:val="007605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table" w:styleId="Mkatabulky">
    <w:name w:val="Table Grid"/>
    <w:basedOn w:val="Normlntabulka"/>
    <w:uiPriority w:val="39"/>
    <w:rsid w:val="0076053E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kladnodstavec">
    <w:name w:val="[Základní odstavec]"/>
    <w:basedOn w:val="Normln"/>
    <w:qFormat/>
    <w:rsid w:val="0039719C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customStyle="1" w:styleId="OdstavecseseznamemChar">
    <w:name w:val="Odstavec se seznamem Char"/>
    <w:aliases w:val="Odstavec_muj Char,odrážka Char"/>
    <w:basedOn w:val="Standardnpsmoodstavce"/>
    <w:link w:val="Odstavecseseznamem"/>
    <w:uiPriority w:val="34"/>
    <w:locked/>
    <w:rsid w:val="00646220"/>
  </w:style>
  <w:style w:type="paragraph" w:styleId="Normlnweb">
    <w:name w:val="Normal (Web)"/>
    <w:basedOn w:val="Normln"/>
    <w:uiPriority w:val="99"/>
    <w:qFormat/>
    <w:rsid w:val="000719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Prosttext">
    <w:name w:val="Plain Text"/>
    <w:basedOn w:val="Normln"/>
    <w:link w:val="ProsttextChar"/>
    <w:uiPriority w:val="99"/>
    <w:rsid w:val="00A631A2"/>
    <w:pPr>
      <w:spacing w:before="120" w:after="0" w:line="240" w:lineRule="auto"/>
      <w:jc w:val="both"/>
    </w:pPr>
    <w:rPr>
      <w:rFonts w:ascii="Times New Roman" w:eastAsia="MS Mincho" w:hAnsi="Times New Roman" w:cs="Times New Roman"/>
      <w:sz w:val="24"/>
      <w:szCs w:val="24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rsid w:val="00A631A2"/>
    <w:rPr>
      <w:rFonts w:ascii="Times New Roman" w:eastAsia="MS Mincho" w:hAnsi="Times New Roman" w:cs="Times New Roman"/>
      <w:sz w:val="24"/>
      <w:szCs w:val="24"/>
      <w:lang w:eastAsia="cs-CZ"/>
    </w:rPr>
  </w:style>
  <w:style w:type="paragraph" w:styleId="Podtitul">
    <w:name w:val="Subtitle"/>
    <w:basedOn w:val="Normln"/>
    <w:next w:val="Normln"/>
    <w:link w:val="PodtitulChar"/>
    <w:qFormat/>
    <w:rsid w:val="000056AE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Standardnpsmoodstavce"/>
    <w:link w:val="Podtitul"/>
    <w:rsid w:val="000056AE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paragraph" w:customStyle="1" w:styleId="Default">
    <w:name w:val="Default"/>
    <w:rsid w:val="009C410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styleId="Textkomente">
    <w:name w:val="annotation text"/>
    <w:basedOn w:val="Normln"/>
    <w:link w:val="TextkomenteChar"/>
    <w:uiPriority w:val="99"/>
    <w:unhideWhenUsed/>
    <w:rsid w:val="00850AD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850AD4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Odkaznakoment">
    <w:name w:val="annotation reference"/>
    <w:uiPriority w:val="99"/>
    <w:unhideWhenUsed/>
    <w:rsid w:val="00850AD4"/>
    <w:rPr>
      <w:sz w:val="16"/>
      <w:szCs w:val="16"/>
    </w:rPr>
  </w:style>
  <w:style w:type="character" w:customStyle="1" w:styleId="preformatted">
    <w:name w:val="preformatted"/>
    <w:rsid w:val="00F4684B"/>
  </w:style>
  <w:style w:type="character" w:customStyle="1" w:styleId="h1a">
    <w:name w:val="h1a"/>
    <w:rsid w:val="00D21110"/>
  </w:style>
  <w:style w:type="table" w:customStyle="1" w:styleId="TableGrid">
    <w:name w:val="TableGrid"/>
    <w:rsid w:val="0012303F"/>
    <w:pPr>
      <w:spacing w:after="0" w:line="240" w:lineRule="auto"/>
    </w:pPr>
    <w:rPr>
      <w:rFonts w:ascii="Calibri" w:eastAsia="Times New Roman" w:hAnsi="Calibri" w:cs="Times New Roman"/>
      <w:lang w:eastAsia="cs-CZ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PromnnHTML">
    <w:name w:val="HTML Variable"/>
    <w:uiPriority w:val="99"/>
    <w:rsid w:val="00D63DC1"/>
    <w:rPr>
      <w:i/>
      <w:iCs/>
    </w:rPr>
  </w:style>
  <w:style w:type="character" w:styleId="Sledovanodkaz">
    <w:name w:val="FollowedHyperlink"/>
    <w:basedOn w:val="Standardnpsmoodstavce"/>
    <w:uiPriority w:val="99"/>
    <w:semiHidden/>
    <w:unhideWhenUsed/>
    <w:rsid w:val="00B65AC0"/>
    <w:rPr>
      <w:color w:val="954F72"/>
      <w:u w:val="single"/>
    </w:rPr>
  </w:style>
  <w:style w:type="paragraph" w:customStyle="1" w:styleId="xl65">
    <w:name w:val="xl65"/>
    <w:basedOn w:val="Normln"/>
    <w:rsid w:val="00B65A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customStyle="1" w:styleId="xl66">
    <w:name w:val="xl66"/>
    <w:basedOn w:val="Normln"/>
    <w:rsid w:val="00B65A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xl67">
    <w:name w:val="xl67"/>
    <w:basedOn w:val="Normln"/>
    <w:rsid w:val="00B65A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xl68">
    <w:name w:val="xl68"/>
    <w:basedOn w:val="Normln"/>
    <w:rsid w:val="00B65A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xl69">
    <w:name w:val="xl69"/>
    <w:basedOn w:val="Normln"/>
    <w:rsid w:val="00B65A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0">
    <w:name w:val="xl70"/>
    <w:basedOn w:val="Normln"/>
    <w:rsid w:val="00B65A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xl71">
    <w:name w:val="xl71"/>
    <w:basedOn w:val="Normln"/>
    <w:rsid w:val="00B65A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xl72">
    <w:name w:val="xl72"/>
    <w:basedOn w:val="Normln"/>
    <w:rsid w:val="00B65A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customStyle="1" w:styleId="xl73">
    <w:name w:val="xl73"/>
    <w:basedOn w:val="Normln"/>
    <w:rsid w:val="00B65AC0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4">
    <w:name w:val="xl74"/>
    <w:basedOn w:val="Normln"/>
    <w:rsid w:val="00B65A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xl75">
    <w:name w:val="xl75"/>
    <w:basedOn w:val="Normln"/>
    <w:rsid w:val="00B65A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customStyle="1" w:styleId="xl76">
    <w:name w:val="xl76"/>
    <w:basedOn w:val="Normln"/>
    <w:rsid w:val="00B65AC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customStyle="1" w:styleId="xl77">
    <w:name w:val="xl77"/>
    <w:basedOn w:val="Normln"/>
    <w:rsid w:val="00B65AC0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customStyle="1" w:styleId="xl78">
    <w:name w:val="xl78"/>
    <w:basedOn w:val="Normln"/>
    <w:rsid w:val="00B65AC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customStyle="1" w:styleId="xl79">
    <w:name w:val="xl79"/>
    <w:basedOn w:val="Normln"/>
    <w:rsid w:val="00B65A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customStyle="1" w:styleId="Style1">
    <w:name w:val="Style1"/>
    <w:basedOn w:val="Normln"/>
    <w:uiPriority w:val="99"/>
    <w:rsid w:val="007F37E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e4">
    <w:name w:val="Style4"/>
    <w:basedOn w:val="Normln"/>
    <w:uiPriority w:val="99"/>
    <w:rsid w:val="007F37E7"/>
    <w:pPr>
      <w:widowControl w:val="0"/>
      <w:autoSpaceDE w:val="0"/>
      <w:autoSpaceDN w:val="0"/>
      <w:adjustRightInd w:val="0"/>
      <w:spacing w:after="0" w:line="277" w:lineRule="exact"/>
      <w:ind w:hanging="331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e5">
    <w:name w:val="Style5"/>
    <w:basedOn w:val="Normln"/>
    <w:uiPriority w:val="99"/>
    <w:rsid w:val="007F37E7"/>
    <w:pPr>
      <w:widowControl w:val="0"/>
      <w:autoSpaceDE w:val="0"/>
      <w:autoSpaceDN w:val="0"/>
      <w:adjustRightInd w:val="0"/>
      <w:spacing w:after="0" w:line="276" w:lineRule="exact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e8">
    <w:name w:val="Style8"/>
    <w:basedOn w:val="Normln"/>
    <w:uiPriority w:val="99"/>
    <w:rsid w:val="007F37E7"/>
    <w:pPr>
      <w:widowControl w:val="0"/>
      <w:autoSpaceDE w:val="0"/>
      <w:autoSpaceDN w:val="0"/>
      <w:adjustRightInd w:val="0"/>
      <w:spacing w:after="0" w:line="283" w:lineRule="exact"/>
      <w:ind w:hanging="360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e9">
    <w:name w:val="Style9"/>
    <w:basedOn w:val="Normln"/>
    <w:uiPriority w:val="99"/>
    <w:rsid w:val="007F37E7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e10">
    <w:name w:val="Style10"/>
    <w:basedOn w:val="Normln"/>
    <w:uiPriority w:val="99"/>
    <w:rsid w:val="007F37E7"/>
    <w:pPr>
      <w:widowControl w:val="0"/>
      <w:autoSpaceDE w:val="0"/>
      <w:autoSpaceDN w:val="0"/>
      <w:adjustRightInd w:val="0"/>
      <w:spacing w:after="0" w:line="283" w:lineRule="exact"/>
      <w:ind w:hanging="355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e11">
    <w:name w:val="Style11"/>
    <w:basedOn w:val="Normln"/>
    <w:uiPriority w:val="99"/>
    <w:rsid w:val="007F37E7"/>
    <w:pPr>
      <w:widowControl w:val="0"/>
      <w:autoSpaceDE w:val="0"/>
      <w:autoSpaceDN w:val="0"/>
      <w:adjustRightInd w:val="0"/>
      <w:spacing w:after="0" w:line="274" w:lineRule="exact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FontStyle14">
    <w:name w:val="Font Style14"/>
    <w:uiPriority w:val="99"/>
    <w:rsid w:val="007F37E7"/>
    <w:rPr>
      <w:rFonts w:ascii="Times New Roman" w:hAnsi="Times New Roman" w:cs="Times New Roman"/>
      <w:b/>
      <w:bCs/>
      <w:sz w:val="38"/>
      <w:szCs w:val="38"/>
    </w:rPr>
  </w:style>
  <w:style w:type="character" w:customStyle="1" w:styleId="FontStyle16">
    <w:name w:val="Font Style16"/>
    <w:uiPriority w:val="99"/>
    <w:rsid w:val="007F37E7"/>
    <w:rPr>
      <w:rFonts w:ascii="Times New Roman" w:hAnsi="Times New Roman" w:cs="Times New Roman"/>
      <w:sz w:val="22"/>
      <w:szCs w:val="22"/>
    </w:rPr>
  </w:style>
  <w:style w:type="character" w:customStyle="1" w:styleId="FontStyle17">
    <w:name w:val="Font Style17"/>
    <w:uiPriority w:val="99"/>
    <w:rsid w:val="007F37E7"/>
    <w:rPr>
      <w:rFonts w:ascii="Times New Roman" w:hAnsi="Times New Roman" w:cs="Times New Roman"/>
      <w:b/>
      <w:bCs/>
      <w:sz w:val="22"/>
      <w:szCs w:val="22"/>
    </w:rPr>
  </w:style>
  <w:style w:type="paragraph" w:customStyle="1" w:styleId="bodytextindent">
    <w:name w:val="bodytextindent"/>
    <w:basedOn w:val="Normln"/>
    <w:rsid w:val="000B7A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andard">
    <w:name w:val="Standard"/>
    <w:rsid w:val="0014751A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zh-CN"/>
    </w:rPr>
  </w:style>
  <w:style w:type="numbering" w:customStyle="1" w:styleId="WW8Num1">
    <w:name w:val="WW8Num1"/>
    <w:basedOn w:val="Bezseznamu"/>
    <w:rsid w:val="0014751A"/>
    <w:pPr>
      <w:numPr>
        <w:numId w:val="1"/>
      </w:numPr>
    </w:pPr>
  </w:style>
  <w:style w:type="character" w:customStyle="1" w:styleId="Nadpis9Char">
    <w:name w:val="Nadpis 9 Char"/>
    <w:basedOn w:val="Standardnpsmoodstavce"/>
    <w:link w:val="Nadpis9"/>
    <w:uiPriority w:val="9"/>
    <w:semiHidden/>
    <w:rsid w:val="000056AE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0056AE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character" w:styleId="Siln">
    <w:name w:val="Strong"/>
    <w:basedOn w:val="Standardnpsmoodstavce"/>
    <w:uiPriority w:val="22"/>
    <w:qFormat/>
    <w:rsid w:val="000056AE"/>
    <w:rPr>
      <w:b/>
      <w:bCs/>
    </w:rPr>
  </w:style>
  <w:style w:type="character" w:styleId="Zdraznn">
    <w:name w:val="Emphasis"/>
    <w:basedOn w:val="Standardnpsmoodstavce"/>
    <w:uiPriority w:val="20"/>
    <w:qFormat/>
    <w:rsid w:val="000056AE"/>
    <w:rPr>
      <w:i/>
      <w:iCs/>
    </w:rPr>
  </w:style>
  <w:style w:type="paragraph" w:styleId="Bezmezer">
    <w:name w:val="No Spacing"/>
    <w:uiPriority w:val="1"/>
    <w:qFormat/>
    <w:rsid w:val="000056AE"/>
    <w:pPr>
      <w:spacing w:after="0" w:line="240" w:lineRule="auto"/>
    </w:pPr>
  </w:style>
  <w:style w:type="paragraph" w:styleId="Citt">
    <w:name w:val="Quote"/>
    <w:basedOn w:val="Normln"/>
    <w:next w:val="Normln"/>
    <w:link w:val="CittChar"/>
    <w:uiPriority w:val="29"/>
    <w:qFormat/>
    <w:rsid w:val="000056AE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tChar">
    <w:name w:val="Citát Char"/>
    <w:basedOn w:val="Standardnpsmoodstavce"/>
    <w:link w:val="Citt"/>
    <w:uiPriority w:val="29"/>
    <w:rsid w:val="000056AE"/>
    <w:rPr>
      <w:i/>
      <w:iCs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0056AE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0056AE"/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styleId="Zdraznnjemn">
    <w:name w:val="Subtle Emphasis"/>
    <w:basedOn w:val="Standardnpsmoodstavce"/>
    <w:uiPriority w:val="19"/>
    <w:qFormat/>
    <w:rsid w:val="000056AE"/>
    <w:rPr>
      <w:i/>
      <w:iCs/>
      <w:color w:val="595959" w:themeColor="text1" w:themeTint="A6"/>
    </w:rPr>
  </w:style>
  <w:style w:type="character" w:styleId="Zdraznnintenzivn">
    <w:name w:val="Intense Emphasis"/>
    <w:basedOn w:val="Standardnpsmoodstavce"/>
    <w:uiPriority w:val="21"/>
    <w:qFormat/>
    <w:rsid w:val="000056AE"/>
    <w:rPr>
      <w:b/>
      <w:bCs/>
      <w:i/>
      <w:iCs/>
    </w:rPr>
  </w:style>
  <w:style w:type="character" w:styleId="Odkazjemn">
    <w:name w:val="Subtle Reference"/>
    <w:basedOn w:val="Standardnpsmoodstavce"/>
    <w:uiPriority w:val="31"/>
    <w:qFormat/>
    <w:rsid w:val="000056AE"/>
    <w:rPr>
      <w:smallCaps/>
      <w:color w:val="404040" w:themeColor="text1" w:themeTint="BF"/>
    </w:rPr>
  </w:style>
  <w:style w:type="character" w:styleId="Odkazintenzivn">
    <w:name w:val="Intense Reference"/>
    <w:basedOn w:val="Standardnpsmoodstavce"/>
    <w:uiPriority w:val="32"/>
    <w:qFormat/>
    <w:rsid w:val="000056AE"/>
    <w:rPr>
      <w:b/>
      <w:bCs/>
      <w:smallCaps/>
      <w:u w:val="single"/>
    </w:rPr>
  </w:style>
  <w:style w:type="character" w:styleId="Nzevknihy">
    <w:name w:val="Book Title"/>
    <w:basedOn w:val="Standardnpsmoodstavce"/>
    <w:uiPriority w:val="33"/>
    <w:qFormat/>
    <w:rsid w:val="000056AE"/>
    <w:rPr>
      <w:b/>
      <w:bCs/>
      <w:smallCaps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0056AE"/>
    <w:pPr>
      <w:outlineLvl w:val="9"/>
    </w:pPr>
  </w:style>
  <w:style w:type="paragraph" w:customStyle="1" w:styleId="-wm-msonormal">
    <w:name w:val="-wm-msonormal"/>
    <w:basedOn w:val="Normln"/>
    <w:rsid w:val="00185ED6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cs-CZ"/>
    </w:rPr>
  </w:style>
  <w:style w:type="numbering" w:customStyle="1" w:styleId="List0">
    <w:name w:val="List 0"/>
    <w:basedOn w:val="Bezseznamu"/>
    <w:rsid w:val="00343E1F"/>
    <w:pPr>
      <w:numPr>
        <w:numId w:val="2"/>
      </w:numPr>
    </w:pPr>
  </w:style>
  <w:style w:type="paragraph" w:customStyle="1" w:styleId="font8">
    <w:name w:val="font_8"/>
    <w:basedOn w:val="Normln"/>
    <w:rsid w:val="008555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st">
    <w:name w:val="st"/>
    <w:rsid w:val="00847BC1"/>
  </w:style>
  <w:style w:type="character" w:customStyle="1" w:styleId="s14">
    <w:name w:val="s14"/>
    <w:rsid w:val="00D83A01"/>
  </w:style>
  <w:style w:type="paragraph" w:customStyle="1" w:styleId="RM">
    <w:name w:val="RMČ"/>
    <w:basedOn w:val="Nzev"/>
    <w:link w:val="RMChar"/>
    <w:qFormat/>
    <w:rsid w:val="00796507"/>
    <w:pPr>
      <w:spacing w:before="120" w:after="120"/>
      <w:contextualSpacing w:val="0"/>
    </w:pPr>
    <w:rPr>
      <w:rFonts w:ascii="Times New Roman" w:eastAsia="Times New Roman" w:hAnsi="Times New Roman" w:cs="Times New Roman"/>
      <w:b/>
      <w:color w:val="auto"/>
      <w:spacing w:val="0"/>
      <w:sz w:val="24"/>
      <w:szCs w:val="24"/>
      <w:u w:val="single"/>
      <w:lang w:eastAsia="cs-CZ"/>
    </w:rPr>
  </w:style>
  <w:style w:type="character" w:customStyle="1" w:styleId="RMChar">
    <w:name w:val="RMČ Char"/>
    <w:link w:val="RM"/>
    <w:rsid w:val="00796507"/>
    <w:rPr>
      <w:rFonts w:ascii="Times New Roman" w:eastAsia="Times New Roman" w:hAnsi="Times New Roman" w:cs="Times New Roman"/>
      <w:b/>
      <w:sz w:val="24"/>
      <w:szCs w:val="24"/>
      <w:u w:val="single"/>
      <w:lang w:eastAsia="cs-CZ"/>
    </w:rPr>
  </w:style>
  <w:style w:type="character" w:customStyle="1" w:styleId="notion-enable-hover">
    <w:name w:val="notion-enable-hover"/>
    <w:basedOn w:val="Standardnpsmoodstavce"/>
    <w:rsid w:val="002E072F"/>
  </w:style>
  <w:style w:type="character" w:customStyle="1" w:styleId="platne1">
    <w:name w:val="platne1"/>
    <w:basedOn w:val="Standardnpsmoodstavce"/>
    <w:uiPriority w:val="99"/>
    <w:rsid w:val="001312B4"/>
  </w:style>
  <w:style w:type="paragraph" w:styleId="Seznamsodrkami">
    <w:name w:val="List Bullet"/>
    <w:basedOn w:val="Normln"/>
    <w:autoRedefine/>
    <w:uiPriority w:val="99"/>
    <w:rsid w:val="00912B09"/>
    <w:pPr>
      <w:numPr>
        <w:numId w:val="5"/>
      </w:numPr>
      <w:tabs>
        <w:tab w:val="clear" w:pos="360"/>
        <w:tab w:val="num" w:pos="643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ormaltextrun">
    <w:name w:val="normaltextrun"/>
    <w:rsid w:val="00E01F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3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5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1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0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2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7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59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26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05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16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22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29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31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0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924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29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33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99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19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8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51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55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10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74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469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900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992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95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329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680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87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3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68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20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07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62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7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90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91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83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619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52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30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66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21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List_aplikace_Microsoft_Excel1.xlsx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image" Target="media/image10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E696B7-6356-4286-B704-3EECCB796D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2657</TotalTime>
  <Pages>53</Pages>
  <Words>11465</Words>
  <Characters>67649</Characters>
  <Application>Microsoft Office Word</Application>
  <DocSecurity>0</DocSecurity>
  <Lines>563</Lines>
  <Paragraphs>157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78957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Jana Rousková</dc:creator>
  <cp:keywords/>
  <dc:description/>
  <cp:lastModifiedBy>Lucie Kubíčková</cp:lastModifiedBy>
  <cp:revision>135</cp:revision>
  <cp:lastPrinted>2024-06-06T16:22:00Z</cp:lastPrinted>
  <dcterms:created xsi:type="dcterms:W3CDTF">2025-01-20T18:36:00Z</dcterms:created>
  <dcterms:modified xsi:type="dcterms:W3CDTF">2025-02-13T11:45:00Z</dcterms:modified>
</cp:coreProperties>
</file>